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87B67" w14:textId="74C9FFCB" w:rsidR="00981FF5" w:rsidRDefault="00981FF5">
      <w:pPr>
        <w:spacing w:after="22" w:line="259" w:lineRule="auto"/>
        <w:ind w:left="319" w:firstLine="0"/>
        <w:jc w:val="left"/>
      </w:pPr>
    </w:p>
    <w:p w14:paraId="007BF8DE" w14:textId="6B101092" w:rsidR="00981FF5" w:rsidRDefault="001C09B2" w:rsidP="00D448D6">
      <w:pPr>
        <w:spacing w:after="0" w:line="259" w:lineRule="auto"/>
        <w:ind w:left="0" w:firstLine="0"/>
        <w:jc w:val="center"/>
      </w:pPr>
      <w:r w:rsidRPr="00171D26">
        <w:rPr>
          <w:rFonts w:ascii="Garamond" w:hAnsi="Garamond"/>
          <w:noProof/>
        </w:rPr>
        <w:drawing>
          <wp:anchor distT="0" distB="0" distL="114300" distR="114300" simplePos="0" relativeHeight="251658240" behindDoc="0" locked="0" layoutInCell="1" allowOverlap="1" wp14:anchorId="62589C1C" wp14:editId="248411A9">
            <wp:simplePos x="0" y="0"/>
            <wp:positionH relativeFrom="margin">
              <wp:align>center</wp:align>
            </wp:positionH>
            <wp:positionV relativeFrom="paragraph">
              <wp:posOffset>0</wp:posOffset>
            </wp:positionV>
            <wp:extent cx="3371215" cy="1028700"/>
            <wp:effectExtent l="0" t="0" r="0" b="0"/>
            <wp:wrapTopAndBottom/>
            <wp:docPr id="1313627600" name="Immagine 1" descr="Immagine che contiene Carattere, Elementi grafici, logo,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627600" name="Immagine 1" descr="Immagine che contiene Carattere, Elementi grafici, logo, testo&#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215" cy="1028700"/>
                    </a:xfrm>
                    <a:prstGeom prst="rect">
                      <a:avLst/>
                    </a:prstGeom>
                    <a:noFill/>
                  </pic:spPr>
                </pic:pic>
              </a:graphicData>
            </a:graphic>
          </wp:anchor>
        </w:drawing>
      </w:r>
    </w:p>
    <w:p w14:paraId="2F07038A" w14:textId="77777777" w:rsidR="00981FF5" w:rsidRDefault="00593911">
      <w:pPr>
        <w:spacing w:after="0" w:line="259" w:lineRule="auto"/>
        <w:ind w:left="319" w:firstLine="0"/>
        <w:jc w:val="left"/>
      </w:pPr>
      <w:r>
        <w:t xml:space="preserve"> </w:t>
      </w:r>
    </w:p>
    <w:p w14:paraId="3B1F8306" w14:textId="77777777" w:rsidR="00981FF5" w:rsidRDefault="00593911">
      <w:pPr>
        <w:spacing w:after="0" w:line="259" w:lineRule="auto"/>
        <w:ind w:left="319" w:firstLine="0"/>
        <w:jc w:val="left"/>
      </w:pPr>
      <w:r>
        <w:t xml:space="preserve"> </w:t>
      </w:r>
    </w:p>
    <w:p w14:paraId="56B6CCAA" w14:textId="3244CE21" w:rsidR="00981FF5" w:rsidRDefault="00593911" w:rsidP="00D448D6">
      <w:pPr>
        <w:spacing w:after="0" w:line="259" w:lineRule="auto"/>
        <w:ind w:left="319" w:firstLine="0"/>
        <w:jc w:val="left"/>
      </w:pPr>
      <w:r>
        <w:t xml:space="preserve"> </w:t>
      </w:r>
    </w:p>
    <w:p w14:paraId="3DD66EC6" w14:textId="79A64660" w:rsidR="00981FF5" w:rsidRDefault="00981FF5">
      <w:pPr>
        <w:spacing w:after="0" w:line="259" w:lineRule="auto"/>
        <w:ind w:left="319" w:firstLine="0"/>
        <w:jc w:val="left"/>
      </w:pP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D93BD2" w:rsidRPr="00171D26" w14:paraId="0EC0035D" w14:textId="77777777">
        <w:trPr>
          <w:trHeight w:val="2835"/>
        </w:trPr>
        <w:tc>
          <w:tcPr>
            <w:tcW w:w="9628" w:type="dxa"/>
            <w:shd w:val="clear" w:color="auto" w:fill="D9D9D9" w:themeFill="background1" w:themeFillShade="D9"/>
            <w:vAlign w:val="center"/>
          </w:tcPr>
          <w:p w14:paraId="5A1EF7F7" w14:textId="77777777" w:rsidR="00E11A3C" w:rsidRPr="00EC69A0" w:rsidRDefault="00E11A3C" w:rsidP="00E11A3C">
            <w:pPr>
              <w:spacing w:after="12"/>
              <w:ind w:left="321" w:right="6" w:hanging="10"/>
              <w:jc w:val="center"/>
              <w:rPr>
                <w:b/>
                <w:bCs/>
              </w:rPr>
            </w:pPr>
            <w:r w:rsidRPr="00EC69A0">
              <w:rPr>
                <w:b/>
                <w:bCs/>
              </w:rPr>
              <w:t>PROCEDURA APERTA PER L’AFFIDAMENTO DEL SERVIZIO DI RISTORAZIONE OSPEDALIERA ED AZIENDALE A RIDOTTO IMPATTO AMBIENTALE PER LE AZIENDE SANITARIE E OSPEDALIERE DELLA REGIONE PIEMONTE</w:t>
            </w:r>
          </w:p>
          <w:p w14:paraId="4C525CD4" w14:textId="7087FA1A" w:rsidR="00E11A3C" w:rsidRPr="00171D26" w:rsidRDefault="00E11A3C" w:rsidP="00E11A3C">
            <w:pPr>
              <w:spacing w:before="100" w:beforeAutospacing="1" w:after="100" w:afterAutospacing="1" w:line="240" w:lineRule="auto"/>
              <w:ind w:left="3"/>
              <w:jc w:val="center"/>
              <w:rPr>
                <w:rFonts w:ascii="Garamond" w:hAnsi="Garamond"/>
              </w:rPr>
            </w:pPr>
          </w:p>
        </w:tc>
      </w:tr>
    </w:tbl>
    <w:p w14:paraId="36B69435" w14:textId="00D455ED" w:rsidR="00981FF5" w:rsidRDefault="00981FF5" w:rsidP="00E11A3C">
      <w:pPr>
        <w:spacing w:after="0" w:line="259" w:lineRule="auto"/>
        <w:ind w:left="0" w:firstLine="0"/>
        <w:jc w:val="left"/>
      </w:pPr>
    </w:p>
    <w:p w14:paraId="0D6E844C" w14:textId="77777777" w:rsidR="007700D3" w:rsidRDefault="00593911">
      <w:pPr>
        <w:spacing w:after="0" w:line="259" w:lineRule="auto"/>
        <w:ind w:left="2479" w:firstLine="0"/>
        <w:jc w:val="left"/>
      </w:pPr>
      <w:r>
        <w:t xml:space="preserve"> </w:t>
      </w:r>
    </w:p>
    <w:tbl>
      <w:tblPr>
        <w:tblStyle w:val="Grigliatabella"/>
        <w:tblW w:w="0" w:type="auto"/>
        <w:tblLook w:val="04A0" w:firstRow="1" w:lastRow="0" w:firstColumn="1" w:lastColumn="0" w:noHBand="0" w:noVBand="1"/>
      </w:tblPr>
      <w:tblGrid>
        <w:gridCol w:w="9628"/>
      </w:tblGrid>
      <w:tr w:rsidR="00D93BD2" w:rsidRPr="00171D26" w14:paraId="2859BB4D" w14:textId="77777777">
        <w:trPr>
          <w:trHeight w:val="1134"/>
        </w:trPr>
        <w:tc>
          <w:tcPr>
            <w:tcW w:w="9628" w:type="dxa"/>
            <w:shd w:val="clear" w:color="auto" w:fill="D9D9D9" w:themeFill="background1" w:themeFillShade="D9"/>
            <w:vAlign w:val="center"/>
          </w:tcPr>
          <w:p w14:paraId="63D61E6A" w14:textId="79B8A951" w:rsidR="007700D3" w:rsidRPr="007700D3" w:rsidRDefault="00096611" w:rsidP="007700D3">
            <w:pPr>
              <w:ind w:left="0" w:right="18"/>
              <w:jc w:val="center"/>
              <w:rPr>
                <w:b/>
                <w:bCs/>
              </w:rPr>
            </w:pPr>
            <w:r>
              <w:rPr>
                <w:b/>
                <w:bCs/>
              </w:rPr>
              <w:t>DOCUMENTO PER CONSULTAZIONE PRELIMINARE DI MERCATO</w:t>
            </w:r>
          </w:p>
        </w:tc>
      </w:tr>
    </w:tbl>
    <w:p w14:paraId="15607F5C" w14:textId="1CB2AB9E" w:rsidR="00981FF5" w:rsidRDefault="00981FF5">
      <w:pPr>
        <w:spacing w:after="0" w:line="259" w:lineRule="auto"/>
        <w:ind w:left="2479" w:firstLine="0"/>
        <w:jc w:val="left"/>
      </w:pPr>
    </w:p>
    <w:p w14:paraId="3F32C064" w14:textId="6FE5D27B" w:rsidR="00981FF5" w:rsidRDefault="00593911" w:rsidP="00D448D6">
      <w:pPr>
        <w:spacing w:after="0" w:line="259" w:lineRule="auto"/>
        <w:ind w:left="319" w:firstLine="0"/>
        <w:jc w:val="left"/>
      </w:pPr>
      <w:r>
        <w:t xml:space="preserve">  </w:t>
      </w:r>
    </w:p>
    <w:p w14:paraId="6C6762F9" w14:textId="7D8A48CE" w:rsidR="00981FF5" w:rsidRDefault="00981FF5">
      <w:pPr>
        <w:spacing w:after="0" w:line="259" w:lineRule="auto"/>
        <w:ind w:left="319" w:firstLine="0"/>
        <w:jc w:val="left"/>
      </w:pPr>
    </w:p>
    <w:p w14:paraId="7420D1AF" w14:textId="54A79E02" w:rsidR="00257671" w:rsidRDefault="00593911">
      <w:pPr>
        <w:spacing w:after="0" w:line="259" w:lineRule="auto"/>
        <w:ind w:left="319" w:firstLine="0"/>
        <w:jc w:val="left"/>
      </w:pPr>
      <w:r>
        <w:t xml:space="preserve"> </w:t>
      </w:r>
    </w:p>
    <w:p w14:paraId="3D65A60B" w14:textId="77777777" w:rsidR="00257671" w:rsidRDefault="00257671">
      <w:pPr>
        <w:spacing w:after="160" w:line="278" w:lineRule="auto"/>
        <w:ind w:left="0" w:firstLine="0"/>
        <w:jc w:val="left"/>
      </w:pPr>
      <w:r>
        <w:br w:type="page"/>
      </w:r>
    </w:p>
    <w:sdt>
      <w:sdtPr>
        <w:rPr>
          <w:rFonts w:ascii="Times New Roman" w:eastAsia="Times New Roman" w:hAnsi="Times New Roman" w:cs="Times New Roman"/>
          <w:b w:val="0"/>
          <w:color w:val="000000"/>
          <w:kern w:val="2"/>
          <w:sz w:val="24"/>
          <w:szCs w:val="24"/>
          <w:lang w:val="it-IT" w:eastAsia="it-IT"/>
          <w14:ligatures w14:val="standardContextual"/>
        </w:rPr>
        <w:id w:val="-1198696231"/>
        <w:docPartObj>
          <w:docPartGallery w:val="Table of Contents"/>
          <w:docPartUnique/>
        </w:docPartObj>
      </w:sdtPr>
      <w:sdtEndPr>
        <w:rPr>
          <w:bCs/>
          <w:noProof/>
        </w:rPr>
      </w:sdtEndPr>
      <w:sdtContent>
        <w:p w14:paraId="7F77FD58" w14:textId="4FA4BCF6" w:rsidR="00257671" w:rsidRPr="00344E0A" w:rsidRDefault="00257671" w:rsidP="00344E0A">
          <w:pPr>
            <w:pStyle w:val="Titolosommario"/>
            <w:numPr>
              <w:ilvl w:val="0"/>
              <w:numId w:val="0"/>
            </w:numPr>
            <w:rPr>
              <w:rFonts w:ascii="Times New Roman" w:eastAsia="Times New Roman" w:hAnsi="Times New Roman" w:cs="Times New Roman"/>
              <w:color w:val="000000"/>
              <w:kern w:val="2"/>
              <w:sz w:val="24"/>
              <w:szCs w:val="24"/>
              <w:lang w:val="it-IT" w:eastAsia="it-IT"/>
              <w14:ligatures w14:val="standardContextual"/>
            </w:rPr>
          </w:pPr>
          <w:r w:rsidRPr="00344E0A">
            <w:rPr>
              <w:rFonts w:ascii="Times New Roman" w:eastAsia="Times New Roman" w:hAnsi="Times New Roman" w:cs="Times New Roman"/>
              <w:color w:val="000000"/>
              <w:kern w:val="2"/>
              <w:sz w:val="24"/>
              <w:szCs w:val="24"/>
              <w:lang w:val="it-IT" w:eastAsia="it-IT"/>
              <w14:ligatures w14:val="standardContextual"/>
            </w:rPr>
            <w:t>INDICE</w:t>
          </w:r>
        </w:p>
        <w:p w14:paraId="24109AB6" w14:textId="263D1898" w:rsidR="00450DDC" w:rsidRDefault="00257671">
          <w:pPr>
            <w:pStyle w:val="Sommario1"/>
            <w:tabs>
              <w:tab w:val="right" w:leader="dot" w:pos="9974"/>
            </w:tabs>
            <w:rPr>
              <w:rFonts w:asciiTheme="minorHAnsi" w:eastAsiaTheme="minorEastAsia" w:hAnsiTheme="minorHAnsi" w:cstheme="minorBidi"/>
              <w:noProof/>
              <w:color w:val="auto"/>
              <w:sz w:val="24"/>
            </w:rPr>
          </w:pPr>
          <w:r>
            <w:fldChar w:fldCharType="begin"/>
          </w:r>
          <w:r>
            <w:instrText xml:space="preserve"> TOC \o "1-3" \h \z \u </w:instrText>
          </w:r>
          <w:r>
            <w:fldChar w:fldCharType="separate"/>
          </w:r>
          <w:hyperlink w:anchor="_Toc239345503" w:history="1">
            <w:r w:rsidR="00450DDC" w:rsidRPr="005F451C">
              <w:rPr>
                <w:rStyle w:val="Collegamentoipertestuale"/>
                <w:noProof/>
              </w:rPr>
              <w:t>INDICAZIONI GENERALI DELL'APPALTO</w:t>
            </w:r>
            <w:r w:rsidR="00450DDC">
              <w:rPr>
                <w:noProof/>
                <w:webHidden/>
              </w:rPr>
              <w:tab/>
            </w:r>
            <w:r w:rsidR="00450DDC">
              <w:rPr>
                <w:noProof/>
                <w:webHidden/>
              </w:rPr>
              <w:fldChar w:fldCharType="begin"/>
            </w:r>
            <w:r w:rsidR="00450DDC">
              <w:rPr>
                <w:noProof/>
                <w:webHidden/>
              </w:rPr>
              <w:instrText xml:space="preserve"> PAGEREF _Toc239345503 \h </w:instrText>
            </w:r>
            <w:r w:rsidR="00450DDC">
              <w:rPr>
                <w:noProof/>
                <w:webHidden/>
              </w:rPr>
            </w:r>
            <w:r w:rsidR="00450DDC">
              <w:rPr>
                <w:noProof/>
                <w:webHidden/>
              </w:rPr>
              <w:fldChar w:fldCharType="separate"/>
            </w:r>
            <w:r w:rsidR="00450DDC">
              <w:rPr>
                <w:noProof/>
                <w:webHidden/>
              </w:rPr>
              <w:t>4</w:t>
            </w:r>
            <w:r w:rsidR="00450DDC">
              <w:rPr>
                <w:noProof/>
                <w:webHidden/>
              </w:rPr>
              <w:fldChar w:fldCharType="end"/>
            </w:r>
          </w:hyperlink>
        </w:p>
        <w:p w14:paraId="2C0C10E9" w14:textId="474920A2"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04" w:history="1">
            <w:r w:rsidRPr="005F451C">
              <w:rPr>
                <w:rStyle w:val="Collegamentoipertestuale"/>
                <w:noProof/>
              </w:rPr>
              <w:t>1.</w:t>
            </w:r>
            <w:r>
              <w:rPr>
                <w:rFonts w:asciiTheme="minorHAnsi" w:eastAsiaTheme="minorEastAsia" w:hAnsiTheme="minorHAnsi" w:cstheme="minorBidi"/>
                <w:noProof/>
                <w:color w:val="auto"/>
                <w:sz w:val="24"/>
              </w:rPr>
              <w:tab/>
            </w:r>
            <w:r w:rsidRPr="005F451C">
              <w:rPr>
                <w:rStyle w:val="Collegamentoipertestuale"/>
                <w:noProof/>
              </w:rPr>
              <w:t>Premessa</w:t>
            </w:r>
            <w:r>
              <w:rPr>
                <w:noProof/>
                <w:webHidden/>
              </w:rPr>
              <w:tab/>
            </w:r>
            <w:r>
              <w:rPr>
                <w:noProof/>
                <w:webHidden/>
              </w:rPr>
              <w:fldChar w:fldCharType="begin"/>
            </w:r>
            <w:r>
              <w:rPr>
                <w:noProof/>
                <w:webHidden/>
              </w:rPr>
              <w:instrText xml:space="preserve"> PAGEREF _Toc239345504 \h </w:instrText>
            </w:r>
            <w:r>
              <w:rPr>
                <w:noProof/>
                <w:webHidden/>
              </w:rPr>
            </w:r>
            <w:r>
              <w:rPr>
                <w:noProof/>
                <w:webHidden/>
              </w:rPr>
              <w:fldChar w:fldCharType="separate"/>
            </w:r>
            <w:r>
              <w:rPr>
                <w:noProof/>
                <w:webHidden/>
              </w:rPr>
              <w:t>4</w:t>
            </w:r>
            <w:r>
              <w:rPr>
                <w:noProof/>
                <w:webHidden/>
              </w:rPr>
              <w:fldChar w:fldCharType="end"/>
            </w:r>
          </w:hyperlink>
        </w:p>
        <w:p w14:paraId="65F1777C" w14:textId="4F7C7753"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05" w:history="1">
            <w:r w:rsidRPr="005F451C">
              <w:rPr>
                <w:rStyle w:val="Collegamentoipertestuale"/>
                <w:noProof/>
              </w:rPr>
              <w:t>2.</w:t>
            </w:r>
            <w:r>
              <w:rPr>
                <w:rFonts w:asciiTheme="minorHAnsi" w:eastAsiaTheme="minorEastAsia" w:hAnsiTheme="minorHAnsi" w:cstheme="minorBidi"/>
                <w:noProof/>
                <w:color w:val="auto"/>
                <w:sz w:val="24"/>
              </w:rPr>
              <w:tab/>
            </w:r>
            <w:r w:rsidRPr="005F451C">
              <w:rPr>
                <w:rStyle w:val="Collegamentoipertestuale"/>
                <w:noProof/>
              </w:rPr>
              <w:t>Definizioni</w:t>
            </w:r>
            <w:r>
              <w:rPr>
                <w:noProof/>
                <w:webHidden/>
              </w:rPr>
              <w:tab/>
            </w:r>
            <w:r>
              <w:rPr>
                <w:noProof/>
                <w:webHidden/>
              </w:rPr>
              <w:fldChar w:fldCharType="begin"/>
            </w:r>
            <w:r>
              <w:rPr>
                <w:noProof/>
                <w:webHidden/>
              </w:rPr>
              <w:instrText xml:space="preserve"> PAGEREF _Toc239345505 \h </w:instrText>
            </w:r>
            <w:r>
              <w:rPr>
                <w:noProof/>
                <w:webHidden/>
              </w:rPr>
            </w:r>
            <w:r>
              <w:rPr>
                <w:noProof/>
                <w:webHidden/>
              </w:rPr>
              <w:fldChar w:fldCharType="separate"/>
            </w:r>
            <w:r>
              <w:rPr>
                <w:noProof/>
                <w:webHidden/>
              </w:rPr>
              <w:t>4</w:t>
            </w:r>
            <w:r>
              <w:rPr>
                <w:noProof/>
                <w:webHidden/>
              </w:rPr>
              <w:fldChar w:fldCharType="end"/>
            </w:r>
          </w:hyperlink>
        </w:p>
        <w:p w14:paraId="7B81BCC4" w14:textId="4C64D812"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06" w:history="1">
            <w:r w:rsidRPr="005F451C">
              <w:rPr>
                <w:rStyle w:val="Collegamentoipertestuale"/>
                <w:noProof/>
              </w:rPr>
              <w:t>3.</w:t>
            </w:r>
            <w:r>
              <w:rPr>
                <w:rFonts w:asciiTheme="minorHAnsi" w:eastAsiaTheme="minorEastAsia" w:hAnsiTheme="minorHAnsi" w:cstheme="minorBidi"/>
                <w:noProof/>
                <w:color w:val="auto"/>
                <w:sz w:val="24"/>
              </w:rPr>
              <w:tab/>
            </w:r>
            <w:r w:rsidRPr="005F451C">
              <w:rPr>
                <w:rStyle w:val="Collegamentoipertestuale"/>
                <w:noProof/>
              </w:rPr>
              <w:t>Normativa di riferimento e linee guida</w:t>
            </w:r>
            <w:r>
              <w:rPr>
                <w:noProof/>
                <w:webHidden/>
              </w:rPr>
              <w:tab/>
            </w:r>
            <w:r>
              <w:rPr>
                <w:noProof/>
                <w:webHidden/>
              </w:rPr>
              <w:fldChar w:fldCharType="begin"/>
            </w:r>
            <w:r>
              <w:rPr>
                <w:noProof/>
                <w:webHidden/>
              </w:rPr>
              <w:instrText xml:space="preserve"> PAGEREF _Toc239345506 \h </w:instrText>
            </w:r>
            <w:r>
              <w:rPr>
                <w:noProof/>
                <w:webHidden/>
              </w:rPr>
            </w:r>
            <w:r>
              <w:rPr>
                <w:noProof/>
                <w:webHidden/>
              </w:rPr>
              <w:fldChar w:fldCharType="separate"/>
            </w:r>
            <w:r>
              <w:rPr>
                <w:noProof/>
                <w:webHidden/>
              </w:rPr>
              <w:t>6</w:t>
            </w:r>
            <w:r>
              <w:rPr>
                <w:noProof/>
                <w:webHidden/>
              </w:rPr>
              <w:fldChar w:fldCharType="end"/>
            </w:r>
          </w:hyperlink>
        </w:p>
        <w:p w14:paraId="3B339A8C" w14:textId="56318345"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07" w:history="1">
            <w:r w:rsidRPr="005F451C">
              <w:rPr>
                <w:rStyle w:val="Collegamentoipertestuale"/>
                <w:noProof/>
              </w:rPr>
              <w:t>4.</w:t>
            </w:r>
            <w:r>
              <w:rPr>
                <w:rFonts w:asciiTheme="minorHAnsi" w:eastAsiaTheme="minorEastAsia" w:hAnsiTheme="minorHAnsi" w:cstheme="minorBidi"/>
                <w:noProof/>
                <w:color w:val="auto"/>
                <w:sz w:val="24"/>
              </w:rPr>
              <w:tab/>
            </w:r>
            <w:r w:rsidRPr="005F451C">
              <w:rPr>
                <w:rStyle w:val="Collegamentoipertestuale"/>
                <w:noProof/>
              </w:rPr>
              <w:t>Oggetto della Convenzione e suddivisione in lotti</w:t>
            </w:r>
            <w:r>
              <w:rPr>
                <w:noProof/>
                <w:webHidden/>
              </w:rPr>
              <w:tab/>
            </w:r>
            <w:r>
              <w:rPr>
                <w:noProof/>
                <w:webHidden/>
              </w:rPr>
              <w:fldChar w:fldCharType="begin"/>
            </w:r>
            <w:r>
              <w:rPr>
                <w:noProof/>
                <w:webHidden/>
              </w:rPr>
              <w:instrText xml:space="preserve"> PAGEREF _Toc239345507 \h </w:instrText>
            </w:r>
            <w:r>
              <w:rPr>
                <w:noProof/>
                <w:webHidden/>
              </w:rPr>
            </w:r>
            <w:r>
              <w:rPr>
                <w:noProof/>
                <w:webHidden/>
              </w:rPr>
              <w:fldChar w:fldCharType="separate"/>
            </w:r>
            <w:r>
              <w:rPr>
                <w:noProof/>
                <w:webHidden/>
              </w:rPr>
              <w:t>6</w:t>
            </w:r>
            <w:r>
              <w:rPr>
                <w:noProof/>
                <w:webHidden/>
              </w:rPr>
              <w:fldChar w:fldCharType="end"/>
            </w:r>
          </w:hyperlink>
        </w:p>
        <w:p w14:paraId="45BCC3B4" w14:textId="5D2A4BBE"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08" w:history="1">
            <w:r w:rsidRPr="005F451C">
              <w:rPr>
                <w:rStyle w:val="Collegamentoipertestuale"/>
                <w:noProof/>
              </w:rPr>
              <w:t>5.</w:t>
            </w:r>
            <w:r>
              <w:rPr>
                <w:rFonts w:asciiTheme="minorHAnsi" w:eastAsiaTheme="minorEastAsia" w:hAnsiTheme="minorHAnsi" w:cstheme="minorBidi"/>
                <w:noProof/>
                <w:color w:val="auto"/>
                <w:sz w:val="24"/>
              </w:rPr>
              <w:tab/>
            </w:r>
            <w:r w:rsidRPr="005F451C">
              <w:rPr>
                <w:rStyle w:val="Collegamentoipertestuale"/>
                <w:noProof/>
              </w:rPr>
              <w:t>Durata della Convenzione e dei Contratti Attuativi</w:t>
            </w:r>
            <w:r>
              <w:rPr>
                <w:noProof/>
                <w:webHidden/>
              </w:rPr>
              <w:tab/>
            </w:r>
            <w:r>
              <w:rPr>
                <w:noProof/>
                <w:webHidden/>
              </w:rPr>
              <w:fldChar w:fldCharType="begin"/>
            </w:r>
            <w:r>
              <w:rPr>
                <w:noProof/>
                <w:webHidden/>
              </w:rPr>
              <w:instrText xml:space="preserve"> PAGEREF _Toc239345508 \h </w:instrText>
            </w:r>
            <w:r>
              <w:rPr>
                <w:noProof/>
                <w:webHidden/>
              </w:rPr>
            </w:r>
            <w:r>
              <w:rPr>
                <w:noProof/>
                <w:webHidden/>
              </w:rPr>
              <w:fldChar w:fldCharType="separate"/>
            </w:r>
            <w:r>
              <w:rPr>
                <w:noProof/>
                <w:webHidden/>
              </w:rPr>
              <w:t>7</w:t>
            </w:r>
            <w:r>
              <w:rPr>
                <w:noProof/>
                <w:webHidden/>
              </w:rPr>
              <w:fldChar w:fldCharType="end"/>
            </w:r>
          </w:hyperlink>
        </w:p>
        <w:p w14:paraId="75AC97DF" w14:textId="7212C462"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09" w:history="1">
            <w:r w:rsidRPr="005F451C">
              <w:rPr>
                <w:rStyle w:val="Collegamentoipertestuale"/>
                <w:noProof/>
              </w:rPr>
              <w:t>MODALITA’ DI EROGAZIONE DEL SERVIZIO</w:t>
            </w:r>
            <w:r>
              <w:rPr>
                <w:noProof/>
                <w:webHidden/>
              </w:rPr>
              <w:tab/>
            </w:r>
            <w:r>
              <w:rPr>
                <w:noProof/>
                <w:webHidden/>
              </w:rPr>
              <w:fldChar w:fldCharType="begin"/>
            </w:r>
            <w:r>
              <w:rPr>
                <w:noProof/>
                <w:webHidden/>
              </w:rPr>
              <w:instrText xml:space="preserve"> PAGEREF _Toc239345509 \h </w:instrText>
            </w:r>
            <w:r>
              <w:rPr>
                <w:noProof/>
                <w:webHidden/>
              </w:rPr>
            </w:r>
            <w:r>
              <w:rPr>
                <w:noProof/>
                <w:webHidden/>
              </w:rPr>
              <w:fldChar w:fldCharType="separate"/>
            </w:r>
            <w:r>
              <w:rPr>
                <w:noProof/>
                <w:webHidden/>
              </w:rPr>
              <w:t>8</w:t>
            </w:r>
            <w:r>
              <w:rPr>
                <w:noProof/>
                <w:webHidden/>
              </w:rPr>
              <w:fldChar w:fldCharType="end"/>
            </w:r>
          </w:hyperlink>
        </w:p>
        <w:p w14:paraId="794B2AC9" w14:textId="35374385"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10" w:history="1">
            <w:r w:rsidRPr="005F451C">
              <w:rPr>
                <w:rStyle w:val="Collegamentoipertestuale"/>
                <w:noProof/>
              </w:rPr>
              <w:t>6.</w:t>
            </w:r>
            <w:r>
              <w:rPr>
                <w:rFonts w:asciiTheme="minorHAnsi" w:eastAsiaTheme="minorEastAsia" w:hAnsiTheme="minorHAnsi" w:cstheme="minorBidi"/>
                <w:noProof/>
                <w:color w:val="auto"/>
                <w:sz w:val="24"/>
              </w:rPr>
              <w:tab/>
            </w:r>
            <w:r w:rsidRPr="005F451C">
              <w:rPr>
                <w:rStyle w:val="Collegamentoipertestuale"/>
                <w:noProof/>
              </w:rPr>
              <w:t>Attività costituenti il servizio di ristorazione</w:t>
            </w:r>
            <w:r>
              <w:rPr>
                <w:noProof/>
                <w:webHidden/>
              </w:rPr>
              <w:tab/>
            </w:r>
            <w:r>
              <w:rPr>
                <w:noProof/>
                <w:webHidden/>
              </w:rPr>
              <w:fldChar w:fldCharType="begin"/>
            </w:r>
            <w:r>
              <w:rPr>
                <w:noProof/>
                <w:webHidden/>
              </w:rPr>
              <w:instrText xml:space="preserve"> PAGEREF _Toc239345510 \h </w:instrText>
            </w:r>
            <w:r>
              <w:rPr>
                <w:noProof/>
                <w:webHidden/>
              </w:rPr>
            </w:r>
            <w:r>
              <w:rPr>
                <w:noProof/>
                <w:webHidden/>
              </w:rPr>
              <w:fldChar w:fldCharType="separate"/>
            </w:r>
            <w:r>
              <w:rPr>
                <w:noProof/>
                <w:webHidden/>
              </w:rPr>
              <w:t>9</w:t>
            </w:r>
            <w:r>
              <w:rPr>
                <w:noProof/>
                <w:webHidden/>
              </w:rPr>
              <w:fldChar w:fldCharType="end"/>
            </w:r>
          </w:hyperlink>
        </w:p>
        <w:p w14:paraId="53B56D0F" w14:textId="61EB5CB7"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1" w:history="1">
            <w:r w:rsidRPr="005F451C">
              <w:rPr>
                <w:rStyle w:val="Collegamentoipertestuale"/>
                <w:noProof/>
              </w:rPr>
              <w:t>6.1</w:t>
            </w:r>
            <w:r>
              <w:rPr>
                <w:rFonts w:asciiTheme="minorHAnsi" w:eastAsiaTheme="minorEastAsia" w:hAnsiTheme="minorHAnsi" w:cstheme="minorBidi"/>
                <w:noProof/>
                <w:color w:val="auto"/>
                <w:sz w:val="24"/>
              </w:rPr>
              <w:tab/>
            </w:r>
            <w:r w:rsidRPr="005F451C">
              <w:rPr>
                <w:rStyle w:val="Collegamentoipertestuale"/>
                <w:noProof/>
              </w:rPr>
              <w:t>Approvvigionamento, stoccaggio, conservazione e distribuzione delle derrate alimentari</w:t>
            </w:r>
            <w:r>
              <w:rPr>
                <w:noProof/>
                <w:webHidden/>
              </w:rPr>
              <w:tab/>
            </w:r>
            <w:r>
              <w:rPr>
                <w:noProof/>
                <w:webHidden/>
              </w:rPr>
              <w:fldChar w:fldCharType="begin"/>
            </w:r>
            <w:r>
              <w:rPr>
                <w:noProof/>
                <w:webHidden/>
              </w:rPr>
              <w:instrText xml:space="preserve"> PAGEREF _Toc239345511 \h </w:instrText>
            </w:r>
            <w:r>
              <w:rPr>
                <w:noProof/>
                <w:webHidden/>
              </w:rPr>
            </w:r>
            <w:r>
              <w:rPr>
                <w:noProof/>
                <w:webHidden/>
              </w:rPr>
              <w:fldChar w:fldCharType="separate"/>
            </w:r>
            <w:r>
              <w:rPr>
                <w:noProof/>
                <w:webHidden/>
              </w:rPr>
              <w:t>10</w:t>
            </w:r>
            <w:r>
              <w:rPr>
                <w:noProof/>
                <w:webHidden/>
              </w:rPr>
              <w:fldChar w:fldCharType="end"/>
            </w:r>
          </w:hyperlink>
        </w:p>
        <w:p w14:paraId="7225C504" w14:textId="3E8A864B"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2" w:history="1">
            <w:r w:rsidRPr="005F451C">
              <w:rPr>
                <w:rStyle w:val="Collegamentoipertestuale"/>
                <w:noProof/>
              </w:rPr>
              <w:t>6.2</w:t>
            </w:r>
            <w:r>
              <w:rPr>
                <w:rFonts w:asciiTheme="minorHAnsi" w:eastAsiaTheme="minorEastAsia" w:hAnsiTheme="minorHAnsi" w:cstheme="minorBidi"/>
                <w:noProof/>
                <w:color w:val="auto"/>
                <w:sz w:val="24"/>
              </w:rPr>
              <w:tab/>
            </w:r>
            <w:r w:rsidRPr="005F451C">
              <w:rPr>
                <w:rStyle w:val="Collegamentoipertestuale"/>
                <w:noProof/>
              </w:rPr>
              <w:t>Sistema di prenotazione dei pasti</w:t>
            </w:r>
            <w:r>
              <w:rPr>
                <w:noProof/>
                <w:webHidden/>
              </w:rPr>
              <w:tab/>
            </w:r>
            <w:r>
              <w:rPr>
                <w:noProof/>
                <w:webHidden/>
              </w:rPr>
              <w:fldChar w:fldCharType="begin"/>
            </w:r>
            <w:r>
              <w:rPr>
                <w:noProof/>
                <w:webHidden/>
              </w:rPr>
              <w:instrText xml:space="preserve"> PAGEREF _Toc239345512 \h </w:instrText>
            </w:r>
            <w:r>
              <w:rPr>
                <w:noProof/>
                <w:webHidden/>
              </w:rPr>
            </w:r>
            <w:r>
              <w:rPr>
                <w:noProof/>
                <w:webHidden/>
              </w:rPr>
              <w:fldChar w:fldCharType="separate"/>
            </w:r>
            <w:r>
              <w:rPr>
                <w:noProof/>
                <w:webHidden/>
              </w:rPr>
              <w:t>12</w:t>
            </w:r>
            <w:r>
              <w:rPr>
                <w:noProof/>
                <w:webHidden/>
              </w:rPr>
              <w:fldChar w:fldCharType="end"/>
            </w:r>
          </w:hyperlink>
        </w:p>
        <w:p w14:paraId="2E043239" w14:textId="607E4811"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3" w:history="1">
            <w:r w:rsidRPr="005F451C">
              <w:rPr>
                <w:rStyle w:val="Collegamentoipertestuale"/>
                <w:noProof/>
              </w:rPr>
              <w:t>6.3</w:t>
            </w:r>
            <w:r>
              <w:rPr>
                <w:rFonts w:asciiTheme="minorHAnsi" w:eastAsiaTheme="minorEastAsia" w:hAnsiTheme="minorHAnsi" w:cstheme="minorBidi"/>
                <w:noProof/>
                <w:color w:val="auto"/>
                <w:sz w:val="24"/>
              </w:rPr>
              <w:tab/>
            </w:r>
            <w:r w:rsidRPr="005F451C">
              <w:rPr>
                <w:rStyle w:val="Collegamentoipertestuale"/>
                <w:noProof/>
              </w:rPr>
              <w:t>Produzione dei pasti</w:t>
            </w:r>
            <w:r>
              <w:rPr>
                <w:noProof/>
                <w:webHidden/>
              </w:rPr>
              <w:tab/>
            </w:r>
            <w:r>
              <w:rPr>
                <w:noProof/>
                <w:webHidden/>
              </w:rPr>
              <w:fldChar w:fldCharType="begin"/>
            </w:r>
            <w:r>
              <w:rPr>
                <w:noProof/>
                <w:webHidden/>
              </w:rPr>
              <w:instrText xml:space="preserve"> PAGEREF _Toc239345513 \h </w:instrText>
            </w:r>
            <w:r>
              <w:rPr>
                <w:noProof/>
                <w:webHidden/>
              </w:rPr>
            </w:r>
            <w:r>
              <w:rPr>
                <w:noProof/>
                <w:webHidden/>
              </w:rPr>
              <w:fldChar w:fldCharType="separate"/>
            </w:r>
            <w:r>
              <w:rPr>
                <w:noProof/>
                <w:webHidden/>
              </w:rPr>
              <w:t>13</w:t>
            </w:r>
            <w:r>
              <w:rPr>
                <w:noProof/>
                <w:webHidden/>
              </w:rPr>
              <w:fldChar w:fldCharType="end"/>
            </w:r>
          </w:hyperlink>
        </w:p>
        <w:p w14:paraId="720793A3" w14:textId="72063F5E"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4" w:history="1">
            <w:r w:rsidRPr="005F451C">
              <w:rPr>
                <w:rStyle w:val="Collegamentoipertestuale"/>
                <w:noProof/>
              </w:rPr>
              <w:t>6.4</w:t>
            </w:r>
            <w:r>
              <w:rPr>
                <w:rFonts w:asciiTheme="minorHAnsi" w:eastAsiaTheme="minorEastAsia" w:hAnsiTheme="minorHAnsi" w:cstheme="minorBidi"/>
                <w:noProof/>
                <w:color w:val="auto"/>
                <w:sz w:val="24"/>
              </w:rPr>
              <w:tab/>
            </w:r>
            <w:r w:rsidRPr="005F451C">
              <w:rPr>
                <w:rStyle w:val="Collegamentoipertestuale"/>
                <w:noProof/>
              </w:rPr>
              <w:t>Confezionamento dei pasti</w:t>
            </w:r>
            <w:r>
              <w:rPr>
                <w:noProof/>
                <w:webHidden/>
              </w:rPr>
              <w:tab/>
            </w:r>
            <w:r>
              <w:rPr>
                <w:noProof/>
                <w:webHidden/>
              </w:rPr>
              <w:fldChar w:fldCharType="begin"/>
            </w:r>
            <w:r>
              <w:rPr>
                <w:noProof/>
                <w:webHidden/>
              </w:rPr>
              <w:instrText xml:space="preserve"> PAGEREF _Toc239345514 \h </w:instrText>
            </w:r>
            <w:r>
              <w:rPr>
                <w:noProof/>
                <w:webHidden/>
              </w:rPr>
            </w:r>
            <w:r>
              <w:rPr>
                <w:noProof/>
                <w:webHidden/>
              </w:rPr>
              <w:fldChar w:fldCharType="separate"/>
            </w:r>
            <w:r>
              <w:rPr>
                <w:noProof/>
                <w:webHidden/>
              </w:rPr>
              <w:t>15</w:t>
            </w:r>
            <w:r>
              <w:rPr>
                <w:noProof/>
                <w:webHidden/>
              </w:rPr>
              <w:fldChar w:fldCharType="end"/>
            </w:r>
          </w:hyperlink>
        </w:p>
        <w:p w14:paraId="27B7D9BD" w14:textId="1D57E6C1"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5" w:history="1">
            <w:r w:rsidRPr="005F451C">
              <w:rPr>
                <w:rStyle w:val="Collegamentoipertestuale"/>
                <w:noProof/>
              </w:rPr>
              <w:t>6.5</w:t>
            </w:r>
            <w:r>
              <w:rPr>
                <w:rFonts w:asciiTheme="minorHAnsi" w:eastAsiaTheme="minorEastAsia" w:hAnsiTheme="minorHAnsi" w:cstheme="minorBidi"/>
                <w:noProof/>
                <w:color w:val="auto"/>
                <w:sz w:val="24"/>
              </w:rPr>
              <w:tab/>
            </w:r>
            <w:r w:rsidRPr="005F451C">
              <w:rPr>
                <w:rStyle w:val="Collegamentoipertestuale"/>
                <w:noProof/>
              </w:rPr>
              <w:t>Trasporto, consegna, distribuzione dei pasti e ritiro vassoi</w:t>
            </w:r>
            <w:r>
              <w:rPr>
                <w:noProof/>
                <w:webHidden/>
              </w:rPr>
              <w:tab/>
            </w:r>
            <w:r>
              <w:rPr>
                <w:noProof/>
                <w:webHidden/>
              </w:rPr>
              <w:fldChar w:fldCharType="begin"/>
            </w:r>
            <w:r>
              <w:rPr>
                <w:noProof/>
                <w:webHidden/>
              </w:rPr>
              <w:instrText xml:space="preserve"> PAGEREF _Toc239345515 \h </w:instrText>
            </w:r>
            <w:r>
              <w:rPr>
                <w:noProof/>
                <w:webHidden/>
              </w:rPr>
            </w:r>
            <w:r>
              <w:rPr>
                <w:noProof/>
                <w:webHidden/>
              </w:rPr>
              <w:fldChar w:fldCharType="separate"/>
            </w:r>
            <w:r>
              <w:rPr>
                <w:noProof/>
                <w:webHidden/>
              </w:rPr>
              <w:t>16</w:t>
            </w:r>
            <w:r>
              <w:rPr>
                <w:noProof/>
                <w:webHidden/>
              </w:rPr>
              <w:fldChar w:fldCharType="end"/>
            </w:r>
          </w:hyperlink>
        </w:p>
        <w:p w14:paraId="5328F583" w14:textId="2FE748F1"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6" w:history="1">
            <w:r w:rsidRPr="005F451C">
              <w:rPr>
                <w:rStyle w:val="Collegamentoipertestuale"/>
                <w:noProof/>
              </w:rPr>
              <w:t>6.6</w:t>
            </w:r>
            <w:r>
              <w:rPr>
                <w:rFonts w:asciiTheme="minorHAnsi" w:eastAsiaTheme="minorEastAsia" w:hAnsiTheme="minorHAnsi" w:cstheme="minorBidi"/>
                <w:noProof/>
                <w:color w:val="auto"/>
                <w:sz w:val="24"/>
              </w:rPr>
              <w:tab/>
            </w:r>
            <w:r w:rsidRPr="005F451C">
              <w:rPr>
                <w:rStyle w:val="Collegamentoipertestuale"/>
                <w:noProof/>
              </w:rPr>
              <w:t>Gestione delle cucinette di reparto</w:t>
            </w:r>
            <w:r>
              <w:rPr>
                <w:noProof/>
                <w:webHidden/>
              </w:rPr>
              <w:tab/>
            </w:r>
            <w:r>
              <w:rPr>
                <w:noProof/>
                <w:webHidden/>
              </w:rPr>
              <w:fldChar w:fldCharType="begin"/>
            </w:r>
            <w:r>
              <w:rPr>
                <w:noProof/>
                <w:webHidden/>
              </w:rPr>
              <w:instrText xml:space="preserve"> PAGEREF _Toc239345516 \h </w:instrText>
            </w:r>
            <w:r>
              <w:rPr>
                <w:noProof/>
                <w:webHidden/>
              </w:rPr>
            </w:r>
            <w:r>
              <w:rPr>
                <w:noProof/>
                <w:webHidden/>
              </w:rPr>
              <w:fldChar w:fldCharType="separate"/>
            </w:r>
            <w:r>
              <w:rPr>
                <w:noProof/>
                <w:webHidden/>
              </w:rPr>
              <w:t>19</w:t>
            </w:r>
            <w:r>
              <w:rPr>
                <w:noProof/>
                <w:webHidden/>
              </w:rPr>
              <w:fldChar w:fldCharType="end"/>
            </w:r>
          </w:hyperlink>
        </w:p>
        <w:p w14:paraId="655F71DD" w14:textId="54635B9B"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7" w:history="1">
            <w:r w:rsidRPr="005F451C">
              <w:rPr>
                <w:rStyle w:val="Collegamentoipertestuale"/>
                <w:noProof/>
              </w:rPr>
              <w:t>6.7</w:t>
            </w:r>
            <w:r>
              <w:rPr>
                <w:rFonts w:asciiTheme="minorHAnsi" w:eastAsiaTheme="minorEastAsia" w:hAnsiTheme="minorHAnsi" w:cstheme="minorBidi"/>
                <w:noProof/>
                <w:color w:val="auto"/>
                <w:sz w:val="24"/>
              </w:rPr>
              <w:tab/>
            </w:r>
            <w:r w:rsidRPr="005F451C">
              <w:rPr>
                <w:rStyle w:val="Collegamentoipertestuale"/>
                <w:noProof/>
              </w:rPr>
              <w:t>Servizio di gestione della mensa dei dipendenti</w:t>
            </w:r>
            <w:r>
              <w:rPr>
                <w:noProof/>
                <w:webHidden/>
              </w:rPr>
              <w:tab/>
            </w:r>
            <w:r>
              <w:rPr>
                <w:noProof/>
                <w:webHidden/>
              </w:rPr>
              <w:fldChar w:fldCharType="begin"/>
            </w:r>
            <w:r>
              <w:rPr>
                <w:noProof/>
                <w:webHidden/>
              </w:rPr>
              <w:instrText xml:space="preserve"> PAGEREF _Toc239345517 \h </w:instrText>
            </w:r>
            <w:r>
              <w:rPr>
                <w:noProof/>
                <w:webHidden/>
              </w:rPr>
            </w:r>
            <w:r>
              <w:rPr>
                <w:noProof/>
                <w:webHidden/>
              </w:rPr>
              <w:fldChar w:fldCharType="separate"/>
            </w:r>
            <w:r>
              <w:rPr>
                <w:noProof/>
                <w:webHidden/>
              </w:rPr>
              <w:t>20</w:t>
            </w:r>
            <w:r>
              <w:rPr>
                <w:noProof/>
                <w:webHidden/>
              </w:rPr>
              <w:fldChar w:fldCharType="end"/>
            </w:r>
          </w:hyperlink>
        </w:p>
        <w:p w14:paraId="19A00BDF" w14:textId="522C47ED"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8" w:history="1">
            <w:r w:rsidRPr="005F451C">
              <w:rPr>
                <w:rStyle w:val="Collegamentoipertestuale"/>
                <w:noProof/>
              </w:rPr>
              <w:t>6.8</w:t>
            </w:r>
            <w:r>
              <w:rPr>
                <w:rFonts w:asciiTheme="minorHAnsi" w:eastAsiaTheme="minorEastAsia" w:hAnsiTheme="minorHAnsi" w:cstheme="minorBidi"/>
                <w:noProof/>
                <w:color w:val="auto"/>
                <w:sz w:val="24"/>
              </w:rPr>
              <w:tab/>
            </w:r>
            <w:r w:rsidRPr="005F451C">
              <w:rPr>
                <w:rStyle w:val="Collegamentoipertestuale"/>
                <w:noProof/>
              </w:rPr>
              <w:t>Sistema Informatico per la gestione del servizio</w:t>
            </w:r>
            <w:r>
              <w:rPr>
                <w:noProof/>
                <w:webHidden/>
              </w:rPr>
              <w:tab/>
            </w:r>
            <w:r>
              <w:rPr>
                <w:noProof/>
                <w:webHidden/>
              </w:rPr>
              <w:fldChar w:fldCharType="begin"/>
            </w:r>
            <w:r>
              <w:rPr>
                <w:noProof/>
                <w:webHidden/>
              </w:rPr>
              <w:instrText xml:space="preserve"> PAGEREF _Toc239345518 \h </w:instrText>
            </w:r>
            <w:r>
              <w:rPr>
                <w:noProof/>
                <w:webHidden/>
              </w:rPr>
            </w:r>
            <w:r>
              <w:rPr>
                <w:noProof/>
                <w:webHidden/>
              </w:rPr>
              <w:fldChar w:fldCharType="separate"/>
            </w:r>
            <w:r>
              <w:rPr>
                <w:noProof/>
                <w:webHidden/>
              </w:rPr>
              <w:t>22</w:t>
            </w:r>
            <w:r>
              <w:rPr>
                <w:noProof/>
                <w:webHidden/>
              </w:rPr>
              <w:fldChar w:fldCharType="end"/>
            </w:r>
          </w:hyperlink>
        </w:p>
        <w:p w14:paraId="2BF422A9" w14:textId="58AB1D42"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19" w:history="1">
            <w:r w:rsidRPr="005F451C">
              <w:rPr>
                <w:rStyle w:val="Collegamentoipertestuale"/>
                <w:noProof/>
              </w:rPr>
              <w:t>6.9</w:t>
            </w:r>
            <w:r>
              <w:rPr>
                <w:rFonts w:asciiTheme="minorHAnsi" w:eastAsiaTheme="minorEastAsia" w:hAnsiTheme="minorHAnsi" w:cstheme="minorBidi"/>
                <w:noProof/>
                <w:color w:val="auto"/>
                <w:sz w:val="24"/>
              </w:rPr>
              <w:tab/>
            </w:r>
            <w:r w:rsidRPr="005F451C">
              <w:rPr>
                <w:rStyle w:val="Collegamentoipertestuale"/>
                <w:noProof/>
              </w:rPr>
              <w:t>Fornitura di generi alimentari e di materiali di consumo aggiuntivi</w:t>
            </w:r>
            <w:r>
              <w:rPr>
                <w:noProof/>
                <w:webHidden/>
              </w:rPr>
              <w:tab/>
            </w:r>
            <w:r>
              <w:rPr>
                <w:noProof/>
                <w:webHidden/>
              </w:rPr>
              <w:fldChar w:fldCharType="begin"/>
            </w:r>
            <w:r>
              <w:rPr>
                <w:noProof/>
                <w:webHidden/>
              </w:rPr>
              <w:instrText xml:space="preserve"> PAGEREF _Toc239345519 \h </w:instrText>
            </w:r>
            <w:r>
              <w:rPr>
                <w:noProof/>
                <w:webHidden/>
              </w:rPr>
            </w:r>
            <w:r>
              <w:rPr>
                <w:noProof/>
                <w:webHidden/>
              </w:rPr>
              <w:fldChar w:fldCharType="separate"/>
            </w:r>
            <w:r>
              <w:rPr>
                <w:noProof/>
                <w:webHidden/>
              </w:rPr>
              <w:t>27</w:t>
            </w:r>
            <w:r>
              <w:rPr>
                <w:noProof/>
                <w:webHidden/>
              </w:rPr>
              <w:fldChar w:fldCharType="end"/>
            </w:r>
          </w:hyperlink>
        </w:p>
        <w:p w14:paraId="4FE26D28" w14:textId="67EC3559"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20" w:history="1">
            <w:r w:rsidRPr="005F451C">
              <w:rPr>
                <w:rStyle w:val="Collegamentoipertestuale"/>
                <w:noProof/>
              </w:rPr>
              <w:t>6.10</w:t>
            </w:r>
            <w:r>
              <w:rPr>
                <w:rFonts w:asciiTheme="minorHAnsi" w:eastAsiaTheme="minorEastAsia" w:hAnsiTheme="minorHAnsi" w:cstheme="minorBidi"/>
                <w:noProof/>
                <w:color w:val="auto"/>
                <w:sz w:val="24"/>
              </w:rPr>
              <w:tab/>
            </w:r>
            <w:r w:rsidRPr="005F451C">
              <w:rPr>
                <w:rStyle w:val="Collegamentoipertestuale"/>
                <w:noProof/>
              </w:rPr>
              <w:t>Servizio di catering/banqueting</w:t>
            </w:r>
            <w:r>
              <w:rPr>
                <w:noProof/>
                <w:webHidden/>
              </w:rPr>
              <w:tab/>
            </w:r>
            <w:r>
              <w:rPr>
                <w:noProof/>
                <w:webHidden/>
              </w:rPr>
              <w:fldChar w:fldCharType="begin"/>
            </w:r>
            <w:r>
              <w:rPr>
                <w:noProof/>
                <w:webHidden/>
              </w:rPr>
              <w:instrText xml:space="preserve"> PAGEREF _Toc239345520 \h </w:instrText>
            </w:r>
            <w:r>
              <w:rPr>
                <w:noProof/>
                <w:webHidden/>
              </w:rPr>
            </w:r>
            <w:r>
              <w:rPr>
                <w:noProof/>
                <w:webHidden/>
              </w:rPr>
              <w:fldChar w:fldCharType="separate"/>
            </w:r>
            <w:r>
              <w:rPr>
                <w:noProof/>
                <w:webHidden/>
              </w:rPr>
              <w:t>28</w:t>
            </w:r>
            <w:r>
              <w:rPr>
                <w:noProof/>
                <w:webHidden/>
              </w:rPr>
              <w:fldChar w:fldCharType="end"/>
            </w:r>
          </w:hyperlink>
        </w:p>
        <w:p w14:paraId="3C82877A" w14:textId="5DE5CFCD"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21" w:history="1">
            <w:r w:rsidRPr="005F451C">
              <w:rPr>
                <w:rStyle w:val="Collegamentoipertestuale"/>
                <w:noProof/>
              </w:rPr>
              <w:t>MENÙ</w:t>
            </w:r>
            <w:r>
              <w:rPr>
                <w:noProof/>
                <w:webHidden/>
              </w:rPr>
              <w:tab/>
            </w:r>
            <w:r>
              <w:rPr>
                <w:noProof/>
                <w:webHidden/>
              </w:rPr>
              <w:fldChar w:fldCharType="begin"/>
            </w:r>
            <w:r>
              <w:rPr>
                <w:noProof/>
                <w:webHidden/>
              </w:rPr>
              <w:instrText xml:space="preserve"> PAGEREF _Toc239345521 \h </w:instrText>
            </w:r>
            <w:r>
              <w:rPr>
                <w:noProof/>
                <w:webHidden/>
              </w:rPr>
            </w:r>
            <w:r>
              <w:rPr>
                <w:noProof/>
                <w:webHidden/>
              </w:rPr>
              <w:fldChar w:fldCharType="separate"/>
            </w:r>
            <w:r>
              <w:rPr>
                <w:noProof/>
                <w:webHidden/>
              </w:rPr>
              <w:t>28</w:t>
            </w:r>
            <w:r>
              <w:rPr>
                <w:noProof/>
                <w:webHidden/>
              </w:rPr>
              <w:fldChar w:fldCharType="end"/>
            </w:r>
          </w:hyperlink>
        </w:p>
        <w:p w14:paraId="76941508" w14:textId="47904C14"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22" w:history="1">
            <w:r w:rsidRPr="005F451C">
              <w:rPr>
                <w:rStyle w:val="Collegamentoipertestuale"/>
                <w:noProof/>
              </w:rPr>
              <w:t>7.</w:t>
            </w:r>
            <w:r>
              <w:rPr>
                <w:rFonts w:asciiTheme="minorHAnsi" w:eastAsiaTheme="minorEastAsia" w:hAnsiTheme="minorHAnsi" w:cstheme="minorBidi"/>
                <w:noProof/>
                <w:color w:val="auto"/>
                <w:sz w:val="24"/>
              </w:rPr>
              <w:tab/>
            </w:r>
            <w:r w:rsidRPr="005F451C">
              <w:rPr>
                <w:rStyle w:val="Collegamentoipertestuale"/>
                <w:noProof/>
              </w:rPr>
              <w:t>Articolazione e composizione dei menù</w:t>
            </w:r>
            <w:r>
              <w:rPr>
                <w:noProof/>
                <w:webHidden/>
              </w:rPr>
              <w:tab/>
            </w:r>
            <w:r>
              <w:rPr>
                <w:noProof/>
                <w:webHidden/>
              </w:rPr>
              <w:fldChar w:fldCharType="begin"/>
            </w:r>
            <w:r>
              <w:rPr>
                <w:noProof/>
                <w:webHidden/>
              </w:rPr>
              <w:instrText xml:space="preserve"> PAGEREF _Toc239345522 \h </w:instrText>
            </w:r>
            <w:r>
              <w:rPr>
                <w:noProof/>
                <w:webHidden/>
              </w:rPr>
            </w:r>
            <w:r>
              <w:rPr>
                <w:noProof/>
                <w:webHidden/>
              </w:rPr>
              <w:fldChar w:fldCharType="separate"/>
            </w:r>
            <w:r>
              <w:rPr>
                <w:noProof/>
                <w:webHidden/>
              </w:rPr>
              <w:t>28</w:t>
            </w:r>
            <w:r>
              <w:rPr>
                <w:noProof/>
                <w:webHidden/>
              </w:rPr>
              <w:fldChar w:fldCharType="end"/>
            </w:r>
          </w:hyperlink>
        </w:p>
        <w:p w14:paraId="29F7B936" w14:textId="347C34FC"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23" w:history="1">
            <w:r w:rsidRPr="005F451C">
              <w:rPr>
                <w:rStyle w:val="Collegamentoipertestuale"/>
                <w:noProof/>
              </w:rPr>
              <w:t>8.</w:t>
            </w:r>
            <w:r>
              <w:rPr>
                <w:rFonts w:asciiTheme="minorHAnsi" w:eastAsiaTheme="minorEastAsia" w:hAnsiTheme="minorHAnsi" w:cstheme="minorBidi"/>
                <w:noProof/>
                <w:color w:val="auto"/>
                <w:sz w:val="24"/>
              </w:rPr>
              <w:tab/>
            </w:r>
            <w:r w:rsidRPr="005F451C">
              <w:rPr>
                <w:rStyle w:val="Collegamentoipertestuale"/>
                <w:noProof/>
              </w:rPr>
              <w:t>Variazione del menù</w:t>
            </w:r>
            <w:r>
              <w:rPr>
                <w:noProof/>
                <w:webHidden/>
              </w:rPr>
              <w:tab/>
            </w:r>
            <w:r>
              <w:rPr>
                <w:noProof/>
                <w:webHidden/>
              </w:rPr>
              <w:fldChar w:fldCharType="begin"/>
            </w:r>
            <w:r>
              <w:rPr>
                <w:noProof/>
                <w:webHidden/>
              </w:rPr>
              <w:instrText xml:space="preserve"> PAGEREF _Toc239345523 \h </w:instrText>
            </w:r>
            <w:r>
              <w:rPr>
                <w:noProof/>
                <w:webHidden/>
              </w:rPr>
            </w:r>
            <w:r>
              <w:rPr>
                <w:noProof/>
                <w:webHidden/>
              </w:rPr>
              <w:fldChar w:fldCharType="separate"/>
            </w:r>
            <w:r>
              <w:rPr>
                <w:noProof/>
                <w:webHidden/>
              </w:rPr>
              <w:t>29</w:t>
            </w:r>
            <w:r>
              <w:rPr>
                <w:noProof/>
                <w:webHidden/>
              </w:rPr>
              <w:fldChar w:fldCharType="end"/>
            </w:r>
          </w:hyperlink>
        </w:p>
        <w:p w14:paraId="1F891646" w14:textId="31DE19D9" w:rsidR="00450DDC" w:rsidRDefault="00450DDC">
          <w:pPr>
            <w:pStyle w:val="Sommario2"/>
            <w:tabs>
              <w:tab w:val="left" w:pos="960"/>
              <w:tab w:val="right" w:leader="dot" w:pos="9974"/>
            </w:tabs>
            <w:rPr>
              <w:rFonts w:asciiTheme="minorHAnsi" w:eastAsiaTheme="minorEastAsia" w:hAnsiTheme="minorHAnsi" w:cstheme="minorBidi"/>
              <w:noProof/>
              <w:color w:val="auto"/>
              <w:sz w:val="24"/>
            </w:rPr>
          </w:pPr>
          <w:hyperlink w:anchor="_Toc239345524" w:history="1">
            <w:r w:rsidRPr="005F451C">
              <w:rPr>
                <w:rStyle w:val="Collegamentoipertestuale"/>
                <w:noProof/>
              </w:rPr>
              <w:t>9.</w:t>
            </w:r>
            <w:r>
              <w:rPr>
                <w:rFonts w:asciiTheme="minorHAnsi" w:eastAsiaTheme="minorEastAsia" w:hAnsiTheme="minorHAnsi" w:cstheme="minorBidi"/>
                <w:noProof/>
                <w:color w:val="auto"/>
                <w:sz w:val="24"/>
              </w:rPr>
              <w:tab/>
            </w:r>
            <w:r w:rsidRPr="005F451C">
              <w:rPr>
                <w:rStyle w:val="Collegamentoipertestuale"/>
                <w:noProof/>
              </w:rPr>
              <w:t>Integrazione del menù in occasione festività</w:t>
            </w:r>
            <w:r>
              <w:rPr>
                <w:noProof/>
                <w:webHidden/>
              </w:rPr>
              <w:tab/>
            </w:r>
            <w:r>
              <w:rPr>
                <w:noProof/>
                <w:webHidden/>
              </w:rPr>
              <w:fldChar w:fldCharType="begin"/>
            </w:r>
            <w:r>
              <w:rPr>
                <w:noProof/>
                <w:webHidden/>
              </w:rPr>
              <w:instrText xml:space="preserve"> PAGEREF _Toc239345524 \h </w:instrText>
            </w:r>
            <w:r>
              <w:rPr>
                <w:noProof/>
                <w:webHidden/>
              </w:rPr>
            </w:r>
            <w:r>
              <w:rPr>
                <w:noProof/>
                <w:webHidden/>
              </w:rPr>
              <w:fldChar w:fldCharType="separate"/>
            </w:r>
            <w:r>
              <w:rPr>
                <w:noProof/>
                <w:webHidden/>
              </w:rPr>
              <w:t>29</w:t>
            </w:r>
            <w:r>
              <w:rPr>
                <w:noProof/>
                <w:webHidden/>
              </w:rPr>
              <w:fldChar w:fldCharType="end"/>
            </w:r>
          </w:hyperlink>
        </w:p>
        <w:p w14:paraId="6928441C" w14:textId="7B27B947"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25" w:history="1">
            <w:r w:rsidRPr="005F451C">
              <w:rPr>
                <w:rStyle w:val="Collegamentoipertestuale"/>
                <w:noProof/>
              </w:rPr>
              <w:t>10.</w:t>
            </w:r>
            <w:r>
              <w:rPr>
                <w:rFonts w:asciiTheme="minorHAnsi" w:eastAsiaTheme="minorEastAsia" w:hAnsiTheme="minorHAnsi" w:cstheme="minorBidi"/>
                <w:noProof/>
                <w:color w:val="auto"/>
                <w:sz w:val="24"/>
              </w:rPr>
              <w:tab/>
            </w:r>
            <w:r w:rsidRPr="005F451C">
              <w:rPr>
                <w:rStyle w:val="Collegamentoipertestuale"/>
                <w:noProof/>
              </w:rPr>
              <w:t>Comunicazioni agli utenti</w:t>
            </w:r>
            <w:r>
              <w:rPr>
                <w:noProof/>
                <w:webHidden/>
              </w:rPr>
              <w:tab/>
            </w:r>
            <w:r>
              <w:rPr>
                <w:noProof/>
                <w:webHidden/>
              </w:rPr>
              <w:fldChar w:fldCharType="begin"/>
            </w:r>
            <w:r>
              <w:rPr>
                <w:noProof/>
                <w:webHidden/>
              </w:rPr>
              <w:instrText xml:space="preserve"> PAGEREF _Toc239345525 \h </w:instrText>
            </w:r>
            <w:r>
              <w:rPr>
                <w:noProof/>
                <w:webHidden/>
              </w:rPr>
            </w:r>
            <w:r>
              <w:rPr>
                <w:noProof/>
                <w:webHidden/>
              </w:rPr>
              <w:fldChar w:fldCharType="separate"/>
            </w:r>
            <w:r>
              <w:rPr>
                <w:noProof/>
                <w:webHidden/>
              </w:rPr>
              <w:t>30</w:t>
            </w:r>
            <w:r>
              <w:rPr>
                <w:noProof/>
                <w:webHidden/>
              </w:rPr>
              <w:fldChar w:fldCharType="end"/>
            </w:r>
          </w:hyperlink>
        </w:p>
        <w:p w14:paraId="48C9C75B" w14:textId="7FF49512"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26" w:history="1">
            <w:r w:rsidRPr="005F451C">
              <w:rPr>
                <w:rStyle w:val="Collegamentoipertestuale"/>
                <w:noProof/>
              </w:rPr>
              <w:t>10.1</w:t>
            </w:r>
            <w:r>
              <w:rPr>
                <w:rFonts w:asciiTheme="minorHAnsi" w:eastAsiaTheme="minorEastAsia" w:hAnsiTheme="minorHAnsi" w:cstheme="minorBidi"/>
                <w:noProof/>
                <w:color w:val="auto"/>
                <w:sz w:val="24"/>
              </w:rPr>
              <w:tab/>
            </w:r>
            <w:r w:rsidRPr="005F451C">
              <w:rPr>
                <w:rStyle w:val="Collegamentoipertestuale"/>
                <w:noProof/>
              </w:rPr>
              <w:t>La Carta del Servizio per i degenti</w:t>
            </w:r>
            <w:r>
              <w:rPr>
                <w:noProof/>
                <w:webHidden/>
              </w:rPr>
              <w:tab/>
            </w:r>
            <w:r>
              <w:rPr>
                <w:noProof/>
                <w:webHidden/>
              </w:rPr>
              <w:fldChar w:fldCharType="begin"/>
            </w:r>
            <w:r>
              <w:rPr>
                <w:noProof/>
                <w:webHidden/>
              </w:rPr>
              <w:instrText xml:space="preserve"> PAGEREF _Toc239345526 \h </w:instrText>
            </w:r>
            <w:r>
              <w:rPr>
                <w:noProof/>
                <w:webHidden/>
              </w:rPr>
            </w:r>
            <w:r>
              <w:rPr>
                <w:noProof/>
                <w:webHidden/>
              </w:rPr>
              <w:fldChar w:fldCharType="separate"/>
            </w:r>
            <w:r>
              <w:rPr>
                <w:noProof/>
                <w:webHidden/>
              </w:rPr>
              <w:t>30</w:t>
            </w:r>
            <w:r>
              <w:rPr>
                <w:noProof/>
                <w:webHidden/>
              </w:rPr>
              <w:fldChar w:fldCharType="end"/>
            </w:r>
          </w:hyperlink>
        </w:p>
        <w:p w14:paraId="7FF1B816" w14:textId="7A60FA2D"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27" w:history="1">
            <w:r w:rsidRPr="005F451C">
              <w:rPr>
                <w:rStyle w:val="Collegamentoipertestuale"/>
                <w:noProof/>
              </w:rPr>
              <w:t>10.2</w:t>
            </w:r>
            <w:r>
              <w:rPr>
                <w:rFonts w:asciiTheme="minorHAnsi" w:eastAsiaTheme="minorEastAsia" w:hAnsiTheme="minorHAnsi" w:cstheme="minorBidi"/>
                <w:noProof/>
                <w:color w:val="auto"/>
                <w:sz w:val="24"/>
              </w:rPr>
              <w:tab/>
            </w:r>
            <w:r w:rsidRPr="005F451C">
              <w:rPr>
                <w:rStyle w:val="Collegamentoipertestuale"/>
                <w:noProof/>
              </w:rPr>
              <w:t>La Carta del Servizio per i dipendenti</w:t>
            </w:r>
            <w:r>
              <w:rPr>
                <w:noProof/>
                <w:webHidden/>
              </w:rPr>
              <w:tab/>
            </w:r>
            <w:r>
              <w:rPr>
                <w:noProof/>
                <w:webHidden/>
              </w:rPr>
              <w:fldChar w:fldCharType="begin"/>
            </w:r>
            <w:r>
              <w:rPr>
                <w:noProof/>
                <w:webHidden/>
              </w:rPr>
              <w:instrText xml:space="preserve"> PAGEREF _Toc239345527 \h </w:instrText>
            </w:r>
            <w:r>
              <w:rPr>
                <w:noProof/>
                <w:webHidden/>
              </w:rPr>
            </w:r>
            <w:r>
              <w:rPr>
                <w:noProof/>
                <w:webHidden/>
              </w:rPr>
              <w:fldChar w:fldCharType="separate"/>
            </w:r>
            <w:r>
              <w:rPr>
                <w:noProof/>
                <w:webHidden/>
              </w:rPr>
              <w:t>31</w:t>
            </w:r>
            <w:r>
              <w:rPr>
                <w:noProof/>
                <w:webHidden/>
              </w:rPr>
              <w:fldChar w:fldCharType="end"/>
            </w:r>
          </w:hyperlink>
        </w:p>
        <w:p w14:paraId="77300F83" w14:textId="1274F75A"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28" w:history="1">
            <w:r w:rsidRPr="005F451C">
              <w:rPr>
                <w:rStyle w:val="Collegamentoipertestuale"/>
                <w:noProof/>
              </w:rPr>
              <w:t>CARATTERISTICHE DEL SERVIZIO</w:t>
            </w:r>
            <w:r>
              <w:rPr>
                <w:noProof/>
                <w:webHidden/>
              </w:rPr>
              <w:tab/>
            </w:r>
            <w:r>
              <w:rPr>
                <w:noProof/>
                <w:webHidden/>
              </w:rPr>
              <w:fldChar w:fldCharType="begin"/>
            </w:r>
            <w:r>
              <w:rPr>
                <w:noProof/>
                <w:webHidden/>
              </w:rPr>
              <w:instrText xml:space="preserve"> PAGEREF _Toc239345528 \h </w:instrText>
            </w:r>
            <w:r>
              <w:rPr>
                <w:noProof/>
                <w:webHidden/>
              </w:rPr>
            </w:r>
            <w:r>
              <w:rPr>
                <w:noProof/>
                <w:webHidden/>
              </w:rPr>
              <w:fldChar w:fldCharType="separate"/>
            </w:r>
            <w:r>
              <w:rPr>
                <w:noProof/>
                <w:webHidden/>
              </w:rPr>
              <w:t>31</w:t>
            </w:r>
            <w:r>
              <w:rPr>
                <w:noProof/>
                <w:webHidden/>
              </w:rPr>
              <w:fldChar w:fldCharType="end"/>
            </w:r>
          </w:hyperlink>
        </w:p>
        <w:p w14:paraId="09D0079C" w14:textId="7929BA2B"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29" w:history="1">
            <w:r w:rsidRPr="005F451C">
              <w:rPr>
                <w:rStyle w:val="Collegamentoipertestuale"/>
                <w:noProof/>
              </w:rPr>
              <w:t>11.</w:t>
            </w:r>
            <w:r>
              <w:rPr>
                <w:rFonts w:asciiTheme="minorHAnsi" w:eastAsiaTheme="minorEastAsia" w:hAnsiTheme="minorHAnsi" w:cstheme="minorBidi"/>
                <w:noProof/>
                <w:color w:val="auto"/>
                <w:sz w:val="24"/>
              </w:rPr>
              <w:tab/>
            </w:r>
            <w:r w:rsidRPr="005F451C">
              <w:rPr>
                <w:rStyle w:val="Collegamentoipertestuale"/>
                <w:noProof/>
              </w:rPr>
              <w:t>Criteri Ambientali Minimi (CAM)</w:t>
            </w:r>
            <w:r>
              <w:rPr>
                <w:noProof/>
                <w:webHidden/>
              </w:rPr>
              <w:tab/>
            </w:r>
            <w:r>
              <w:rPr>
                <w:noProof/>
                <w:webHidden/>
              </w:rPr>
              <w:fldChar w:fldCharType="begin"/>
            </w:r>
            <w:r>
              <w:rPr>
                <w:noProof/>
                <w:webHidden/>
              </w:rPr>
              <w:instrText xml:space="preserve"> PAGEREF _Toc239345529 \h </w:instrText>
            </w:r>
            <w:r>
              <w:rPr>
                <w:noProof/>
                <w:webHidden/>
              </w:rPr>
            </w:r>
            <w:r>
              <w:rPr>
                <w:noProof/>
                <w:webHidden/>
              </w:rPr>
              <w:fldChar w:fldCharType="separate"/>
            </w:r>
            <w:r>
              <w:rPr>
                <w:noProof/>
                <w:webHidden/>
              </w:rPr>
              <w:t>31</w:t>
            </w:r>
            <w:r>
              <w:rPr>
                <w:noProof/>
                <w:webHidden/>
              </w:rPr>
              <w:fldChar w:fldCharType="end"/>
            </w:r>
          </w:hyperlink>
        </w:p>
        <w:p w14:paraId="0CC09842" w14:textId="09D84A3F"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30" w:history="1">
            <w:r w:rsidRPr="005F451C">
              <w:rPr>
                <w:rStyle w:val="Collegamentoipertestuale"/>
                <w:noProof/>
              </w:rPr>
              <w:t>12.</w:t>
            </w:r>
            <w:r>
              <w:rPr>
                <w:rFonts w:asciiTheme="minorHAnsi" w:eastAsiaTheme="minorEastAsia" w:hAnsiTheme="minorHAnsi" w:cstheme="minorBidi"/>
                <w:noProof/>
                <w:color w:val="auto"/>
                <w:sz w:val="24"/>
              </w:rPr>
              <w:tab/>
            </w:r>
            <w:r w:rsidRPr="005F451C">
              <w:rPr>
                <w:rStyle w:val="Collegamentoipertestuale"/>
                <w:noProof/>
              </w:rPr>
              <w:t>Fornitura materiale di consumo</w:t>
            </w:r>
            <w:r>
              <w:rPr>
                <w:noProof/>
                <w:webHidden/>
              </w:rPr>
              <w:tab/>
            </w:r>
            <w:r>
              <w:rPr>
                <w:noProof/>
                <w:webHidden/>
              </w:rPr>
              <w:fldChar w:fldCharType="begin"/>
            </w:r>
            <w:r>
              <w:rPr>
                <w:noProof/>
                <w:webHidden/>
              </w:rPr>
              <w:instrText xml:space="preserve"> PAGEREF _Toc239345530 \h </w:instrText>
            </w:r>
            <w:r>
              <w:rPr>
                <w:noProof/>
                <w:webHidden/>
              </w:rPr>
            </w:r>
            <w:r>
              <w:rPr>
                <w:noProof/>
                <w:webHidden/>
              </w:rPr>
              <w:fldChar w:fldCharType="separate"/>
            </w:r>
            <w:r>
              <w:rPr>
                <w:noProof/>
                <w:webHidden/>
              </w:rPr>
              <w:t>32</w:t>
            </w:r>
            <w:r>
              <w:rPr>
                <w:noProof/>
                <w:webHidden/>
              </w:rPr>
              <w:fldChar w:fldCharType="end"/>
            </w:r>
          </w:hyperlink>
        </w:p>
        <w:p w14:paraId="539DD260" w14:textId="5E02AC26"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31" w:history="1">
            <w:r w:rsidRPr="005F451C">
              <w:rPr>
                <w:rStyle w:val="Collegamentoipertestuale"/>
                <w:noProof/>
              </w:rPr>
              <w:t>13.</w:t>
            </w:r>
            <w:r>
              <w:rPr>
                <w:rFonts w:asciiTheme="minorHAnsi" w:eastAsiaTheme="minorEastAsia" w:hAnsiTheme="minorHAnsi" w:cstheme="minorBidi"/>
                <w:noProof/>
                <w:color w:val="auto"/>
                <w:sz w:val="24"/>
              </w:rPr>
              <w:tab/>
            </w:r>
            <w:r w:rsidRPr="005F451C">
              <w:rPr>
                <w:rStyle w:val="Collegamentoipertestuale"/>
                <w:noProof/>
              </w:rPr>
              <w:t>Locali, impianti, arredi e attrezzature</w:t>
            </w:r>
            <w:r>
              <w:rPr>
                <w:noProof/>
                <w:webHidden/>
              </w:rPr>
              <w:tab/>
            </w:r>
            <w:r>
              <w:rPr>
                <w:noProof/>
                <w:webHidden/>
              </w:rPr>
              <w:fldChar w:fldCharType="begin"/>
            </w:r>
            <w:r>
              <w:rPr>
                <w:noProof/>
                <w:webHidden/>
              </w:rPr>
              <w:instrText xml:space="preserve"> PAGEREF _Toc239345531 \h </w:instrText>
            </w:r>
            <w:r>
              <w:rPr>
                <w:noProof/>
                <w:webHidden/>
              </w:rPr>
            </w:r>
            <w:r>
              <w:rPr>
                <w:noProof/>
                <w:webHidden/>
              </w:rPr>
              <w:fldChar w:fldCharType="separate"/>
            </w:r>
            <w:r>
              <w:rPr>
                <w:noProof/>
                <w:webHidden/>
              </w:rPr>
              <w:t>33</w:t>
            </w:r>
            <w:r>
              <w:rPr>
                <w:noProof/>
                <w:webHidden/>
              </w:rPr>
              <w:fldChar w:fldCharType="end"/>
            </w:r>
          </w:hyperlink>
        </w:p>
        <w:p w14:paraId="689C81C4" w14:textId="52678AC5"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32" w:history="1">
            <w:r w:rsidRPr="005F451C">
              <w:rPr>
                <w:rStyle w:val="Collegamentoipertestuale"/>
                <w:noProof/>
              </w:rPr>
              <w:t>13.1</w:t>
            </w:r>
            <w:r>
              <w:rPr>
                <w:rFonts w:asciiTheme="minorHAnsi" w:eastAsiaTheme="minorEastAsia" w:hAnsiTheme="minorHAnsi" w:cstheme="minorBidi"/>
                <w:noProof/>
                <w:color w:val="auto"/>
                <w:sz w:val="24"/>
              </w:rPr>
              <w:tab/>
            </w:r>
            <w:r w:rsidRPr="005F451C">
              <w:rPr>
                <w:rStyle w:val="Collegamentoipertestuale"/>
                <w:noProof/>
              </w:rPr>
              <w:t>Pulizia dei locali, degli impianti, degli arredi e delle attrezzature</w:t>
            </w:r>
            <w:r>
              <w:rPr>
                <w:noProof/>
                <w:webHidden/>
              </w:rPr>
              <w:tab/>
            </w:r>
            <w:r>
              <w:rPr>
                <w:noProof/>
                <w:webHidden/>
              </w:rPr>
              <w:fldChar w:fldCharType="begin"/>
            </w:r>
            <w:r>
              <w:rPr>
                <w:noProof/>
                <w:webHidden/>
              </w:rPr>
              <w:instrText xml:space="preserve"> PAGEREF _Toc239345532 \h </w:instrText>
            </w:r>
            <w:r>
              <w:rPr>
                <w:noProof/>
                <w:webHidden/>
              </w:rPr>
            </w:r>
            <w:r>
              <w:rPr>
                <w:noProof/>
                <w:webHidden/>
              </w:rPr>
              <w:fldChar w:fldCharType="separate"/>
            </w:r>
            <w:r>
              <w:rPr>
                <w:noProof/>
                <w:webHidden/>
              </w:rPr>
              <w:t>34</w:t>
            </w:r>
            <w:r>
              <w:rPr>
                <w:noProof/>
                <w:webHidden/>
              </w:rPr>
              <w:fldChar w:fldCharType="end"/>
            </w:r>
          </w:hyperlink>
        </w:p>
        <w:p w14:paraId="572B34B0" w14:textId="61127E8F"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33" w:history="1">
            <w:r w:rsidRPr="005F451C">
              <w:rPr>
                <w:rStyle w:val="Collegamentoipertestuale"/>
                <w:noProof/>
              </w:rPr>
              <w:t>13.2</w:t>
            </w:r>
            <w:r>
              <w:rPr>
                <w:rFonts w:asciiTheme="minorHAnsi" w:eastAsiaTheme="minorEastAsia" w:hAnsiTheme="minorHAnsi" w:cstheme="minorBidi"/>
                <w:noProof/>
                <w:color w:val="auto"/>
                <w:sz w:val="24"/>
              </w:rPr>
              <w:tab/>
            </w:r>
            <w:r w:rsidRPr="005F451C">
              <w:rPr>
                <w:rStyle w:val="Collegamentoipertestuale"/>
                <w:noProof/>
              </w:rPr>
              <w:t>Prevenzione e gestione dei rifiuti</w:t>
            </w:r>
            <w:r>
              <w:rPr>
                <w:noProof/>
                <w:webHidden/>
              </w:rPr>
              <w:tab/>
            </w:r>
            <w:r>
              <w:rPr>
                <w:noProof/>
                <w:webHidden/>
              </w:rPr>
              <w:fldChar w:fldCharType="begin"/>
            </w:r>
            <w:r>
              <w:rPr>
                <w:noProof/>
                <w:webHidden/>
              </w:rPr>
              <w:instrText xml:space="preserve"> PAGEREF _Toc239345533 \h </w:instrText>
            </w:r>
            <w:r>
              <w:rPr>
                <w:noProof/>
                <w:webHidden/>
              </w:rPr>
            </w:r>
            <w:r>
              <w:rPr>
                <w:noProof/>
                <w:webHidden/>
              </w:rPr>
              <w:fldChar w:fldCharType="separate"/>
            </w:r>
            <w:r>
              <w:rPr>
                <w:noProof/>
                <w:webHidden/>
              </w:rPr>
              <w:t>36</w:t>
            </w:r>
            <w:r>
              <w:rPr>
                <w:noProof/>
                <w:webHidden/>
              </w:rPr>
              <w:fldChar w:fldCharType="end"/>
            </w:r>
          </w:hyperlink>
        </w:p>
        <w:p w14:paraId="2F9120C6" w14:textId="70A7CE0A"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34" w:history="1">
            <w:r w:rsidRPr="005F451C">
              <w:rPr>
                <w:rStyle w:val="Collegamentoipertestuale"/>
                <w:noProof/>
              </w:rPr>
              <w:t>13.3</w:t>
            </w:r>
            <w:r>
              <w:rPr>
                <w:rFonts w:asciiTheme="minorHAnsi" w:eastAsiaTheme="minorEastAsia" w:hAnsiTheme="minorHAnsi" w:cstheme="minorBidi"/>
                <w:noProof/>
                <w:color w:val="auto"/>
                <w:sz w:val="24"/>
              </w:rPr>
              <w:tab/>
            </w:r>
            <w:r w:rsidRPr="005F451C">
              <w:rPr>
                <w:rStyle w:val="Collegamentoipertestuale"/>
                <w:noProof/>
              </w:rPr>
              <w:t>Interventi di manutenzione ordinaria e straordinaria</w:t>
            </w:r>
            <w:r>
              <w:rPr>
                <w:noProof/>
                <w:webHidden/>
              </w:rPr>
              <w:tab/>
            </w:r>
            <w:r>
              <w:rPr>
                <w:noProof/>
                <w:webHidden/>
              </w:rPr>
              <w:fldChar w:fldCharType="begin"/>
            </w:r>
            <w:r>
              <w:rPr>
                <w:noProof/>
                <w:webHidden/>
              </w:rPr>
              <w:instrText xml:space="preserve"> PAGEREF _Toc239345534 \h </w:instrText>
            </w:r>
            <w:r>
              <w:rPr>
                <w:noProof/>
                <w:webHidden/>
              </w:rPr>
            </w:r>
            <w:r>
              <w:rPr>
                <w:noProof/>
                <w:webHidden/>
              </w:rPr>
              <w:fldChar w:fldCharType="separate"/>
            </w:r>
            <w:r>
              <w:rPr>
                <w:noProof/>
                <w:webHidden/>
              </w:rPr>
              <w:t>37</w:t>
            </w:r>
            <w:r>
              <w:rPr>
                <w:noProof/>
                <w:webHidden/>
              </w:rPr>
              <w:fldChar w:fldCharType="end"/>
            </w:r>
          </w:hyperlink>
        </w:p>
        <w:p w14:paraId="6DA327CA" w14:textId="1D9DB5E0"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35" w:history="1">
            <w:r w:rsidRPr="005F451C">
              <w:rPr>
                <w:rStyle w:val="Collegamentoipertestuale"/>
                <w:noProof/>
              </w:rPr>
              <w:t>14.</w:t>
            </w:r>
            <w:r>
              <w:rPr>
                <w:rFonts w:asciiTheme="minorHAnsi" w:eastAsiaTheme="minorEastAsia" w:hAnsiTheme="minorHAnsi" w:cstheme="minorBidi"/>
                <w:noProof/>
                <w:color w:val="auto"/>
                <w:sz w:val="24"/>
              </w:rPr>
              <w:tab/>
            </w:r>
            <w:r w:rsidRPr="005F451C">
              <w:rPr>
                <w:rStyle w:val="Collegamentoipertestuale"/>
                <w:noProof/>
              </w:rPr>
              <w:t>Automezzi per il trasporto</w:t>
            </w:r>
            <w:r>
              <w:rPr>
                <w:noProof/>
                <w:webHidden/>
              </w:rPr>
              <w:tab/>
            </w:r>
            <w:r>
              <w:rPr>
                <w:noProof/>
                <w:webHidden/>
              </w:rPr>
              <w:fldChar w:fldCharType="begin"/>
            </w:r>
            <w:r>
              <w:rPr>
                <w:noProof/>
                <w:webHidden/>
              </w:rPr>
              <w:instrText xml:space="preserve"> PAGEREF _Toc239345535 \h </w:instrText>
            </w:r>
            <w:r>
              <w:rPr>
                <w:noProof/>
                <w:webHidden/>
              </w:rPr>
            </w:r>
            <w:r>
              <w:rPr>
                <w:noProof/>
                <w:webHidden/>
              </w:rPr>
              <w:fldChar w:fldCharType="separate"/>
            </w:r>
            <w:r>
              <w:rPr>
                <w:noProof/>
                <w:webHidden/>
              </w:rPr>
              <w:t>39</w:t>
            </w:r>
            <w:r>
              <w:rPr>
                <w:noProof/>
                <w:webHidden/>
              </w:rPr>
              <w:fldChar w:fldCharType="end"/>
            </w:r>
          </w:hyperlink>
        </w:p>
        <w:p w14:paraId="273A64C0" w14:textId="165CAD48"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36" w:history="1">
            <w:r w:rsidRPr="005F451C">
              <w:rPr>
                <w:rStyle w:val="Collegamentoipertestuale"/>
                <w:noProof/>
              </w:rPr>
              <w:t>15.</w:t>
            </w:r>
            <w:r>
              <w:rPr>
                <w:rFonts w:asciiTheme="minorHAnsi" w:eastAsiaTheme="minorEastAsia" w:hAnsiTheme="minorHAnsi" w:cstheme="minorBidi"/>
                <w:noProof/>
                <w:color w:val="auto"/>
                <w:sz w:val="24"/>
              </w:rPr>
              <w:tab/>
            </w:r>
            <w:r w:rsidRPr="005F451C">
              <w:rPr>
                <w:rStyle w:val="Collegamentoipertestuale"/>
                <w:noProof/>
              </w:rPr>
              <w:t>Utenze</w:t>
            </w:r>
            <w:r>
              <w:rPr>
                <w:noProof/>
                <w:webHidden/>
              </w:rPr>
              <w:tab/>
            </w:r>
            <w:r>
              <w:rPr>
                <w:noProof/>
                <w:webHidden/>
              </w:rPr>
              <w:fldChar w:fldCharType="begin"/>
            </w:r>
            <w:r>
              <w:rPr>
                <w:noProof/>
                <w:webHidden/>
              </w:rPr>
              <w:instrText xml:space="preserve"> PAGEREF _Toc239345536 \h </w:instrText>
            </w:r>
            <w:r>
              <w:rPr>
                <w:noProof/>
                <w:webHidden/>
              </w:rPr>
            </w:r>
            <w:r>
              <w:rPr>
                <w:noProof/>
                <w:webHidden/>
              </w:rPr>
              <w:fldChar w:fldCharType="separate"/>
            </w:r>
            <w:r>
              <w:rPr>
                <w:noProof/>
                <w:webHidden/>
              </w:rPr>
              <w:t>40</w:t>
            </w:r>
            <w:r>
              <w:rPr>
                <w:noProof/>
                <w:webHidden/>
              </w:rPr>
              <w:fldChar w:fldCharType="end"/>
            </w:r>
          </w:hyperlink>
        </w:p>
        <w:p w14:paraId="0637D0AD" w14:textId="7C3F9BF4"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37" w:history="1">
            <w:r w:rsidRPr="005F451C">
              <w:rPr>
                <w:rStyle w:val="Collegamentoipertestuale"/>
                <w:noProof/>
              </w:rPr>
              <w:t>STRUTTURA ORGANIZZATIVA E PERSONALE DEL FORNITORE</w:t>
            </w:r>
            <w:r>
              <w:rPr>
                <w:noProof/>
                <w:webHidden/>
              </w:rPr>
              <w:tab/>
            </w:r>
            <w:r>
              <w:rPr>
                <w:noProof/>
                <w:webHidden/>
              </w:rPr>
              <w:fldChar w:fldCharType="begin"/>
            </w:r>
            <w:r>
              <w:rPr>
                <w:noProof/>
                <w:webHidden/>
              </w:rPr>
              <w:instrText xml:space="preserve"> PAGEREF _Toc239345537 \h </w:instrText>
            </w:r>
            <w:r>
              <w:rPr>
                <w:noProof/>
                <w:webHidden/>
              </w:rPr>
            </w:r>
            <w:r>
              <w:rPr>
                <w:noProof/>
                <w:webHidden/>
              </w:rPr>
              <w:fldChar w:fldCharType="separate"/>
            </w:r>
            <w:r>
              <w:rPr>
                <w:noProof/>
                <w:webHidden/>
              </w:rPr>
              <w:t>40</w:t>
            </w:r>
            <w:r>
              <w:rPr>
                <w:noProof/>
                <w:webHidden/>
              </w:rPr>
              <w:fldChar w:fldCharType="end"/>
            </w:r>
          </w:hyperlink>
        </w:p>
        <w:p w14:paraId="264D35CC" w14:textId="7D0E5452"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38" w:history="1">
            <w:r w:rsidRPr="005F451C">
              <w:rPr>
                <w:rStyle w:val="Collegamentoipertestuale"/>
                <w:noProof/>
              </w:rPr>
              <w:t>16.</w:t>
            </w:r>
            <w:r>
              <w:rPr>
                <w:rFonts w:asciiTheme="minorHAnsi" w:eastAsiaTheme="minorEastAsia" w:hAnsiTheme="minorHAnsi" w:cstheme="minorBidi"/>
                <w:noProof/>
                <w:color w:val="auto"/>
                <w:sz w:val="24"/>
              </w:rPr>
              <w:tab/>
            </w:r>
            <w:r w:rsidRPr="005F451C">
              <w:rPr>
                <w:rStyle w:val="Collegamentoipertestuale"/>
                <w:noProof/>
              </w:rPr>
              <w:t>Struttura organizzativa del Fornitore</w:t>
            </w:r>
            <w:r>
              <w:rPr>
                <w:noProof/>
                <w:webHidden/>
              </w:rPr>
              <w:tab/>
            </w:r>
            <w:r>
              <w:rPr>
                <w:noProof/>
                <w:webHidden/>
              </w:rPr>
              <w:fldChar w:fldCharType="begin"/>
            </w:r>
            <w:r>
              <w:rPr>
                <w:noProof/>
                <w:webHidden/>
              </w:rPr>
              <w:instrText xml:space="preserve"> PAGEREF _Toc239345538 \h </w:instrText>
            </w:r>
            <w:r>
              <w:rPr>
                <w:noProof/>
                <w:webHidden/>
              </w:rPr>
            </w:r>
            <w:r>
              <w:rPr>
                <w:noProof/>
                <w:webHidden/>
              </w:rPr>
              <w:fldChar w:fldCharType="separate"/>
            </w:r>
            <w:r>
              <w:rPr>
                <w:noProof/>
                <w:webHidden/>
              </w:rPr>
              <w:t>40</w:t>
            </w:r>
            <w:r>
              <w:rPr>
                <w:noProof/>
                <w:webHidden/>
              </w:rPr>
              <w:fldChar w:fldCharType="end"/>
            </w:r>
          </w:hyperlink>
        </w:p>
        <w:p w14:paraId="7B158861" w14:textId="229690F4"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39" w:history="1">
            <w:r w:rsidRPr="005F451C">
              <w:rPr>
                <w:rStyle w:val="Collegamentoipertestuale"/>
                <w:noProof/>
              </w:rPr>
              <w:t>16.1</w:t>
            </w:r>
            <w:r>
              <w:rPr>
                <w:rFonts w:asciiTheme="minorHAnsi" w:eastAsiaTheme="minorEastAsia" w:hAnsiTheme="minorHAnsi" w:cstheme="minorBidi"/>
                <w:noProof/>
                <w:color w:val="auto"/>
                <w:sz w:val="24"/>
              </w:rPr>
              <w:tab/>
            </w:r>
            <w:r w:rsidRPr="005F451C">
              <w:rPr>
                <w:rStyle w:val="Collegamentoipertestuale"/>
                <w:noProof/>
              </w:rPr>
              <w:t>Responsabile del Servizio</w:t>
            </w:r>
            <w:r>
              <w:rPr>
                <w:noProof/>
                <w:webHidden/>
              </w:rPr>
              <w:tab/>
            </w:r>
            <w:r>
              <w:rPr>
                <w:noProof/>
                <w:webHidden/>
              </w:rPr>
              <w:fldChar w:fldCharType="begin"/>
            </w:r>
            <w:r>
              <w:rPr>
                <w:noProof/>
                <w:webHidden/>
              </w:rPr>
              <w:instrText xml:space="preserve"> PAGEREF _Toc239345539 \h </w:instrText>
            </w:r>
            <w:r>
              <w:rPr>
                <w:noProof/>
                <w:webHidden/>
              </w:rPr>
            </w:r>
            <w:r>
              <w:rPr>
                <w:noProof/>
                <w:webHidden/>
              </w:rPr>
              <w:fldChar w:fldCharType="separate"/>
            </w:r>
            <w:r>
              <w:rPr>
                <w:noProof/>
                <w:webHidden/>
              </w:rPr>
              <w:t>41</w:t>
            </w:r>
            <w:r>
              <w:rPr>
                <w:noProof/>
                <w:webHidden/>
              </w:rPr>
              <w:fldChar w:fldCharType="end"/>
            </w:r>
          </w:hyperlink>
        </w:p>
        <w:p w14:paraId="041DF710" w14:textId="0F7E9314"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0" w:history="1">
            <w:r w:rsidRPr="005F451C">
              <w:rPr>
                <w:rStyle w:val="Collegamentoipertestuale"/>
                <w:noProof/>
              </w:rPr>
              <w:t>17.</w:t>
            </w:r>
            <w:r>
              <w:rPr>
                <w:rFonts w:asciiTheme="minorHAnsi" w:eastAsiaTheme="minorEastAsia" w:hAnsiTheme="minorHAnsi" w:cstheme="minorBidi"/>
                <w:noProof/>
                <w:color w:val="auto"/>
                <w:sz w:val="24"/>
              </w:rPr>
              <w:tab/>
            </w:r>
            <w:r w:rsidRPr="005F451C">
              <w:rPr>
                <w:rStyle w:val="Collegamentoipertestuale"/>
                <w:noProof/>
              </w:rPr>
              <w:t>Personale del Fornitore</w:t>
            </w:r>
            <w:r>
              <w:rPr>
                <w:noProof/>
                <w:webHidden/>
              </w:rPr>
              <w:tab/>
            </w:r>
            <w:r>
              <w:rPr>
                <w:noProof/>
                <w:webHidden/>
              </w:rPr>
              <w:fldChar w:fldCharType="begin"/>
            </w:r>
            <w:r>
              <w:rPr>
                <w:noProof/>
                <w:webHidden/>
              </w:rPr>
              <w:instrText xml:space="preserve"> PAGEREF _Toc239345540 \h </w:instrText>
            </w:r>
            <w:r>
              <w:rPr>
                <w:noProof/>
                <w:webHidden/>
              </w:rPr>
            </w:r>
            <w:r>
              <w:rPr>
                <w:noProof/>
                <w:webHidden/>
              </w:rPr>
              <w:fldChar w:fldCharType="separate"/>
            </w:r>
            <w:r>
              <w:rPr>
                <w:noProof/>
                <w:webHidden/>
              </w:rPr>
              <w:t>41</w:t>
            </w:r>
            <w:r>
              <w:rPr>
                <w:noProof/>
                <w:webHidden/>
              </w:rPr>
              <w:fldChar w:fldCharType="end"/>
            </w:r>
          </w:hyperlink>
        </w:p>
        <w:p w14:paraId="0C9BE42D" w14:textId="0F25B4B5"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1" w:history="1">
            <w:r w:rsidRPr="005F451C">
              <w:rPr>
                <w:rStyle w:val="Collegamentoipertestuale"/>
                <w:noProof/>
              </w:rPr>
              <w:t>18.</w:t>
            </w:r>
            <w:r>
              <w:rPr>
                <w:rFonts w:asciiTheme="minorHAnsi" w:eastAsiaTheme="minorEastAsia" w:hAnsiTheme="minorHAnsi" w:cstheme="minorBidi"/>
                <w:noProof/>
                <w:color w:val="auto"/>
                <w:sz w:val="24"/>
              </w:rPr>
              <w:tab/>
            </w:r>
            <w:r w:rsidRPr="005F451C">
              <w:rPr>
                <w:rStyle w:val="Collegamentoipertestuale"/>
                <w:noProof/>
              </w:rPr>
              <w:t>Formazione del personale impiegato</w:t>
            </w:r>
            <w:r>
              <w:rPr>
                <w:noProof/>
                <w:webHidden/>
              </w:rPr>
              <w:tab/>
            </w:r>
            <w:r>
              <w:rPr>
                <w:noProof/>
                <w:webHidden/>
              </w:rPr>
              <w:fldChar w:fldCharType="begin"/>
            </w:r>
            <w:r>
              <w:rPr>
                <w:noProof/>
                <w:webHidden/>
              </w:rPr>
              <w:instrText xml:space="preserve"> PAGEREF _Toc239345541 \h </w:instrText>
            </w:r>
            <w:r>
              <w:rPr>
                <w:noProof/>
                <w:webHidden/>
              </w:rPr>
            </w:r>
            <w:r>
              <w:rPr>
                <w:noProof/>
                <w:webHidden/>
              </w:rPr>
              <w:fldChar w:fldCharType="separate"/>
            </w:r>
            <w:r>
              <w:rPr>
                <w:noProof/>
                <w:webHidden/>
              </w:rPr>
              <w:t>43</w:t>
            </w:r>
            <w:r>
              <w:rPr>
                <w:noProof/>
                <w:webHidden/>
              </w:rPr>
              <w:fldChar w:fldCharType="end"/>
            </w:r>
          </w:hyperlink>
        </w:p>
        <w:p w14:paraId="538D5123" w14:textId="678BCD8B"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2" w:history="1">
            <w:r w:rsidRPr="005F451C">
              <w:rPr>
                <w:rStyle w:val="Collegamentoipertestuale"/>
                <w:noProof/>
              </w:rPr>
              <w:t>19.</w:t>
            </w:r>
            <w:r>
              <w:rPr>
                <w:rFonts w:asciiTheme="minorHAnsi" w:eastAsiaTheme="minorEastAsia" w:hAnsiTheme="minorHAnsi" w:cstheme="minorBidi"/>
                <w:noProof/>
                <w:color w:val="auto"/>
                <w:sz w:val="24"/>
              </w:rPr>
              <w:tab/>
            </w:r>
            <w:r w:rsidRPr="005F451C">
              <w:rPr>
                <w:rStyle w:val="Collegamentoipertestuale"/>
                <w:noProof/>
              </w:rPr>
              <w:t>Disposizioni igienico-sanitarie</w:t>
            </w:r>
            <w:r>
              <w:rPr>
                <w:noProof/>
                <w:webHidden/>
              </w:rPr>
              <w:tab/>
            </w:r>
            <w:r>
              <w:rPr>
                <w:noProof/>
                <w:webHidden/>
              </w:rPr>
              <w:fldChar w:fldCharType="begin"/>
            </w:r>
            <w:r>
              <w:rPr>
                <w:noProof/>
                <w:webHidden/>
              </w:rPr>
              <w:instrText xml:space="preserve"> PAGEREF _Toc239345542 \h </w:instrText>
            </w:r>
            <w:r>
              <w:rPr>
                <w:noProof/>
                <w:webHidden/>
              </w:rPr>
            </w:r>
            <w:r>
              <w:rPr>
                <w:noProof/>
                <w:webHidden/>
              </w:rPr>
              <w:fldChar w:fldCharType="separate"/>
            </w:r>
            <w:r>
              <w:rPr>
                <w:noProof/>
                <w:webHidden/>
              </w:rPr>
              <w:t>44</w:t>
            </w:r>
            <w:r>
              <w:rPr>
                <w:noProof/>
                <w:webHidden/>
              </w:rPr>
              <w:fldChar w:fldCharType="end"/>
            </w:r>
          </w:hyperlink>
        </w:p>
        <w:p w14:paraId="6F6E8DCB" w14:textId="710C88F3"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3" w:history="1">
            <w:r w:rsidRPr="005F451C">
              <w:rPr>
                <w:rStyle w:val="Collegamentoipertestuale"/>
                <w:noProof/>
              </w:rPr>
              <w:t>20.</w:t>
            </w:r>
            <w:r>
              <w:rPr>
                <w:rFonts w:asciiTheme="minorHAnsi" w:eastAsiaTheme="minorEastAsia" w:hAnsiTheme="minorHAnsi" w:cstheme="minorBidi"/>
                <w:noProof/>
                <w:color w:val="auto"/>
                <w:sz w:val="24"/>
              </w:rPr>
              <w:tab/>
            </w:r>
            <w:r w:rsidRPr="005F451C">
              <w:rPr>
                <w:rStyle w:val="Collegamentoipertestuale"/>
                <w:noProof/>
              </w:rPr>
              <w:t>Sicurezza sul lavoro</w:t>
            </w:r>
            <w:r>
              <w:rPr>
                <w:noProof/>
                <w:webHidden/>
              </w:rPr>
              <w:tab/>
            </w:r>
            <w:r>
              <w:rPr>
                <w:noProof/>
                <w:webHidden/>
              </w:rPr>
              <w:fldChar w:fldCharType="begin"/>
            </w:r>
            <w:r>
              <w:rPr>
                <w:noProof/>
                <w:webHidden/>
              </w:rPr>
              <w:instrText xml:space="preserve"> PAGEREF _Toc239345543 \h </w:instrText>
            </w:r>
            <w:r>
              <w:rPr>
                <w:noProof/>
                <w:webHidden/>
              </w:rPr>
            </w:r>
            <w:r>
              <w:rPr>
                <w:noProof/>
                <w:webHidden/>
              </w:rPr>
              <w:fldChar w:fldCharType="separate"/>
            </w:r>
            <w:r>
              <w:rPr>
                <w:noProof/>
                <w:webHidden/>
              </w:rPr>
              <w:t>45</w:t>
            </w:r>
            <w:r>
              <w:rPr>
                <w:noProof/>
                <w:webHidden/>
              </w:rPr>
              <w:fldChar w:fldCharType="end"/>
            </w:r>
          </w:hyperlink>
        </w:p>
        <w:p w14:paraId="7F429C07" w14:textId="493C3667"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4" w:history="1">
            <w:r w:rsidRPr="005F451C">
              <w:rPr>
                <w:rStyle w:val="Collegamentoipertestuale"/>
                <w:noProof/>
              </w:rPr>
              <w:t>21.</w:t>
            </w:r>
            <w:r>
              <w:rPr>
                <w:rFonts w:asciiTheme="minorHAnsi" w:eastAsiaTheme="minorEastAsia" w:hAnsiTheme="minorHAnsi" w:cstheme="minorBidi"/>
                <w:noProof/>
                <w:color w:val="auto"/>
                <w:sz w:val="24"/>
              </w:rPr>
              <w:tab/>
            </w:r>
            <w:r w:rsidRPr="005F451C">
              <w:rPr>
                <w:rStyle w:val="Collegamentoipertestuale"/>
                <w:noProof/>
              </w:rPr>
              <w:t>Rischi interferenziali</w:t>
            </w:r>
            <w:r>
              <w:rPr>
                <w:noProof/>
                <w:webHidden/>
              </w:rPr>
              <w:tab/>
            </w:r>
            <w:r>
              <w:rPr>
                <w:noProof/>
                <w:webHidden/>
              </w:rPr>
              <w:fldChar w:fldCharType="begin"/>
            </w:r>
            <w:r>
              <w:rPr>
                <w:noProof/>
                <w:webHidden/>
              </w:rPr>
              <w:instrText xml:space="preserve"> PAGEREF _Toc239345544 \h </w:instrText>
            </w:r>
            <w:r>
              <w:rPr>
                <w:noProof/>
                <w:webHidden/>
              </w:rPr>
            </w:r>
            <w:r>
              <w:rPr>
                <w:noProof/>
                <w:webHidden/>
              </w:rPr>
              <w:fldChar w:fldCharType="separate"/>
            </w:r>
            <w:r>
              <w:rPr>
                <w:noProof/>
                <w:webHidden/>
              </w:rPr>
              <w:t>45</w:t>
            </w:r>
            <w:r>
              <w:rPr>
                <w:noProof/>
                <w:webHidden/>
              </w:rPr>
              <w:fldChar w:fldCharType="end"/>
            </w:r>
          </w:hyperlink>
        </w:p>
        <w:p w14:paraId="3968BF57" w14:textId="639454F3"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45" w:history="1">
            <w:r w:rsidRPr="005F451C">
              <w:rPr>
                <w:rStyle w:val="Collegamentoipertestuale"/>
                <w:noProof/>
              </w:rPr>
              <w:t>MODALITA’ DI ATTIVAZIONE E DISMISSIONE DEL SERVIZIO</w:t>
            </w:r>
            <w:r>
              <w:rPr>
                <w:noProof/>
                <w:webHidden/>
              </w:rPr>
              <w:tab/>
            </w:r>
            <w:r>
              <w:rPr>
                <w:noProof/>
                <w:webHidden/>
              </w:rPr>
              <w:fldChar w:fldCharType="begin"/>
            </w:r>
            <w:r>
              <w:rPr>
                <w:noProof/>
                <w:webHidden/>
              </w:rPr>
              <w:instrText xml:space="preserve"> PAGEREF _Toc239345545 \h </w:instrText>
            </w:r>
            <w:r>
              <w:rPr>
                <w:noProof/>
                <w:webHidden/>
              </w:rPr>
            </w:r>
            <w:r>
              <w:rPr>
                <w:noProof/>
                <w:webHidden/>
              </w:rPr>
              <w:fldChar w:fldCharType="separate"/>
            </w:r>
            <w:r>
              <w:rPr>
                <w:noProof/>
                <w:webHidden/>
              </w:rPr>
              <w:t>46</w:t>
            </w:r>
            <w:r>
              <w:rPr>
                <w:noProof/>
                <w:webHidden/>
              </w:rPr>
              <w:fldChar w:fldCharType="end"/>
            </w:r>
          </w:hyperlink>
        </w:p>
        <w:p w14:paraId="02813DC2" w14:textId="2E71200E"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6" w:history="1">
            <w:r w:rsidRPr="005F451C">
              <w:rPr>
                <w:rStyle w:val="Collegamentoipertestuale"/>
                <w:noProof/>
              </w:rPr>
              <w:t>22.</w:t>
            </w:r>
            <w:r>
              <w:rPr>
                <w:rFonts w:asciiTheme="minorHAnsi" w:eastAsiaTheme="minorEastAsia" w:hAnsiTheme="minorHAnsi" w:cstheme="minorBidi"/>
                <w:noProof/>
                <w:color w:val="auto"/>
                <w:sz w:val="24"/>
              </w:rPr>
              <w:tab/>
            </w:r>
            <w:r w:rsidRPr="005F451C">
              <w:rPr>
                <w:rStyle w:val="Collegamentoipertestuale"/>
                <w:noProof/>
              </w:rPr>
              <w:t>Richiesta di attivazione della Convenzione</w:t>
            </w:r>
            <w:r>
              <w:rPr>
                <w:noProof/>
                <w:webHidden/>
              </w:rPr>
              <w:tab/>
            </w:r>
            <w:r>
              <w:rPr>
                <w:noProof/>
                <w:webHidden/>
              </w:rPr>
              <w:fldChar w:fldCharType="begin"/>
            </w:r>
            <w:r>
              <w:rPr>
                <w:noProof/>
                <w:webHidden/>
              </w:rPr>
              <w:instrText xml:space="preserve"> PAGEREF _Toc239345546 \h </w:instrText>
            </w:r>
            <w:r>
              <w:rPr>
                <w:noProof/>
                <w:webHidden/>
              </w:rPr>
            </w:r>
            <w:r>
              <w:rPr>
                <w:noProof/>
                <w:webHidden/>
              </w:rPr>
              <w:fldChar w:fldCharType="separate"/>
            </w:r>
            <w:r>
              <w:rPr>
                <w:noProof/>
                <w:webHidden/>
              </w:rPr>
              <w:t>47</w:t>
            </w:r>
            <w:r>
              <w:rPr>
                <w:noProof/>
                <w:webHidden/>
              </w:rPr>
              <w:fldChar w:fldCharType="end"/>
            </w:r>
          </w:hyperlink>
        </w:p>
        <w:p w14:paraId="332AE417" w14:textId="033E7CCD"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7" w:history="1">
            <w:r w:rsidRPr="005F451C">
              <w:rPr>
                <w:rStyle w:val="Collegamentoipertestuale"/>
                <w:noProof/>
              </w:rPr>
              <w:t>23.</w:t>
            </w:r>
            <w:r>
              <w:rPr>
                <w:rFonts w:asciiTheme="minorHAnsi" w:eastAsiaTheme="minorEastAsia" w:hAnsiTheme="minorHAnsi" w:cstheme="minorBidi"/>
                <w:noProof/>
                <w:color w:val="auto"/>
                <w:sz w:val="24"/>
              </w:rPr>
              <w:tab/>
            </w:r>
            <w:r w:rsidRPr="005F451C">
              <w:rPr>
                <w:rStyle w:val="Collegamentoipertestuale"/>
                <w:noProof/>
              </w:rPr>
              <w:t>Sopralluoghi tecnici</w:t>
            </w:r>
            <w:r>
              <w:rPr>
                <w:noProof/>
                <w:webHidden/>
              </w:rPr>
              <w:tab/>
            </w:r>
            <w:r>
              <w:rPr>
                <w:noProof/>
                <w:webHidden/>
              </w:rPr>
              <w:fldChar w:fldCharType="begin"/>
            </w:r>
            <w:r>
              <w:rPr>
                <w:noProof/>
                <w:webHidden/>
              </w:rPr>
              <w:instrText xml:space="preserve"> PAGEREF _Toc239345547 \h </w:instrText>
            </w:r>
            <w:r>
              <w:rPr>
                <w:noProof/>
                <w:webHidden/>
              </w:rPr>
            </w:r>
            <w:r>
              <w:rPr>
                <w:noProof/>
                <w:webHidden/>
              </w:rPr>
              <w:fldChar w:fldCharType="separate"/>
            </w:r>
            <w:r>
              <w:rPr>
                <w:noProof/>
                <w:webHidden/>
              </w:rPr>
              <w:t>48</w:t>
            </w:r>
            <w:r>
              <w:rPr>
                <w:noProof/>
                <w:webHidden/>
              </w:rPr>
              <w:fldChar w:fldCharType="end"/>
            </w:r>
          </w:hyperlink>
        </w:p>
        <w:p w14:paraId="0F7D0B12" w14:textId="1AAE76E6"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48" w:history="1">
            <w:r w:rsidRPr="005F451C">
              <w:rPr>
                <w:rStyle w:val="Collegamentoipertestuale"/>
                <w:noProof/>
              </w:rPr>
              <w:t>24.</w:t>
            </w:r>
            <w:r>
              <w:rPr>
                <w:rFonts w:asciiTheme="minorHAnsi" w:eastAsiaTheme="minorEastAsia" w:hAnsiTheme="minorHAnsi" w:cstheme="minorBidi"/>
                <w:noProof/>
                <w:color w:val="auto"/>
                <w:sz w:val="24"/>
              </w:rPr>
              <w:tab/>
            </w:r>
            <w:r w:rsidRPr="005F451C">
              <w:rPr>
                <w:rStyle w:val="Collegamentoipertestuale"/>
                <w:noProof/>
              </w:rPr>
              <w:t>Atto di Regolamentazione del Servizio</w:t>
            </w:r>
            <w:r>
              <w:rPr>
                <w:noProof/>
                <w:webHidden/>
              </w:rPr>
              <w:tab/>
            </w:r>
            <w:r>
              <w:rPr>
                <w:noProof/>
                <w:webHidden/>
              </w:rPr>
              <w:fldChar w:fldCharType="begin"/>
            </w:r>
            <w:r>
              <w:rPr>
                <w:noProof/>
                <w:webHidden/>
              </w:rPr>
              <w:instrText xml:space="preserve"> PAGEREF _Toc239345548 \h </w:instrText>
            </w:r>
            <w:r>
              <w:rPr>
                <w:noProof/>
                <w:webHidden/>
              </w:rPr>
            </w:r>
            <w:r>
              <w:rPr>
                <w:noProof/>
                <w:webHidden/>
              </w:rPr>
              <w:fldChar w:fldCharType="separate"/>
            </w:r>
            <w:r>
              <w:rPr>
                <w:noProof/>
                <w:webHidden/>
              </w:rPr>
              <w:t>48</w:t>
            </w:r>
            <w:r>
              <w:rPr>
                <w:noProof/>
                <w:webHidden/>
              </w:rPr>
              <w:fldChar w:fldCharType="end"/>
            </w:r>
          </w:hyperlink>
        </w:p>
        <w:p w14:paraId="4B1E6B4F" w14:textId="465D818F"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49" w:history="1">
            <w:r w:rsidRPr="005F451C">
              <w:rPr>
                <w:rStyle w:val="Collegamentoipertestuale"/>
                <w:noProof/>
              </w:rPr>
              <w:t>24.1</w:t>
            </w:r>
            <w:r>
              <w:rPr>
                <w:rFonts w:asciiTheme="minorHAnsi" w:eastAsiaTheme="minorEastAsia" w:hAnsiTheme="minorHAnsi" w:cstheme="minorBidi"/>
                <w:noProof/>
                <w:color w:val="auto"/>
                <w:sz w:val="24"/>
              </w:rPr>
              <w:tab/>
            </w:r>
            <w:r w:rsidRPr="005F451C">
              <w:rPr>
                <w:rStyle w:val="Collegamentoipertestuale"/>
                <w:noProof/>
              </w:rPr>
              <w:t>Progetto di allestimento dei locali</w:t>
            </w:r>
            <w:r>
              <w:rPr>
                <w:noProof/>
                <w:webHidden/>
              </w:rPr>
              <w:tab/>
            </w:r>
            <w:r>
              <w:rPr>
                <w:noProof/>
                <w:webHidden/>
              </w:rPr>
              <w:fldChar w:fldCharType="begin"/>
            </w:r>
            <w:r>
              <w:rPr>
                <w:noProof/>
                <w:webHidden/>
              </w:rPr>
              <w:instrText xml:space="preserve"> PAGEREF _Toc239345549 \h </w:instrText>
            </w:r>
            <w:r>
              <w:rPr>
                <w:noProof/>
                <w:webHidden/>
              </w:rPr>
            </w:r>
            <w:r>
              <w:rPr>
                <w:noProof/>
                <w:webHidden/>
              </w:rPr>
              <w:fldChar w:fldCharType="separate"/>
            </w:r>
            <w:r>
              <w:rPr>
                <w:noProof/>
                <w:webHidden/>
              </w:rPr>
              <w:t>50</w:t>
            </w:r>
            <w:r>
              <w:rPr>
                <w:noProof/>
                <w:webHidden/>
              </w:rPr>
              <w:fldChar w:fldCharType="end"/>
            </w:r>
          </w:hyperlink>
        </w:p>
        <w:p w14:paraId="69079142" w14:textId="15B31555"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50" w:history="1">
            <w:r w:rsidRPr="005F451C">
              <w:rPr>
                <w:rStyle w:val="Collegamentoipertestuale"/>
                <w:noProof/>
              </w:rPr>
              <w:t>25.</w:t>
            </w:r>
            <w:r>
              <w:rPr>
                <w:rFonts w:asciiTheme="minorHAnsi" w:eastAsiaTheme="minorEastAsia" w:hAnsiTheme="minorHAnsi" w:cstheme="minorBidi"/>
                <w:noProof/>
                <w:color w:val="auto"/>
                <w:sz w:val="24"/>
              </w:rPr>
              <w:tab/>
            </w:r>
            <w:r w:rsidRPr="005F451C">
              <w:rPr>
                <w:rStyle w:val="Collegamentoipertestuale"/>
                <w:noProof/>
              </w:rPr>
              <w:t>Avvio del servizio</w:t>
            </w:r>
            <w:r>
              <w:rPr>
                <w:noProof/>
                <w:webHidden/>
              </w:rPr>
              <w:tab/>
            </w:r>
            <w:r>
              <w:rPr>
                <w:noProof/>
                <w:webHidden/>
              </w:rPr>
              <w:fldChar w:fldCharType="begin"/>
            </w:r>
            <w:r>
              <w:rPr>
                <w:noProof/>
                <w:webHidden/>
              </w:rPr>
              <w:instrText xml:space="preserve"> PAGEREF _Toc239345550 \h </w:instrText>
            </w:r>
            <w:r>
              <w:rPr>
                <w:noProof/>
                <w:webHidden/>
              </w:rPr>
            </w:r>
            <w:r>
              <w:rPr>
                <w:noProof/>
                <w:webHidden/>
              </w:rPr>
              <w:fldChar w:fldCharType="separate"/>
            </w:r>
            <w:r>
              <w:rPr>
                <w:noProof/>
                <w:webHidden/>
              </w:rPr>
              <w:t>50</w:t>
            </w:r>
            <w:r>
              <w:rPr>
                <w:noProof/>
                <w:webHidden/>
              </w:rPr>
              <w:fldChar w:fldCharType="end"/>
            </w:r>
          </w:hyperlink>
        </w:p>
        <w:p w14:paraId="625C8FD4" w14:textId="24BE659D"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51" w:history="1">
            <w:r w:rsidRPr="005F451C">
              <w:rPr>
                <w:rStyle w:val="Collegamentoipertestuale"/>
                <w:noProof/>
              </w:rPr>
              <w:t>26.</w:t>
            </w:r>
            <w:r>
              <w:rPr>
                <w:rFonts w:asciiTheme="minorHAnsi" w:eastAsiaTheme="minorEastAsia" w:hAnsiTheme="minorHAnsi" w:cstheme="minorBidi"/>
                <w:noProof/>
                <w:color w:val="auto"/>
                <w:sz w:val="24"/>
              </w:rPr>
              <w:tab/>
            </w:r>
            <w:r w:rsidRPr="005F451C">
              <w:rPr>
                <w:rStyle w:val="Collegamentoipertestuale"/>
                <w:noProof/>
              </w:rPr>
              <w:t>Gestione della fase transitoria di subentro e collaudo del servizio</w:t>
            </w:r>
            <w:r>
              <w:rPr>
                <w:noProof/>
                <w:webHidden/>
              </w:rPr>
              <w:tab/>
            </w:r>
            <w:r>
              <w:rPr>
                <w:noProof/>
                <w:webHidden/>
              </w:rPr>
              <w:fldChar w:fldCharType="begin"/>
            </w:r>
            <w:r>
              <w:rPr>
                <w:noProof/>
                <w:webHidden/>
              </w:rPr>
              <w:instrText xml:space="preserve"> PAGEREF _Toc239345551 \h </w:instrText>
            </w:r>
            <w:r>
              <w:rPr>
                <w:noProof/>
                <w:webHidden/>
              </w:rPr>
            </w:r>
            <w:r>
              <w:rPr>
                <w:noProof/>
                <w:webHidden/>
              </w:rPr>
              <w:fldChar w:fldCharType="separate"/>
            </w:r>
            <w:r>
              <w:rPr>
                <w:noProof/>
                <w:webHidden/>
              </w:rPr>
              <w:t>51</w:t>
            </w:r>
            <w:r>
              <w:rPr>
                <w:noProof/>
                <w:webHidden/>
              </w:rPr>
              <w:fldChar w:fldCharType="end"/>
            </w:r>
          </w:hyperlink>
        </w:p>
        <w:p w14:paraId="1406A5B7" w14:textId="1E2A444C"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52" w:history="1">
            <w:r w:rsidRPr="005F451C">
              <w:rPr>
                <w:rStyle w:val="Collegamentoipertestuale"/>
                <w:noProof/>
              </w:rPr>
              <w:t>27.</w:t>
            </w:r>
            <w:r>
              <w:rPr>
                <w:rFonts w:asciiTheme="minorHAnsi" w:eastAsiaTheme="minorEastAsia" w:hAnsiTheme="minorHAnsi" w:cstheme="minorBidi"/>
                <w:noProof/>
                <w:color w:val="auto"/>
                <w:sz w:val="24"/>
              </w:rPr>
              <w:tab/>
            </w:r>
            <w:r w:rsidRPr="005F451C">
              <w:rPr>
                <w:rStyle w:val="Collegamentoipertestuale"/>
                <w:noProof/>
              </w:rPr>
              <w:t>Dismissione e riconsegna dei locali</w:t>
            </w:r>
            <w:r>
              <w:rPr>
                <w:noProof/>
                <w:webHidden/>
              </w:rPr>
              <w:tab/>
            </w:r>
            <w:r>
              <w:rPr>
                <w:noProof/>
                <w:webHidden/>
              </w:rPr>
              <w:fldChar w:fldCharType="begin"/>
            </w:r>
            <w:r>
              <w:rPr>
                <w:noProof/>
                <w:webHidden/>
              </w:rPr>
              <w:instrText xml:space="preserve"> PAGEREF _Toc239345552 \h </w:instrText>
            </w:r>
            <w:r>
              <w:rPr>
                <w:noProof/>
                <w:webHidden/>
              </w:rPr>
            </w:r>
            <w:r>
              <w:rPr>
                <w:noProof/>
                <w:webHidden/>
              </w:rPr>
              <w:fldChar w:fldCharType="separate"/>
            </w:r>
            <w:r>
              <w:rPr>
                <w:noProof/>
                <w:webHidden/>
              </w:rPr>
              <w:t>52</w:t>
            </w:r>
            <w:r>
              <w:rPr>
                <w:noProof/>
                <w:webHidden/>
              </w:rPr>
              <w:fldChar w:fldCharType="end"/>
            </w:r>
          </w:hyperlink>
        </w:p>
        <w:p w14:paraId="5E100DF5" w14:textId="27D7030F"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53" w:history="1">
            <w:r w:rsidRPr="005F451C">
              <w:rPr>
                <w:rStyle w:val="Collegamentoipertestuale"/>
                <w:noProof/>
              </w:rPr>
              <w:t>28.</w:t>
            </w:r>
            <w:r>
              <w:rPr>
                <w:rFonts w:asciiTheme="minorHAnsi" w:eastAsiaTheme="minorEastAsia" w:hAnsiTheme="minorHAnsi" w:cstheme="minorBidi"/>
                <w:noProof/>
                <w:color w:val="auto"/>
                <w:sz w:val="24"/>
              </w:rPr>
              <w:tab/>
            </w:r>
            <w:r w:rsidRPr="005F451C">
              <w:rPr>
                <w:rStyle w:val="Collegamentoipertestuale"/>
                <w:noProof/>
              </w:rPr>
              <w:t>Interruzione del servizio</w:t>
            </w:r>
            <w:r>
              <w:rPr>
                <w:noProof/>
                <w:webHidden/>
              </w:rPr>
              <w:tab/>
            </w:r>
            <w:r>
              <w:rPr>
                <w:noProof/>
                <w:webHidden/>
              </w:rPr>
              <w:fldChar w:fldCharType="begin"/>
            </w:r>
            <w:r>
              <w:rPr>
                <w:noProof/>
                <w:webHidden/>
              </w:rPr>
              <w:instrText xml:space="preserve"> PAGEREF _Toc239345553 \h </w:instrText>
            </w:r>
            <w:r>
              <w:rPr>
                <w:noProof/>
                <w:webHidden/>
              </w:rPr>
            </w:r>
            <w:r>
              <w:rPr>
                <w:noProof/>
                <w:webHidden/>
              </w:rPr>
              <w:fldChar w:fldCharType="separate"/>
            </w:r>
            <w:r>
              <w:rPr>
                <w:noProof/>
                <w:webHidden/>
              </w:rPr>
              <w:t>52</w:t>
            </w:r>
            <w:r>
              <w:rPr>
                <w:noProof/>
                <w:webHidden/>
              </w:rPr>
              <w:fldChar w:fldCharType="end"/>
            </w:r>
          </w:hyperlink>
        </w:p>
        <w:p w14:paraId="28F45DDA" w14:textId="6DB46B2D"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54" w:history="1">
            <w:r w:rsidRPr="005F451C">
              <w:rPr>
                <w:rStyle w:val="Collegamentoipertestuale"/>
                <w:noProof/>
              </w:rPr>
              <w:t>SISTEMA DI CONTROLLO E MONITORAGGIO</w:t>
            </w:r>
            <w:r>
              <w:rPr>
                <w:noProof/>
                <w:webHidden/>
              </w:rPr>
              <w:tab/>
            </w:r>
            <w:r>
              <w:rPr>
                <w:noProof/>
                <w:webHidden/>
              </w:rPr>
              <w:fldChar w:fldCharType="begin"/>
            </w:r>
            <w:r>
              <w:rPr>
                <w:noProof/>
                <w:webHidden/>
              </w:rPr>
              <w:instrText xml:space="preserve"> PAGEREF _Toc239345554 \h </w:instrText>
            </w:r>
            <w:r>
              <w:rPr>
                <w:noProof/>
                <w:webHidden/>
              </w:rPr>
            </w:r>
            <w:r>
              <w:rPr>
                <w:noProof/>
                <w:webHidden/>
              </w:rPr>
              <w:fldChar w:fldCharType="separate"/>
            </w:r>
            <w:r>
              <w:rPr>
                <w:noProof/>
                <w:webHidden/>
              </w:rPr>
              <w:t>53</w:t>
            </w:r>
            <w:r>
              <w:rPr>
                <w:noProof/>
                <w:webHidden/>
              </w:rPr>
              <w:fldChar w:fldCharType="end"/>
            </w:r>
          </w:hyperlink>
        </w:p>
        <w:p w14:paraId="41C1329C" w14:textId="070F9FAB"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55" w:history="1">
            <w:r w:rsidRPr="005F451C">
              <w:rPr>
                <w:rStyle w:val="Collegamentoipertestuale"/>
                <w:noProof/>
              </w:rPr>
              <w:t>29.</w:t>
            </w:r>
            <w:r>
              <w:rPr>
                <w:rFonts w:asciiTheme="minorHAnsi" w:eastAsiaTheme="minorEastAsia" w:hAnsiTheme="minorHAnsi" w:cstheme="minorBidi"/>
                <w:noProof/>
                <w:color w:val="auto"/>
                <w:sz w:val="24"/>
              </w:rPr>
              <w:tab/>
            </w:r>
            <w:r w:rsidRPr="005F451C">
              <w:rPr>
                <w:rStyle w:val="Collegamentoipertestuale"/>
                <w:noProof/>
              </w:rPr>
              <w:t>Piano di Autocontrollo</w:t>
            </w:r>
            <w:r>
              <w:rPr>
                <w:noProof/>
                <w:webHidden/>
              </w:rPr>
              <w:tab/>
            </w:r>
            <w:r>
              <w:rPr>
                <w:noProof/>
                <w:webHidden/>
              </w:rPr>
              <w:fldChar w:fldCharType="begin"/>
            </w:r>
            <w:r>
              <w:rPr>
                <w:noProof/>
                <w:webHidden/>
              </w:rPr>
              <w:instrText xml:space="preserve"> PAGEREF _Toc239345555 \h </w:instrText>
            </w:r>
            <w:r>
              <w:rPr>
                <w:noProof/>
                <w:webHidden/>
              </w:rPr>
            </w:r>
            <w:r>
              <w:rPr>
                <w:noProof/>
                <w:webHidden/>
              </w:rPr>
              <w:fldChar w:fldCharType="separate"/>
            </w:r>
            <w:r>
              <w:rPr>
                <w:noProof/>
                <w:webHidden/>
              </w:rPr>
              <w:t>53</w:t>
            </w:r>
            <w:r>
              <w:rPr>
                <w:noProof/>
                <w:webHidden/>
              </w:rPr>
              <w:fldChar w:fldCharType="end"/>
            </w:r>
          </w:hyperlink>
        </w:p>
        <w:p w14:paraId="2BBF7047" w14:textId="5BFD6948"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56" w:history="1">
            <w:r w:rsidRPr="005F451C">
              <w:rPr>
                <w:rStyle w:val="Collegamentoipertestuale"/>
                <w:noProof/>
              </w:rPr>
              <w:t>29.1</w:t>
            </w:r>
            <w:r>
              <w:rPr>
                <w:rFonts w:asciiTheme="minorHAnsi" w:eastAsiaTheme="minorEastAsia" w:hAnsiTheme="minorHAnsi" w:cstheme="minorBidi"/>
                <w:noProof/>
                <w:color w:val="auto"/>
                <w:sz w:val="24"/>
              </w:rPr>
              <w:tab/>
            </w:r>
            <w:r w:rsidRPr="005F451C">
              <w:rPr>
                <w:rStyle w:val="Collegamentoipertestuale"/>
                <w:noProof/>
              </w:rPr>
              <w:t>Prevenzione e gestione delle eccedenze alimentari e dello spreco alimentare</w:t>
            </w:r>
            <w:r>
              <w:rPr>
                <w:noProof/>
                <w:webHidden/>
              </w:rPr>
              <w:tab/>
            </w:r>
            <w:r>
              <w:rPr>
                <w:noProof/>
                <w:webHidden/>
              </w:rPr>
              <w:fldChar w:fldCharType="begin"/>
            </w:r>
            <w:r>
              <w:rPr>
                <w:noProof/>
                <w:webHidden/>
              </w:rPr>
              <w:instrText xml:space="preserve"> PAGEREF _Toc239345556 \h </w:instrText>
            </w:r>
            <w:r>
              <w:rPr>
                <w:noProof/>
                <w:webHidden/>
              </w:rPr>
            </w:r>
            <w:r>
              <w:rPr>
                <w:noProof/>
                <w:webHidden/>
              </w:rPr>
              <w:fldChar w:fldCharType="separate"/>
            </w:r>
            <w:r>
              <w:rPr>
                <w:noProof/>
                <w:webHidden/>
              </w:rPr>
              <w:t>54</w:t>
            </w:r>
            <w:r>
              <w:rPr>
                <w:noProof/>
                <w:webHidden/>
              </w:rPr>
              <w:fldChar w:fldCharType="end"/>
            </w:r>
          </w:hyperlink>
        </w:p>
        <w:p w14:paraId="6A4312F5" w14:textId="1C5AF19B"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57" w:history="1">
            <w:r w:rsidRPr="005F451C">
              <w:rPr>
                <w:rStyle w:val="Collegamentoipertestuale"/>
                <w:noProof/>
              </w:rPr>
              <w:t>29.2</w:t>
            </w:r>
            <w:r>
              <w:rPr>
                <w:rFonts w:asciiTheme="minorHAnsi" w:eastAsiaTheme="minorEastAsia" w:hAnsiTheme="minorHAnsi" w:cstheme="minorBidi"/>
                <w:noProof/>
                <w:color w:val="auto"/>
                <w:sz w:val="24"/>
              </w:rPr>
              <w:tab/>
            </w:r>
            <w:r w:rsidRPr="005F451C">
              <w:rPr>
                <w:rStyle w:val="Collegamentoipertestuale"/>
                <w:noProof/>
              </w:rPr>
              <w:t>Customer Satisfaction</w:t>
            </w:r>
            <w:r>
              <w:rPr>
                <w:noProof/>
                <w:webHidden/>
              </w:rPr>
              <w:tab/>
            </w:r>
            <w:r>
              <w:rPr>
                <w:noProof/>
                <w:webHidden/>
              </w:rPr>
              <w:fldChar w:fldCharType="begin"/>
            </w:r>
            <w:r>
              <w:rPr>
                <w:noProof/>
                <w:webHidden/>
              </w:rPr>
              <w:instrText xml:space="preserve"> PAGEREF _Toc239345557 \h </w:instrText>
            </w:r>
            <w:r>
              <w:rPr>
                <w:noProof/>
                <w:webHidden/>
              </w:rPr>
            </w:r>
            <w:r>
              <w:rPr>
                <w:noProof/>
                <w:webHidden/>
              </w:rPr>
              <w:fldChar w:fldCharType="separate"/>
            </w:r>
            <w:r>
              <w:rPr>
                <w:noProof/>
                <w:webHidden/>
              </w:rPr>
              <w:t>55</w:t>
            </w:r>
            <w:r>
              <w:rPr>
                <w:noProof/>
                <w:webHidden/>
              </w:rPr>
              <w:fldChar w:fldCharType="end"/>
            </w:r>
          </w:hyperlink>
        </w:p>
        <w:p w14:paraId="2A3B1F91" w14:textId="03163E8F"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58" w:history="1">
            <w:r w:rsidRPr="005F451C">
              <w:rPr>
                <w:rStyle w:val="Collegamentoipertestuale"/>
                <w:noProof/>
              </w:rPr>
              <w:t>CONTROLLO E VERIFICA DELLE PRESTAZIONI EROGATE E DEI LIVELLI DI SERVIZIO</w:t>
            </w:r>
            <w:r>
              <w:rPr>
                <w:noProof/>
                <w:webHidden/>
              </w:rPr>
              <w:tab/>
            </w:r>
            <w:r>
              <w:rPr>
                <w:noProof/>
                <w:webHidden/>
              </w:rPr>
              <w:fldChar w:fldCharType="begin"/>
            </w:r>
            <w:r>
              <w:rPr>
                <w:noProof/>
                <w:webHidden/>
              </w:rPr>
              <w:instrText xml:space="preserve"> PAGEREF _Toc239345558 \h </w:instrText>
            </w:r>
            <w:r>
              <w:rPr>
                <w:noProof/>
                <w:webHidden/>
              </w:rPr>
            </w:r>
            <w:r>
              <w:rPr>
                <w:noProof/>
                <w:webHidden/>
              </w:rPr>
              <w:fldChar w:fldCharType="separate"/>
            </w:r>
            <w:r>
              <w:rPr>
                <w:noProof/>
                <w:webHidden/>
              </w:rPr>
              <w:t>56</w:t>
            </w:r>
            <w:r>
              <w:rPr>
                <w:noProof/>
                <w:webHidden/>
              </w:rPr>
              <w:fldChar w:fldCharType="end"/>
            </w:r>
          </w:hyperlink>
        </w:p>
        <w:p w14:paraId="3936B9FE" w14:textId="1F10B005"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59" w:history="1">
            <w:r w:rsidRPr="005F451C">
              <w:rPr>
                <w:rStyle w:val="Collegamentoipertestuale"/>
                <w:noProof/>
              </w:rPr>
              <w:t>30.</w:t>
            </w:r>
            <w:r>
              <w:rPr>
                <w:rFonts w:asciiTheme="minorHAnsi" w:eastAsiaTheme="minorEastAsia" w:hAnsiTheme="minorHAnsi" w:cstheme="minorBidi"/>
                <w:noProof/>
                <w:color w:val="auto"/>
                <w:sz w:val="24"/>
              </w:rPr>
              <w:tab/>
            </w:r>
            <w:r w:rsidRPr="005F451C">
              <w:rPr>
                <w:rStyle w:val="Collegamentoipertestuale"/>
                <w:noProof/>
              </w:rPr>
              <w:t>Verifica di conformità in corso di esecuzione del contratto</w:t>
            </w:r>
            <w:r>
              <w:rPr>
                <w:noProof/>
                <w:webHidden/>
              </w:rPr>
              <w:tab/>
            </w:r>
            <w:r>
              <w:rPr>
                <w:noProof/>
                <w:webHidden/>
              </w:rPr>
              <w:fldChar w:fldCharType="begin"/>
            </w:r>
            <w:r>
              <w:rPr>
                <w:noProof/>
                <w:webHidden/>
              </w:rPr>
              <w:instrText xml:space="preserve"> PAGEREF _Toc239345559 \h </w:instrText>
            </w:r>
            <w:r>
              <w:rPr>
                <w:noProof/>
                <w:webHidden/>
              </w:rPr>
            </w:r>
            <w:r>
              <w:rPr>
                <w:noProof/>
                <w:webHidden/>
              </w:rPr>
              <w:fldChar w:fldCharType="separate"/>
            </w:r>
            <w:r>
              <w:rPr>
                <w:noProof/>
                <w:webHidden/>
              </w:rPr>
              <w:t>56</w:t>
            </w:r>
            <w:r>
              <w:rPr>
                <w:noProof/>
                <w:webHidden/>
              </w:rPr>
              <w:fldChar w:fldCharType="end"/>
            </w:r>
          </w:hyperlink>
        </w:p>
        <w:p w14:paraId="038A2795" w14:textId="75C8B66A"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60" w:history="1">
            <w:r w:rsidRPr="005F451C">
              <w:rPr>
                <w:rStyle w:val="Collegamentoipertestuale"/>
                <w:noProof/>
              </w:rPr>
              <w:t>30.1</w:t>
            </w:r>
            <w:r>
              <w:rPr>
                <w:rFonts w:asciiTheme="minorHAnsi" w:eastAsiaTheme="minorEastAsia" w:hAnsiTheme="minorHAnsi" w:cstheme="minorBidi"/>
                <w:noProof/>
                <w:color w:val="auto"/>
                <w:sz w:val="24"/>
              </w:rPr>
              <w:tab/>
            </w:r>
            <w:r w:rsidRPr="005F451C">
              <w:rPr>
                <w:rStyle w:val="Collegamentoipertestuale"/>
                <w:noProof/>
              </w:rPr>
              <w:t>Organismi preposti al controllo da parte dell’Amministrazione Contraente</w:t>
            </w:r>
            <w:r>
              <w:rPr>
                <w:noProof/>
                <w:webHidden/>
              </w:rPr>
              <w:tab/>
            </w:r>
            <w:r>
              <w:rPr>
                <w:noProof/>
                <w:webHidden/>
              </w:rPr>
              <w:fldChar w:fldCharType="begin"/>
            </w:r>
            <w:r>
              <w:rPr>
                <w:noProof/>
                <w:webHidden/>
              </w:rPr>
              <w:instrText xml:space="preserve"> PAGEREF _Toc239345560 \h </w:instrText>
            </w:r>
            <w:r>
              <w:rPr>
                <w:noProof/>
                <w:webHidden/>
              </w:rPr>
            </w:r>
            <w:r>
              <w:rPr>
                <w:noProof/>
                <w:webHidden/>
              </w:rPr>
              <w:fldChar w:fldCharType="separate"/>
            </w:r>
            <w:r>
              <w:rPr>
                <w:noProof/>
                <w:webHidden/>
              </w:rPr>
              <w:t>56</w:t>
            </w:r>
            <w:r>
              <w:rPr>
                <w:noProof/>
                <w:webHidden/>
              </w:rPr>
              <w:fldChar w:fldCharType="end"/>
            </w:r>
          </w:hyperlink>
        </w:p>
        <w:p w14:paraId="661D3E97" w14:textId="2D24E61C"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61" w:history="1">
            <w:r w:rsidRPr="005F451C">
              <w:rPr>
                <w:rStyle w:val="Collegamentoipertestuale"/>
                <w:noProof/>
              </w:rPr>
              <w:t>30.2</w:t>
            </w:r>
            <w:r>
              <w:rPr>
                <w:rFonts w:asciiTheme="minorHAnsi" w:eastAsiaTheme="minorEastAsia" w:hAnsiTheme="minorHAnsi" w:cstheme="minorBidi"/>
                <w:noProof/>
                <w:color w:val="auto"/>
                <w:sz w:val="24"/>
              </w:rPr>
              <w:tab/>
            </w:r>
            <w:r w:rsidRPr="005F451C">
              <w:rPr>
                <w:rStyle w:val="Collegamentoipertestuale"/>
                <w:noProof/>
              </w:rPr>
              <w:t>Metodologia e contenuti dei controlli</w:t>
            </w:r>
            <w:r>
              <w:rPr>
                <w:noProof/>
                <w:webHidden/>
              </w:rPr>
              <w:tab/>
            </w:r>
            <w:r>
              <w:rPr>
                <w:noProof/>
                <w:webHidden/>
              </w:rPr>
              <w:fldChar w:fldCharType="begin"/>
            </w:r>
            <w:r>
              <w:rPr>
                <w:noProof/>
                <w:webHidden/>
              </w:rPr>
              <w:instrText xml:space="preserve"> PAGEREF _Toc239345561 \h </w:instrText>
            </w:r>
            <w:r>
              <w:rPr>
                <w:noProof/>
                <w:webHidden/>
              </w:rPr>
            </w:r>
            <w:r>
              <w:rPr>
                <w:noProof/>
                <w:webHidden/>
              </w:rPr>
              <w:fldChar w:fldCharType="separate"/>
            </w:r>
            <w:r>
              <w:rPr>
                <w:noProof/>
                <w:webHidden/>
              </w:rPr>
              <w:t>57</w:t>
            </w:r>
            <w:r>
              <w:rPr>
                <w:noProof/>
                <w:webHidden/>
              </w:rPr>
              <w:fldChar w:fldCharType="end"/>
            </w:r>
          </w:hyperlink>
        </w:p>
        <w:p w14:paraId="0AF7214B" w14:textId="40156A8D"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62" w:history="1">
            <w:r w:rsidRPr="005F451C">
              <w:rPr>
                <w:rStyle w:val="Collegamentoipertestuale"/>
                <w:noProof/>
              </w:rPr>
              <w:t>30.3</w:t>
            </w:r>
            <w:r>
              <w:rPr>
                <w:rFonts w:asciiTheme="minorHAnsi" w:eastAsiaTheme="minorEastAsia" w:hAnsiTheme="minorHAnsi" w:cstheme="minorBidi"/>
                <w:noProof/>
                <w:color w:val="auto"/>
                <w:sz w:val="24"/>
              </w:rPr>
              <w:tab/>
            </w:r>
            <w:r w:rsidRPr="005F451C">
              <w:rPr>
                <w:rStyle w:val="Collegamentoipertestuale"/>
                <w:noProof/>
              </w:rPr>
              <w:t>Tipologia dei controlli</w:t>
            </w:r>
            <w:r>
              <w:rPr>
                <w:noProof/>
                <w:webHidden/>
              </w:rPr>
              <w:tab/>
            </w:r>
            <w:r>
              <w:rPr>
                <w:noProof/>
                <w:webHidden/>
              </w:rPr>
              <w:fldChar w:fldCharType="begin"/>
            </w:r>
            <w:r>
              <w:rPr>
                <w:noProof/>
                <w:webHidden/>
              </w:rPr>
              <w:instrText xml:space="preserve"> PAGEREF _Toc239345562 \h </w:instrText>
            </w:r>
            <w:r>
              <w:rPr>
                <w:noProof/>
                <w:webHidden/>
              </w:rPr>
            </w:r>
            <w:r>
              <w:rPr>
                <w:noProof/>
                <w:webHidden/>
              </w:rPr>
              <w:fldChar w:fldCharType="separate"/>
            </w:r>
            <w:r>
              <w:rPr>
                <w:noProof/>
                <w:webHidden/>
              </w:rPr>
              <w:t>57</w:t>
            </w:r>
            <w:r>
              <w:rPr>
                <w:noProof/>
                <w:webHidden/>
              </w:rPr>
              <w:fldChar w:fldCharType="end"/>
            </w:r>
          </w:hyperlink>
        </w:p>
        <w:p w14:paraId="45C4E614" w14:textId="346E8682"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63" w:history="1">
            <w:r w:rsidRPr="005F451C">
              <w:rPr>
                <w:rStyle w:val="Collegamentoipertestuale"/>
                <w:noProof/>
              </w:rPr>
              <w:t>30.4</w:t>
            </w:r>
            <w:r>
              <w:rPr>
                <w:rFonts w:asciiTheme="minorHAnsi" w:eastAsiaTheme="minorEastAsia" w:hAnsiTheme="minorHAnsi" w:cstheme="minorBidi"/>
                <w:noProof/>
                <w:color w:val="auto"/>
                <w:sz w:val="24"/>
              </w:rPr>
              <w:tab/>
            </w:r>
            <w:r w:rsidRPr="005F451C">
              <w:rPr>
                <w:rStyle w:val="Collegamentoipertestuale"/>
                <w:noProof/>
              </w:rPr>
              <w:t>Conservazione dei pasti campione</w:t>
            </w:r>
            <w:r>
              <w:rPr>
                <w:noProof/>
                <w:webHidden/>
              </w:rPr>
              <w:tab/>
            </w:r>
            <w:r>
              <w:rPr>
                <w:noProof/>
                <w:webHidden/>
              </w:rPr>
              <w:fldChar w:fldCharType="begin"/>
            </w:r>
            <w:r>
              <w:rPr>
                <w:noProof/>
                <w:webHidden/>
              </w:rPr>
              <w:instrText xml:space="preserve"> PAGEREF _Toc239345563 \h </w:instrText>
            </w:r>
            <w:r>
              <w:rPr>
                <w:noProof/>
                <w:webHidden/>
              </w:rPr>
            </w:r>
            <w:r>
              <w:rPr>
                <w:noProof/>
                <w:webHidden/>
              </w:rPr>
              <w:fldChar w:fldCharType="separate"/>
            </w:r>
            <w:r>
              <w:rPr>
                <w:noProof/>
                <w:webHidden/>
              </w:rPr>
              <w:t>59</w:t>
            </w:r>
            <w:r>
              <w:rPr>
                <w:noProof/>
                <w:webHidden/>
              </w:rPr>
              <w:fldChar w:fldCharType="end"/>
            </w:r>
          </w:hyperlink>
        </w:p>
        <w:p w14:paraId="2DBB7112" w14:textId="7DA9114C" w:rsidR="00450DDC" w:rsidRDefault="00450DDC">
          <w:pPr>
            <w:pStyle w:val="Sommario3"/>
            <w:tabs>
              <w:tab w:val="left" w:pos="1440"/>
              <w:tab w:val="right" w:leader="dot" w:pos="9974"/>
            </w:tabs>
            <w:rPr>
              <w:rFonts w:asciiTheme="minorHAnsi" w:eastAsiaTheme="minorEastAsia" w:hAnsiTheme="minorHAnsi" w:cstheme="minorBidi"/>
              <w:noProof/>
              <w:color w:val="auto"/>
              <w:sz w:val="24"/>
            </w:rPr>
          </w:pPr>
          <w:hyperlink w:anchor="_Toc239345564" w:history="1">
            <w:r w:rsidRPr="005F451C">
              <w:rPr>
                <w:rStyle w:val="Collegamentoipertestuale"/>
                <w:noProof/>
              </w:rPr>
              <w:t>30.5</w:t>
            </w:r>
            <w:r>
              <w:rPr>
                <w:rFonts w:asciiTheme="minorHAnsi" w:eastAsiaTheme="minorEastAsia" w:hAnsiTheme="minorHAnsi" w:cstheme="minorBidi"/>
                <w:noProof/>
                <w:color w:val="auto"/>
                <w:sz w:val="24"/>
              </w:rPr>
              <w:tab/>
            </w:r>
            <w:r w:rsidRPr="005F451C">
              <w:rPr>
                <w:rStyle w:val="Collegamentoipertestuale"/>
                <w:noProof/>
              </w:rPr>
              <w:t>Blocco delle derrate alimentari</w:t>
            </w:r>
            <w:r>
              <w:rPr>
                <w:noProof/>
                <w:webHidden/>
              </w:rPr>
              <w:tab/>
            </w:r>
            <w:r>
              <w:rPr>
                <w:noProof/>
                <w:webHidden/>
              </w:rPr>
              <w:fldChar w:fldCharType="begin"/>
            </w:r>
            <w:r>
              <w:rPr>
                <w:noProof/>
                <w:webHidden/>
              </w:rPr>
              <w:instrText xml:space="preserve"> PAGEREF _Toc239345564 \h </w:instrText>
            </w:r>
            <w:r>
              <w:rPr>
                <w:noProof/>
                <w:webHidden/>
              </w:rPr>
            </w:r>
            <w:r>
              <w:rPr>
                <w:noProof/>
                <w:webHidden/>
              </w:rPr>
              <w:fldChar w:fldCharType="separate"/>
            </w:r>
            <w:r>
              <w:rPr>
                <w:noProof/>
                <w:webHidden/>
              </w:rPr>
              <w:t>59</w:t>
            </w:r>
            <w:r>
              <w:rPr>
                <w:noProof/>
                <w:webHidden/>
              </w:rPr>
              <w:fldChar w:fldCharType="end"/>
            </w:r>
          </w:hyperlink>
        </w:p>
        <w:p w14:paraId="0AED9749" w14:textId="39D7A666"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65" w:history="1">
            <w:r w:rsidRPr="005F451C">
              <w:rPr>
                <w:rStyle w:val="Collegamentoipertestuale"/>
                <w:noProof/>
              </w:rPr>
              <w:t>31.</w:t>
            </w:r>
            <w:r>
              <w:rPr>
                <w:rFonts w:asciiTheme="minorHAnsi" w:eastAsiaTheme="minorEastAsia" w:hAnsiTheme="minorHAnsi" w:cstheme="minorBidi"/>
                <w:noProof/>
                <w:color w:val="auto"/>
                <w:sz w:val="24"/>
              </w:rPr>
              <w:tab/>
            </w:r>
            <w:r w:rsidRPr="005F451C">
              <w:rPr>
                <w:rStyle w:val="Collegamentoipertestuale"/>
                <w:noProof/>
              </w:rPr>
              <w:t>Verifica di conformità definitiva</w:t>
            </w:r>
            <w:r>
              <w:rPr>
                <w:noProof/>
                <w:webHidden/>
              </w:rPr>
              <w:tab/>
            </w:r>
            <w:r>
              <w:rPr>
                <w:noProof/>
                <w:webHidden/>
              </w:rPr>
              <w:fldChar w:fldCharType="begin"/>
            </w:r>
            <w:r>
              <w:rPr>
                <w:noProof/>
                <w:webHidden/>
              </w:rPr>
              <w:instrText xml:space="preserve"> PAGEREF _Toc239345565 \h </w:instrText>
            </w:r>
            <w:r>
              <w:rPr>
                <w:noProof/>
                <w:webHidden/>
              </w:rPr>
            </w:r>
            <w:r>
              <w:rPr>
                <w:noProof/>
                <w:webHidden/>
              </w:rPr>
              <w:fldChar w:fldCharType="separate"/>
            </w:r>
            <w:r>
              <w:rPr>
                <w:noProof/>
                <w:webHidden/>
              </w:rPr>
              <w:t>59</w:t>
            </w:r>
            <w:r>
              <w:rPr>
                <w:noProof/>
                <w:webHidden/>
              </w:rPr>
              <w:fldChar w:fldCharType="end"/>
            </w:r>
          </w:hyperlink>
        </w:p>
        <w:p w14:paraId="57D17388" w14:textId="1B613238"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66" w:history="1">
            <w:r w:rsidRPr="005F451C">
              <w:rPr>
                <w:rStyle w:val="Collegamentoipertestuale"/>
                <w:noProof/>
              </w:rPr>
              <w:t>32.</w:t>
            </w:r>
            <w:r>
              <w:rPr>
                <w:rFonts w:asciiTheme="minorHAnsi" w:eastAsiaTheme="minorEastAsia" w:hAnsiTheme="minorHAnsi" w:cstheme="minorBidi"/>
                <w:noProof/>
                <w:color w:val="auto"/>
                <w:sz w:val="24"/>
              </w:rPr>
              <w:tab/>
            </w:r>
            <w:r w:rsidRPr="005F451C">
              <w:rPr>
                <w:rStyle w:val="Collegamentoipertestuale"/>
                <w:noProof/>
              </w:rPr>
              <w:t>Monitoraggio e reportistica</w:t>
            </w:r>
            <w:r>
              <w:rPr>
                <w:noProof/>
                <w:webHidden/>
              </w:rPr>
              <w:tab/>
            </w:r>
            <w:r>
              <w:rPr>
                <w:noProof/>
                <w:webHidden/>
              </w:rPr>
              <w:fldChar w:fldCharType="begin"/>
            </w:r>
            <w:r>
              <w:rPr>
                <w:noProof/>
                <w:webHidden/>
              </w:rPr>
              <w:instrText xml:space="preserve"> PAGEREF _Toc239345566 \h </w:instrText>
            </w:r>
            <w:r>
              <w:rPr>
                <w:noProof/>
                <w:webHidden/>
              </w:rPr>
            </w:r>
            <w:r>
              <w:rPr>
                <w:noProof/>
                <w:webHidden/>
              </w:rPr>
              <w:fldChar w:fldCharType="separate"/>
            </w:r>
            <w:r>
              <w:rPr>
                <w:noProof/>
                <w:webHidden/>
              </w:rPr>
              <w:t>59</w:t>
            </w:r>
            <w:r>
              <w:rPr>
                <w:noProof/>
                <w:webHidden/>
              </w:rPr>
              <w:fldChar w:fldCharType="end"/>
            </w:r>
          </w:hyperlink>
        </w:p>
        <w:p w14:paraId="194A0219" w14:textId="2511E917"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67" w:history="1">
            <w:r w:rsidRPr="005F451C">
              <w:rPr>
                <w:rStyle w:val="Collegamentoipertestuale"/>
                <w:noProof/>
              </w:rPr>
              <w:t>CORRISPETTIVI, FATTURAZIONE E PAGAMENTI</w:t>
            </w:r>
            <w:r>
              <w:rPr>
                <w:noProof/>
                <w:webHidden/>
              </w:rPr>
              <w:tab/>
            </w:r>
            <w:r>
              <w:rPr>
                <w:noProof/>
                <w:webHidden/>
              </w:rPr>
              <w:fldChar w:fldCharType="begin"/>
            </w:r>
            <w:r>
              <w:rPr>
                <w:noProof/>
                <w:webHidden/>
              </w:rPr>
              <w:instrText xml:space="preserve"> PAGEREF _Toc239345567 \h </w:instrText>
            </w:r>
            <w:r>
              <w:rPr>
                <w:noProof/>
                <w:webHidden/>
              </w:rPr>
            </w:r>
            <w:r>
              <w:rPr>
                <w:noProof/>
                <w:webHidden/>
              </w:rPr>
              <w:fldChar w:fldCharType="separate"/>
            </w:r>
            <w:r>
              <w:rPr>
                <w:noProof/>
                <w:webHidden/>
              </w:rPr>
              <w:t>60</w:t>
            </w:r>
            <w:r>
              <w:rPr>
                <w:noProof/>
                <w:webHidden/>
              </w:rPr>
              <w:fldChar w:fldCharType="end"/>
            </w:r>
          </w:hyperlink>
        </w:p>
        <w:p w14:paraId="473F3CD1" w14:textId="019FD36A"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68" w:history="1">
            <w:r w:rsidRPr="005F451C">
              <w:rPr>
                <w:rStyle w:val="Collegamentoipertestuale"/>
                <w:noProof/>
              </w:rPr>
              <w:t>33.</w:t>
            </w:r>
            <w:r>
              <w:rPr>
                <w:rFonts w:asciiTheme="minorHAnsi" w:eastAsiaTheme="minorEastAsia" w:hAnsiTheme="minorHAnsi" w:cstheme="minorBidi"/>
                <w:noProof/>
                <w:color w:val="auto"/>
                <w:sz w:val="24"/>
              </w:rPr>
              <w:tab/>
            </w:r>
            <w:r w:rsidRPr="005F451C">
              <w:rPr>
                <w:rStyle w:val="Collegamentoipertestuale"/>
                <w:noProof/>
              </w:rPr>
              <w:t>Modalità di remunerazione</w:t>
            </w:r>
            <w:r>
              <w:rPr>
                <w:noProof/>
                <w:webHidden/>
              </w:rPr>
              <w:tab/>
            </w:r>
            <w:r>
              <w:rPr>
                <w:noProof/>
                <w:webHidden/>
              </w:rPr>
              <w:fldChar w:fldCharType="begin"/>
            </w:r>
            <w:r>
              <w:rPr>
                <w:noProof/>
                <w:webHidden/>
              </w:rPr>
              <w:instrText xml:space="preserve"> PAGEREF _Toc239345568 \h </w:instrText>
            </w:r>
            <w:r>
              <w:rPr>
                <w:noProof/>
                <w:webHidden/>
              </w:rPr>
            </w:r>
            <w:r>
              <w:rPr>
                <w:noProof/>
                <w:webHidden/>
              </w:rPr>
              <w:fldChar w:fldCharType="separate"/>
            </w:r>
            <w:r>
              <w:rPr>
                <w:noProof/>
                <w:webHidden/>
              </w:rPr>
              <w:t>60</w:t>
            </w:r>
            <w:r>
              <w:rPr>
                <w:noProof/>
                <w:webHidden/>
              </w:rPr>
              <w:fldChar w:fldCharType="end"/>
            </w:r>
          </w:hyperlink>
        </w:p>
        <w:p w14:paraId="600CFF8E" w14:textId="66CDCC02"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69" w:history="1">
            <w:r w:rsidRPr="005F451C">
              <w:rPr>
                <w:rStyle w:val="Collegamentoipertestuale"/>
                <w:noProof/>
              </w:rPr>
              <w:t>34.</w:t>
            </w:r>
            <w:r>
              <w:rPr>
                <w:rFonts w:asciiTheme="minorHAnsi" w:eastAsiaTheme="minorEastAsia" w:hAnsiTheme="minorHAnsi" w:cstheme="minorBidi"/>
                <w:noProof/>
                <w:color w:val="auto"/>
                <w:sz w:val="24"/>
              </w:rPr>
              <w:tab/>
            </w:r>
            <w:r w:rsidRPr="005F451C">
              <w:rPr>
                <w:rStyle w:val="Collegamentoipertestuale"/>
                <w:noProof/>
              </w:rPr>
              <w:t>Rendicontazione, fatturazione e pagamenti</w:t>
            </w:r>
            <w:r>
              <w:rPr>
                <w:noProof/>
                <w:webHidden/>
              </w:rPr>
              <w:tab/>
            </w:r>
            <w:r>
              <w:rPr>
                <w:noProof/>
                <w:webHidden/>
              </w:rPr>
              <w:fldChar w:fldCharType="begin"/>
            </w:r>
            <w:r>
              <w:rPr>
                <w:noProof/>
                <w:webHidden/>
              </w:rPr>
              <w:instrText xml:space="preserve"> PAGEREF _Toc239345569 \h </w:instrText>
            </w:r>
            <w:r>
              <w:rPr>
                <w:noProof/>
                <w:webHidden/>
              </w:rPr>
            </w:r>
            <w:r>
              <w:rPr>
                <w:noProof/>
                <w:webHidden/>
              </w:rPr>
              <w:fldChar w:fldCharType="separate"/>
            </w:r>
            <w:r>
              <w:rPr>
                <w:noProof/>
                <w:webHidden/>
              </w:rPr>
              <w:t>60</w:t>
            </w:r>
            <w:r>
              <w:rPr>
                <w:noProof/>
                <w:webHidden/>
              </w:rPr>
              <w:fldChar w:fldCharType="end"/>
            </w:r>
          </w:hyperlink>
        </w:p>
        <w:p w14:paraId="6DB4DE6C" w14:textId="419B59DC" w:rsidR="00450DDC" w:rsidRDefault="00450DDC">
          <w:pPr>
            <w:pStyle w:val="Sommario1"/>
            <w:tabs>
              <w:tab w:val="right" w:leader="dot" w:pos="9974"/>
            </w:tabs>
            <w:rPr>
              <w:rFonts w:asciiTheme="minorHAnsi" w:eastAsiaTheme="minorEastAsia" w:hAnsiTheme="minorHAnsi" w:cstheme="minorBidi"/>
              <w:noProof/>
              <w:color w:val="auto"/>
              <w:sz w:val="24"/>
            </w:rPr>
          </w:pPr>
          <w:hyperlink w:anchor="_Toc239345570" w:history="1">
            <w:r w:rsidRPr="005F451C">
              <w:rPr>
                <w:rStyle w:val="Collegamentoipertestuale"/>
                <w:noProof/>
              </w:rPr>
              <w:t>GESTIONE DEGLI INADEMPIMENTI</w:t>
            </w:r>
            <w:r>
              <w:rPr>
                <w:noProof/>
                <w:webHidden/>
              </w:rPr>
              <w:tab/>
            </w:r>
            <w:r>
              <w:rPr>
                <w:noProof/>
                <w:webHidden/>
              </w:rPr>
              <w:fldChar w:fldCharType="begin"/>
            </w:r>
            <w:r>
              <w:rPr>
                <w:noProof/>
                <w:webHidden/>
              </w:rPr>
              <w:instrText xml:space="preserve"> PAGEREF _Toc239345570 \h </w:instrText>
            </w:r>
            <w:r>
              <w:rPr>
                <w:noProof/>
                <w:webHidden/>
              </w:rPr>
            </w:r>
            <w:r>
              <w:rPr>
                <w:noProof/>
                <w:webHidden/>
              </w:rPr>
              <w:fldChar w:fldCharType="separate"/>
            </w:r>
            <w:r>
              <w:rPr>
                <w:noProof/>
                <w:webHidden/>
              </w:rPr>
              <w:t>61</w:t>
            </w:r>
            <w:r>
              <w:rPr>
                <w:noProof/>
                <w:webHidden/>
              </w:rPr>
              <w:fldChar w:fldCharType="end"/>
            </w:r>
          </w:hyperlink>
        </w:p>
        <w:p w14:paraId="4EC5CE65" w14:textId="62B6A3D2" w:rsidR="00450DDC" w:rsidRDefault="00450DDC">
          <w:pPr>
            <w:pStyle w:val="Sommario2"/>
            <w:tabs>
              <w:tab w:val="left" w:pos="1200"/>
              <w:tab w:val="right" w:leader="dot" w:pos="9974"/>
            </w:tabs>
            <w:rPr>
              <w:rFonts w:asciiTheme="minorHAnsi" w:eastAsiaTheme="minorEastAsia" w:hAnsiTheme="minorHAnsi" w:cstheme="minorBidi"/>
              <w:noProof/>
              <w:color w:val="auto"/>
              <w:sz w:val="24"/>
            </w:rPr>
          </w:pPr>
          <w:hyperlink w:anchor="_Toc239345571" w:history="1">
            <w:r w:rsidRPr="005F451C">
              <w:rPr>
                <w:rStyle w:val="Collegamentoipertestuale"/>
                <w:noProof/>
              </w:rPr>
              <w:t>35.</w:t>
            </w:r>
            <w:r>
              <w:rPr>
                <w:rFonts w:asciiTheme="minorHAnsi" w:eastAsiaTheme="minorEastAsia" w:hAnsiTheme="minorHAnsi" w:cstheme="minorBidi"/>
                <w:noProof/>
                <w:color w:val="auto"/>
                <w:sz w:val="24"/>
              </w:rPr>
              <w:tab/>
            </w:r>
            <w:r w:rsidRPr="005F451C">
              <w:rPr>
                <w:rStyle w:val="Collegamentoipertestuale"/>
                <w:noProof/>
              </w:rPr>
              <w:t>Penali</w:t>
            </w:r>
            <w:r>
              <w:rPr>
                <w:noProof/>
                <w:webHidden/>
              </w:rPr>
              <w:tab/>
            </w:r>
            <w:r>
              <w:rPr>
                <w:noProof/>
                <w:webHidden/>
              </w:rPr>
              <w:fldChar w:fldCharType="begin"/>
            </w:r>
            <w:r>
              <w:rPr>
                <w:noProof/>
                <w:webHidden/>
              </w:rPr>
              <w:instrText xml:space="preserve"> PAGEREF _Toc239345571 \h </w:instrText>
            </w:r>
            <w:r>
              <w:rPr>
                <w:noProof/>
                <w:webHidden/>
              </w:rPr>
            </w:r>
            <w:r>
              <w:rPr>
                <w:noProof/>
                <w:webHidden/>
              </w:rPr>
              <w:fldChar w:fldCharType="separate"/>
            </w:r>
            <w:r>
              <w:rPr>
                <w:noProof/>
                <w:webHidden/>
              </w:rPr>
              <w:t>62</w:t>
            </w:r>
            <w:r>
              <w:rPr>
                <w:noProof/>
                <w:webHidden/>
              </w:rPr>
              <w:fldChar w:fldCharType="end"/>
            </w:r>
          </w:hyperlink>
        </w:p>
        <w:p w14:paraId="393F265C" w14:textId="158BC798" w:rsidR="00257671" w:rsidRDefault="00257671">
          <w:r>
            <w:rPr>
              <w:b/>
              <w:bCs/>
              <w:noProof/>
            </w:rPr>
            <w:fldChar w:fldCharType="end"/>
          </w:r>
        </w:p>
      </w:sdtContent>
    </w:sdt>
    <w:p w14:paraId="40BF978F" w14:textId="695BD309" w:rsidR="00981FF5" w:rsidRDefault="00981FF5"/>
    <w:p w14:paraId="11262C4F" w14:textId="6445C655" w:rsidR="00283AF9" w:rsidRDefault="00593911">
      <w:pPr>
        <w:spacing w:after="0" w:line="259" w:lineRule="auto"/>
        <w:ind w:left="319" w:firstLine="0"/>
        <w:jc w:val="left"/>
        <w:rPr>
          <w:sz w:val="21"/>
        </w:rPr>
      </w:pPr>
      <w:r>
        <w:rPr>
          <w:sz w:val="21"/>
        </w:rPr>
        <w:t xml:space="preserve"> </w:t>
      </w:r>
    </w:p>
    <w:p w14:paraId="63D69533" w14:textId="77777777" w:rsidR="00283AF9" w:rsidRDefault="00283AF9">
      <w:pPr>
        <w:spacing w:after="160" w:line="278" w:lineRule="auto"/>
        <w:ind w:left="0" w:firstLine="0"/>
        <w:jc w:val="left"/>
        <w:rPr>
          <w:sz w:val="21"/>
        </w:rPr>
      </w:pPr>
      <w:r>
        <w:rPr>
          <w:sz w:val="21"/>
        </w:rPr>
        <w:br w:type="page"/>
      </w:r>
    </w:p>
    <w:p w14:paraId="3E73834C" w14:textId="04790E56" w:rsidR="00981FF5" w:rsidRPr="008C3EEC" w:rsidRDefault="00593911" w:rsidP="00611EDD">
      <w:pPr>
        <w:pStyle w:val="Titolo1"/>
        <w:spacing w:after="240" w:line="240" w:lineRule="auto"/>
      </w:pPr>
      <w:bookmarkStart w:id="0" w:name="_Toc224226737"/>
      <w:bookmarkStart w:id="1" w:name="_Toc239345503"/>
      <w:r w:rsidRPr="008C3EEC">
        <w:lastRenderedPageBreak/>
        <w:t>INDICAZIONI GENERALI DELL'APPALTO</w:t>
      </w:r>
      <w:bookmarkEnd w:id="0"/>
      <w:bookmarkEnd w:id="1"/>
    </w:p>
    <w:p w14:paraId="3A9F5B58" w14:textId="3F567E29" w:rsidR="00907781" w:rsidRDefault="00907781" w:rsidP="00611EDD">
      <w:pPr>
        <w:pStyle w:val="Titolo2"/>
        <w:spacing w:line="240" w:lineRule="auto"/>
      </w:pPr>
      <w:bookmarkStart w:id="2" w:name="_Toc239345504"/>
      <w:bookmarkStart w:id="3" w:name="_Toc224226738"/>
      <w:r>
        <w:t>Premessa</w:t>
      </w:r>
      <w:bookmarkEnd w:id="2"/>
    </w:p>
    <w:p w14:paraId="5A113936" w14:textId="098B7F0E" w:rsidR="00907781" w:rsidRPr="00907781" w:rsidRDefault="00643AF2" w:rsidP="00611EDD">
      <w:pPr>
        <w:spacing w:before="240" w:line="240" w:lineRule="auto"/>
        <w:ind w:left="0" w:firstLine="0"/>
      </w:pPr>
      <w:r>
        <w:t xml:space="preserve">S.C.R. Piemonte S.p.a., Società di Committenza della Regione Piemonte (nel seguito anche S.C.R.), bandisce una procedura aperta telematica </w:t>
      </w:r>
      <w:r w:rsidR="00D93BD2">
        <w:t>(</w:t>
      </w:r>
      <w:r>
        <w:t xml:space="preserve">art. </w:t>
      </w:r>
      <w:r w:rsidR="00D15762">
        <w:t>71</w:t>
      </w:r>
      <w:r>
        <w:t xml:space="preserve"> del D.Lgs. n. 36/2023 e s.m.i.</w:t>
      </w:r>
      <w:r w:rsidR="00D93BD2">
        <w:t>)</w:t>
      </w:r>
      <w:r>
        <w:t xml:space="preserve"> </w:t>
      </w:r>
      <w:r w:rsidR="00D71C7E" w:rsidRPr="00D71C7E">
        <w:t xml:space="preserve">per l’affidamento della fornitura in oggetto </w:t>
      </w:r>
      <w:r w:rsidR="005006C4">
        <w:t xml:space="preserve">attraverso </w:t>
      </w:r>
      <w:r w:rsidR="00DC1F2B">
        <w:t xml:space="preserve">la </w:t>
      </w:r>
      <w:r w:rsidR="002F0DDC">
        <w:t>stipula di un</w:t>
      </w:r>
      <w:r w:rsidR="007E0EDD">
        <w:t>a</w:t>
      </w:r>
      <w:r w:rsidR="005645A4">
        <w:t xml:space="preserve"> </w:t>
      </w:r>
      <w:r w:rsidR="007E0EDD">
        <w:t xml:space="preserve">Convenzione </w:t>
      </w:r>
      <w:r w:rsidR="005645A4">
        <w:t xml:space="preserve">Quadro con </w:t>
      </w:r>
      <w:r w:rsidR="005645A4" w:rsidRPr="005645A4">
        <w:t>un solo operatore economico</w:t>
      </w:r>
      <w:r w:rsidR="005645A4">
        <w:t xml:space="preserve"> </w:t>
      </w:r>
      <w:r>
        <w:t>per ogni singolo Lotto.</w:t>
      </w:r>
    </w:p>
    <w:p w14:paraId="7080DEF9" w14:textId="264B87A4" w:rsidR="00981FF5" w:rsidRPr="004A4922" w:rsidRDefault="00593911" w:rsidP="00611EDD">
      <w:pPr>
        <w:pStyle w:val="Titolo2"/>
        <w:spacing w:before="240" w:line="240" w:lineRule="auto"/>
      </w:pPr>
      <w:bookmarkStart w:id="4" w:name="_Toc239345505"/>
      <w:r w:rsidRPr="004A4922">
        <w:t>Definizioni</w:t>
      </w:r>
      <w:bookmarkEnd w:id="3"/>
      <w:bookmarkEnd w:id="4"/>
    </w:p>
    <w:p w14:paraId="1AF6EF3E" w14:textId="77777777" w:rsidR="00981FF5" w:rsidRPr="008C3EEC" w:rsidRDefault="00593911" w:rsidP="00611EDD">
      <w:pPr>
        <w:spacing w:before="240" w:line="240" w:lineRule="auto"/>
        <w:ind w:left="0" w:right="18"/>
      </w:pPr>
      <w:r w:rsidRPr="008C3EEC">
        <w:t xml:space="preserve">Nell’ambito del presente Capitolato Tecnico prestazionale si intende per: </w:t>
      </w:r>
    </w:p>
    <w:p w14:paraId="4BBC477F" w14:textId="659D8207" w:rsidR="00F35520" w:rsidRDefault="00F35520" w:rsidP="000B668B">
      <w:pPr>
        <w:pStyle w:val="Paragrafoelenco"/>
        <w:numPr>
          <w:ilvl w:val="0"/>
          <w:numId w:val="4"/>
        </w:numPr>
        <w:spacing w:line="240" w:lineRule="auto"/>
        <w:ind w:left="567" w:hanging="283"/>
      </w:pPr>
      <w:r w:rsidRPr="000B668B">
        <w:t>Stazione Appaltante</w:t>
      </w:r>
      <w:r>
        <w:t>: S.C.R. Piemonte S.p.A., Centrale di committenza della Regione Piemonte e Soggetto Aggregatore;</w:t>
      </w:r>
    </w:p>
    <w:p w14:paraId="5E36FB2F" w14:textId="794FFEAD" w:rsidR="00F35520" w:rsidRDefault="00CD56C9" w:rsidP="000B668B">
      <w:pPr>
        <w:pStyle w:val="Paragrafoelenco"/>
        <w:numPr>
          <w:ilvl w:val="0"/>
          <w:numId w:val="4"/>
        </w:numPr>
        <w:spacing w:line="240" w:lineRule="auto"/>
        <w:ind w:left="567" w:hanging="283"/>
      </w:pPr>
      <w:r w:rsidRPr="000B668B">
        <w:t>Fornitore/Aggiudicatario</w:t>
      </w:r>
      <w:r w:rsidR="00F35520">
        <w:t xml:space="preserve">: </w:t>
      </w:r>
      <w:r>
        <w:t>l’Operatore Economico</w:t>
      </w:r>
      <w:r w:rsidR="005824A8">
        <w:t xml:space="preserve"> </w:t>
      </w:r>
      <w:r>
        <w:t xml:space="preserve">aggiudicatario </w:t>
      </w:r>
      <w:r w:rsidR="006F4EAA" w:rsidRPr="008C3EEC">
        <w:t xml:space="preserve">del singolo lotto che sottoscrive la Convenzione con </w:t>
      </w:r>
      <w:r w:rsidR="00AB1F6A">
        <w:t>S.C.R. Piemonte S.p.A</w:t>
      </w:r>
      <w:r w:rsidR="006F4EAA">
        <w:t>.;</w:t>
      </w:r>
    </w:p>
    <w:p w14:paraId="56A36DE6" w14:textId="2D9A2056" w:rsidR="00F77586" w:rsidRDefault="00F77586" w:rsidP="000B668B">
      <w:pPr>
        <w:pStyle w:val="Paragrafoelenco"/>
        <w:numPr>
          <w:ilvl w:val="0"/>
          <w:numId w:val="4"/>
        </w:numPr>
        <w:spacing w:line="240" w:lineRule="auto"/>
        <w:ind w:left="567" w:hanging="283"/>
      </w:pPr>
      <w:r w:rsidRPr="000B668B">
        <w:t>Convenzione</w:t>
      </w:r>
      <w:r w:rsidRPr="00750D4A">
        <w:t>:</w:t>
      </w:r>
      <w:r>
        <w:t xml:space="preserve"> </w:t>
      </w:r>
      <w:r w:rsidR="00F66434" w:rsidRPr="00F66434">
        <w:t>Convenzione ex art. 26 L. 488/1999 in virtù del quale il medesimo Appaltatore, individuato con procedura aperta, si impegna ad eseguire gli ordinativi che verranno emessi dalle singole Amministrazioni Contraenti</w:t>
      </w:r>
      <w:r w:rsidR="00750D4A">
        <w:t>;</w:t>
      </w:r>
    </w:p>
    <w:p w14:paraId="7E4F1569" w14:textId="271A4214" w:rsidR="00F35520" w:rsidRDefault="00F35520" w:rsidP="000B668B">
      <w:pPr>
        <w:pStyle w:val="Paragrafoelenco"/>
        <w:numPr>
          <w:ilvl w:val="0"/>
          <w:numId w:val="4"/>
        </w:numPr>
        <w:spacing w:line="240" w:lineRule="auto"/>
        <w:ind w:left="567" w:hanging="283"/>
      </w:pPr>
      <w:r w:rsidRPr="000B668B">
        <w:t>Amministrazione/Ente/Azienda Contraente</w:t>
      </w:r>
      <w:r>
        <w:t>:</w:t>
      </w:r>
      <w:r w:rsidR="005824A8">
        <w:t xml:space="preserve"> </w:t>
      </w:r>
      <w:r w:rsidR="005824A8" w:rsidRPr="005824A8">
        <w:t xml:space="preserve">l’Azienda del Servizio Sanitario Regionale destinataria della presente gara che utilizza </w:t>
      </w:r>
      <w:r w:rsidR="005824A8">
        <w:t>la Convenzione</w:t>
      </w:r>
      <w:r w:rsidR="005824A8" w:rsidRPr="005824A8">
        <w:t xml:space="preserve"> nel periodo di sua validità ed efficacia mediante l'emissione di Ordinativi di </w:t>
      </w:r>
      <w:r w:rsidR="00BD42B8">
        <w:t>F</w:t>
      </w:r>
      <w:r w:rsidR="005824A8" w:rsidRPr="005824A8">
        <w:t>ornitura;</w:t>
      </w:r>
    </w:p>
    <w:p w14:paraId="7D95089D" w14:textId="266F121D" w:rsidR="00981FF5" w:rsidRPr="008C3EEC" w:rsidRDefault="00593911" w:rsidP="000B668B">
      <w:pPr>
        <w:pStyle w:val="Paragrafoelenco"/>
        <w:numPr>
          <w:ilvl w:val="0"/>
          <w:numId w:val="4"/>
        </w:numPr>
        <w:spacing w:line="240" w:lineRule="auto"/>
        <w:ind w:left="567" w:hanging="283"/>
      </w:pPr>
      <w:r w:rsidRPr="000B668B">
        <w:t>Parti</w:t>
      </w:r>
      <w:r w:rsidRPr="008C3EEC">
        <w:t>: l’Azienda Sanitaria/</w:t>
      </w:r>
      <w:r w:rsidR="00BD25B9">
        <w:t>O</w:t>
      </w:r>
      <w:r w:rsidRPr="008C3EEC">
        <w:t xml:space="preserve">spedaliera Contraente e </w:t>
      </w:r>
      <w:r w:rsidR="00BD25B9">
        <w:t xml:space="preserve">il </w:t>
      </w:r>
      <w:r w:rsidR="00BD25B9" w:rsidRPr="00BD25B9">
        <w:t>Fornitore/Aggiudicatario</w:t>
      </w:r>
      <w:r w:rsidR="00BD25B9">
        <w:t>;</w:t>
      </w:r>
    </w:p>
    <w:p w14:paraId="792E4CE9" w14:textId="0EB0DAEE" w:rsidR="00981FF5" w:rsidRPr="000B668B" w:rsidRDefault="00593911" w:rsidP="000B668B">
      <w:pPr>
        <w:pStyle w:val="Paragrafoelenco"/>
        <w:numPr>
          <w:ilvl w:val="0"/>
          <w:numId w:val="4"/>
        </w:numPr>
        <w:spacing w:line="240" w:lineRule="auto"/>
        <w:ind w:left="567" w:hanging="283"/>
      </w:pPr>
      <w:r w:rsidRPr="000B668B">
        <w:t>Servizio di Ristorazione:</w:t>
      </w:r>
      <w:r w:rsidRPr="000C6266">
        <w:t xml:space="preserve"> il Servizio di Ristorazione a ridotto impatto ambientale per le Aziende Sanitarie e Ospedaliere della Regione Piemonte</w:t>
      </w:r>
      <w:r w:rsidR="00627BAE">
        <w:t>;</w:t>
      </w:r>
    </w:p>
    <w:p w14:paraId="13A34B88" w14:textId="7690B1B1" w:rsidR="008C3EEC" w:rsidRPr="000B668B" w:rsidRDefault="00593911" w:rsidP="000B668B">
      <w:pPr>
        <w:pStyle w:val="Paragrafoelenco"/>
        <w:numPr>
          <w:ilvl w:val="0"/>
          <w:numId w:val="4"/>
        </w:numPr>
        <w:spacing w:line="240" w:lineRule="auto"/>
        <w:ind w:left="567" w:hanging="283"/>
      </w:pPr>
      <w:r w:rsidRPr="000B668B">
        <w:t>Capitolato Tecnico:</w:t>
      </w:r>
      <w:r w:rsidRPr="000C6266">
        <w:t xml:space="preserve"> il presente </w:t>
      </w:r>
      <w:r w:rsidR="00BD25B9">
        <w:t>documento,</w:t>
      </w:r>
      <w:r w:rsidRPr="000C6266">
        <w:t xml:space="preserve"> compresi tutti i suoi allegati, contenente le condizioni di prestazione del servizio</w:t>
      </w:r>
      <w:r w:rsidR="00410D41">
        <w:t>;</w:t>
      </w:r>
    </w:p>
    <w:p w14:paraId="149D61BA" w14:textId="43B93A4D" w:rsidR="008C48E6" w:rsidRPr="000B668B" w:rsidRDefault="008C48E6" w:rsidP="000B668B">
      <w:pPr>
        <w:pStyle w:val="Paragrafoelenco"/>
        <w:numPr>
          <w:ilvl w:val="0"/>
          <w:numId w:val="4"/>
        </w:numPr>
        <w:spacing w:line="240" w:lineRule="auto"/>
        <w:ind w:left="567" w:hanging="283"/>
      </w:pPr>
      <w:r w:rsidRPr="000B668B">
        <w:t xml:space="preserve">Richiesta di attivazione della Convenzione: </w:t>
      </w:r>
      <w:r w:rsidRPr="008C48E6">
        <w:t>atto con il quale l’Amministrazione Contraente esprime la volontà di aderire alla Convenzione;</w:t>
      </w:r>
    </w:p>
    <w:p w14:paraId="311BB3C0" w14:textId="1BEDE33A" w:rsidR="00981FF5" w:rsidRPr="000B668B" w:rsidRDefault="000C6266" w:rsidP="000B668B">
      <w:pPr>
        <w:pStyle w:val="Paragrafoelenco"/>
        <w:numPr>
          <w:ilvl w:val="0"/>
          <w:numId w:val="4"/>
        </w:numPr>
        <w:spacing w:line="240" w:lineRule="auto"/>
        <w:ind w:left="567" w:hanging="283"/>
      </w:pPr>
      <w:r w:rsidRPr="000B668B">
        <w:t>O</w:t>
      </w:r>
      <w:r w:rsidR="00593911" w:rsidRPr="000B668B">
        <w:t>rdinativo di Fornitura</w:t>
      </w:r>
      <w:r w:rsidR="00593911" w:rsidRPr="00627BAE">
        <w:t>:</w:t>
      </w:r>
      <w:r w:rsidR="00627BAE" w:rsidRPr="00627BAE">
        <w:t xml:space="preserve"> </w:t>
      </w:r>
      <w:r w:rsidR="00503FF7" w:rsidRPr="00503FF7">
        <w:t xml:space="preserve">l’ordine di esecuzione della fornitura </w:t>
      </w:r>
      <w:r w:rsidR="007E0080" w:rsidRPr="007E0080">
        <w:t>da inoltrarsi esclusivamente in forma elettronica e/o con la trasmissione per il tramite del Nodo di Smistamento degli Ordini, sottoscritto da persona autorizzata ad impegnare la spesa dell’Azienda</w:t>
      </w:r>
      <w:r w:rsidR="007E0080">
        <w:t xml:space="preserve"> Sanitaria/Ospedaliera</w:t>
      </w:r>
      <w:r w:rsidR="00627BAE">
        <w:t>;</w:t>
      </w:r>
    </w:p>
    <w:p w14:paraId="32A0C49C" w14:textId="2AEABAF9" w:rsidR="00981FF5" w:rsidRPr="008C3EEC" w:rsidRDefault="000C6266" w:rsidP="000B668B">
      <w:pPr>
        <w:pStyle w:val="Paragrafoelenco"/>
        <w:numPr>
          <w:ilvl w:val="0"/>
          <w:numId w:val="4"/>
        </w:numPr>
        <w:spacing w:line="240" w:lineRule="auto"/>
        <w:ind w:left="567" w:hanging="283"/>
      </w:pPr>
      <w:r w:rsidRPr="000B668B">
        <w:t>A</w:t>
      </w:r>
      <w:r w:rsidR="00593911" w:rsidRPr="000B668B">
        <w:t>tto di Regolamentazione del Servizio:</w:t>
      </w:r>
      <w:r w:rsidR="00B55EE6">
        <w:t xml:space="preserve"> Contratto Attuativo stipulato </w:t>
      </w:r>
      <w:r w:rsidR="00593911" w:rsidRPr="000C6266">
        <w:t>dal</w:t>
      </w:r>
      <w:r w:rsidR="00593322">
        <w:t xml:space="preserve"> </w:t>
      </w:r>
      <w:r w:rsidR="00593322" w:rsidRPr="00BD25B9">
        <w:t>Fornitore</w:t>
      </w:r>
      <w:r w:rsidR="00593911" w:rsidRPr="000C6266">
        <w:t xml:space="preserve"> e dall</w:t>
      </w:r>
      <w:r w:rsidR="00746D49">
        <w:t>’</w:t>
      </w:r>
      <w:r w:rsidR="00593911" w:rsidRPr="000C6266">
        <w:t>Amministrazion</w:t>
      </w:r>
      <w:r w:rsidR="00746D49">
        <w:t xml:space="preserve">e </w:t>
      </w:r>
      <w:r w:rsidR="00593911" w:rsidRPr="000C6266">
        <w:t>Contraent</w:t>
      </w:r>
      <w:r w:rsidR="00746D49">
        <w:t>e</w:t>
      </w:r>
      <w:r w:rsidR="00593911" w:rsidRPr="000C6266">
        <w:t xml:space="preserve"> nel quale vengono</w:t>
      </w:r>
      <w:r w:rsidR="00593911" w:rsidRPr="008C3EEC">
        <w:t xml:space="preserve"> definite e dettagliate le prestazioni richieste e conseguentemente le modalità di erogazione, nei limiti della Convenzione, del presente Capitolato Tecnico</w:t>
      </w:r>
      <w:r w:rsidR="00593322">
        <w:t>, dei suoi allegati,</w:t>
      </w:r>
      <w:r w:rsidR="00593911" w:rsidRPr="008C3EEC">
        <w:t xml:space="preserve"> e dell'offerta </w:t>
      </w:r>
      <w:r w:rsidR="00593322">
        <w:t>tecnic</w:t>
      </w:r>
      <w:r w:rsidR="007F0F8A">
        <w:t>a</w:t>
      </w:r>
      <w:r w:rsidR="00593322">
        <w:t xml:space="preserve"> </w:t>
      </w:r>
      <w:r w:rsidR="0089676D">
        <w:t xml:space="preserve">ed economica </w:t>
      </w:r>
      <w:r w:rsidR="00593322">
        <w:t>del Fornitore;</w:t>
      </w:r>
    </w:p>
    <w:p w14:paraId="54442E9A" w14:textId="77777777" w:rsidR="003A6C8D" w:rsidRDefault="00593911" w:rsidP="000B668B">
      <w:pPr>
        <w:pStyle w:val="Paragrafoelenco"/>
        <w:numPr>
          <w:ilvl w:val="0"/>
          <w:numId w:val="4"/>
        </w:numPr>
        <w:spacing w:line="240" w:lineRule="auto"/>
        <w:ind w:left="567" w:hanging="283"/>
      </w:pPr>
      <w:r w:rsidRPr="000B668B">
        <w:t>Dietetico ospedaliero</w:t>
      </w:r>
      <w:r w:rsidRPr="008C3EEC">
        <w:t>: elaborato di schemi alimentari standardizzati a composizione bromatologica nota che è disponibile in una struttura sanitaria per le esigenze dei pazienti ricoverati e per la personalizzazione della terapia dietetica. Il dietetico ospedaliero comprende un menù base (vitto comune), diete standard e diete ad personam</w:t>
      </w:r>
      <w:r w:rsidR="000C6266">
        <w:t>;</w:t>
      </w:r>
    </w:p>
    <w:p w14:paraId="77044291" w14:textId="77777777" w:rsidR="003A6C8D" w:rsidRDefault="00C24552" w:rsidP="000B668B">
      <w:pPr>
        <w:pStyle w:val="Paragrafoelenco"/>
        <w:numPr>
          <w:ilvl w:val="0"/>
          <w:numId w:val="4"/>
        </w:numPr>
        <w:spacing w:line="240" w:lineRule="auto"/>
        <w:ind w:left="567" w:hanging="283"/>
      </w:pPr>
      <w:r w:rsidRPr="000B668B">
        <w:t>Giorni lavorativi</w:t>
      </w:r>
      <w:r>
        <w:t>:</w:t>
      </w:r>
      <w:r w:rsidRPr="003A6C8D">
        <w:t xml:space="preserve"> si intendono tutti i giorni dell’anno esclusi sabati, domeniche e festivi</w:t>
      </w:r>
      <w:r w:rsidR="003A6C8D" w:rsidRPr="003A6C8D">
        <w:t>;</w:t>
      </w:r>
    </w:p>
    <w:p w14:paraId="51E691E6" w14:textId="0A123191" w:rsidR="00981FF5" w:rsidRPr="008C3EEC" w:rsidRDefault="00593911" w:rsidP="000B668B">
      <w:pPr>
        <w:pStyle w:val="Paragrafoelenco"/>
        <w:numPr>
          <w:ilvl w:val="0"/>
          <w:numId w:val="4"/>
        </w:numPr>
        <w:spacing w:line="240" w:lineRule="auto"/>
        <w:ind w:left="567" w:hanging="283"/>
      </w:pPr>
      <w:r w:rsidRPr="000B668B">
        <w:t>Menù</w:t>
      </w:r>
      <w:r w:rsidRPr="008C3EEC">
        <w:t>: la lista di preparazioni gastronomiche (piatti) proposte all’utenza per portata (es varietà di primi piatti, varietà di secondi piatti</w:t>
      </w:r>
      <w:r w:rsidR="00803D3A">
        <w:t>,</w:t>
      </w:r>
      <w:r w:rsidRPr="008C3EEC">
        <w:t xml:space="preserve"> e</w:t>
      </w:r>
      <w:r w:rsidR="00803D3A">
        <w:t>c</w:t>
      </w:r>
      <w:r w:rsidRPr="008C3EEC">
        <w:t>c..) che costituiscono la dieta, messi a disposizione degli utenti, per ogni assunzione alimentare</w:t>
      </w:r>
      <w:r w:rsidR="000C6266">
        <w:t>;</w:t>
      </w:r>
    </w:p>
    <w:p w14:paraId="36EE7FCC" w14:textId="204C60D5" w:rsidR="00981FF5" w:rsidRPr="008C3EEC" w:rsidRDefault="00593911" w:rsidP="000B668B">
      <w:pPr>
        <w:pStyle w:val="Paragrafoelenco"/>
        <w:numPr>
          <w:ilvl w:val="0"/>
          <w:numId w:val="4"/>
        </w:numPr>
        <w:spacing w:line="240" w:lineRule="auto"/>
        <w:ind w:left="567" w:hanging="283"/>
      </w:pPr>
      <w:r w:rsidRPr="000B668B">
        <w:t>Menù base (vitto comune)</w:t>
      </w:r>
      <w:r w:rsidRPr="008C3EEC">
        <w:t>: piatti messi a disposizione degli utenti che non richiedono un trattamento dietetico. I piatti si articolano in modo vario ed equilibrato, quindi non restrittivo e monotono, secondo una periodicità definita</w:t>
      </w:r>
      <w:r w:rsidR="000C6266">
        <w:t>;</w:t>
      </w:r>
    </w:p>
    <w:p w14:paraId="5EFDF30E" w14:textId="30575960" w:rsidR="00981FF5" w:rsidRPr="008C3EEC" w:rsidRDefault="00593911" w:rsidP="000B668B">
      <w:pPr>
        <w:pStyle w:val="Paragrafoelenco"/>
        <w:numPr>
          <w:ilvl w:val="0"/>
          <w:numId w:val="4"/>
        </w:numPr>
        <w:spacing w:line="240" w:lineRule="auto"/>
        <w:ind w:left="567" w:hanging="283"/>
      </w:pPr>
      <w:r w:rsidRPr="000B668B">
        <w:t>Menù per patologie (diete standard)</w:t>
      </w:r>
      <w:r w:rsidRPr="008C3EEC">
        <w:t>: piatti messi a disposizione degli utenti per le patologie sensibili alla dietoterapia. I piatti si articolano in modo vario ed equilibrato, quindi non restrittivo e monotono, secondo una periodicità definita</w:t>
      </w:r>
      <w:r w:rsidR="000C6266">
        <w:t>;</w:t>
      </w:r>
    </w:p>
    <w:p w14:paraId="09296A2F" w14:textId="0F48E5DA" w:rsidR="00981FF5" w:rsidRPr="008C3EEC" w:rsidRDefault="00593911" w:rsidP="000B668B">
      <w:pPr>
        <w:pStyle w:val="Paragrafoelenco"/>
        <w:numPr>
          <w:ilvl w:val="0"/>
          <w:numId w:val="4"/>
        </w:numPr>
        <w:spacing w:line="240" w:lineRule="auto"/>
        <w:ind w:left="567" w:hanging="283"/>
      </w:pPr>
      <w:r w:rsidRPr="000B668B">
        <w:lastRenderedPageBreak/>
        <w:t>Menù per esigenze culturali e religiose</w:t>
      </w:r>
      <w:r w:rsidRPr="008C3EEC">
        <w:t>: piatti messi a disposizione degli utenti per le esigenze culturali e religiose espresse. I piatti si articolano in modo vario ed equilibrato, quindi non restrittivo e monotono, secondo una periodicità definita</w:t>
      </w:r>
      <w:r w:rsidR="000C6266">
        <w:t>;</w:t>
      </w:r>
    </w:p>
    <w:p w14:paraId="39CF7854" w14:textId="51155BE4" w:rsidR="00981FF5" w:rsidRPr="008C3EEC" w:rsidRDefault="00593911" w:rsidP="000B668B">
      <w:pPr>
        <w:pStyle w:val="Paragrafoelenco"/>
        <w:numPr>
          <w:ilvl w:val="0"/>
          <w:numId w:val="4"/>
        </w:numPr>
        <w:spacing w:line="240" w:lineRule="auto"/>
        <w:ind w:left="567" w:hanging="283"/>
      </w:pPr>
      <w:r w:rsidRPr="000B668B">
        <w:t>Pasto</w:t>
      </w:r>
      <w:r w:rsidRPr="008C3EEC">
        <w:t>: le preparazioni gastronomiche/piatti previste nel menù giornaliero cui l’utente ha diritto ogni volta che accede al servizio (colazione, pranzo</w:t>
      </w:r>
      <w:r w:rsidR="007B54E4">
        <w:t>,</w:t>
      </w:r>
      <w:r w:rsidRPr="008C3EEC">
        <w:t xml:space="preserve"> cena</w:t>
      </w:r>
      <w:r w:rsidR="002D2E6D">
        <w:t>, merenda</w:t>
      </w:r>
      <w:r w:rsidR="007B54E4">
        <w:t xml:space="preserve"> e spuntini</w:t>
      </w:r>
      <w:r w:rsidRPr="008C3EEC">
        <w:t>)</w:t>
      </w:r>
      <w:r w:rsidR="000C6266">
        <w:t>;</w:t>
      </w:r>
    </w:p>
    <w:p w14:paraId="43EDF57A" w14:textId="77777777" w:rsidR="00057DDA" w:rsidRPr="008C3EEC" w:rsidRDefault="00057DDA" w:rsidP="000B668B">
      <w:pPr>
        <w:pStyle w:val="Paragrafoelenco"/>
        <w:numPr>
          <w:ilvl w:val="0"/>
          <w:numId w:val="4"/>
        </w:numPr>
        <w:spacing w:line="240" w:lineRule="auto"/>
        <w:ind w:left="567" w:hanging="283"/>
      </w:pPr>
      <w:r w:rsidRPr="000B668B">
        <w:t>Preparazione gastronomica/piatto</w:t>
      </w:r>
      <w:r w:rsidRPr="008C3EEC">
        <w:t>: la pietanza, composta da singoli prodotti alimentari e/o loro composizioni, tal quali o trasformati sulla base di ricette, costituenti una porzione per singolo consumatore</w:t>
      </w:r>
      <w:r>
        <w:t>;</w:t>
      </w:r>
    </w:p>
    <w:p w14:paraId="4E957DD6" w14:textId="029CFE96" w:rsidR="00981FF5" w:rsidRPr="008C3EEC" w:rsidRDefault="009D31D0" w:rsidP="000B668B">
      <w:pPr>
        <w:pStyle w:val="Paragrafoelenco"/>
        <w:numPr>
          <w:ilvl w:val="0"/>
          <w:numId w:val="4"/>
        </w:numPr>
        <w:spacing w:line="240" w:lineRule="auto"/>
        <w:ind w:left="567" w:hanging="283"/>
      </w:pPr>
      <w:r w:rsidRPr="000B668B">
        <w:t>Cestino di conforto</w:t>
      </w:r>
      <w:r w:rsidR="00593911" w:rsidRPr="008C3EEC">
        <w:t>: pasto ridotto</w:t>
      </w:r>
      <w:r w:rsidR="009C58B8">
        <w:t xml:space="preserve"> </w:t>
      </w:r>
      <w:r w:rsidR="00593911" w:rsidRPr="008C3EEC">
        <w:t>per i pazienti in altro regime di ricovero o in caso di specifici servizi ambulatoriali e/o esigenze segnalate dalle Amministrazioni Contraenti</w:t>
      </w:r>
      <w:r w:rsidR="000C6266">
        <w:t>;</w:t>
      </w:r>
    </w:p>
    <w:p w14:paraId="7BCD4977" w14:textId="33F235F4" w:rsidR="00981FF5" w:rsidRPr="008C3EEC" w:rsidRDefault="00401C24" w:rsidP="000B668B">
      <w:pPr>
        <w:pStyle w:val="Paragrafoelenco"/>
        <w:numPr>
          <w:ilvl w:val="0"/>
          <w:numId w:val="4"/>
        </w:numPr>
        <w:spacing w:line="240" w:lineRule="auto"/>
        <w:ind w:left="567" w:hanging="283"/>
      </w:pPr>
      <w:r w:rsidRPr="000B668B">
        <w:t>Cestino sostitutivo del pasto</w:t>
      </w:r>
      <w:r w:rsidR="00593911" w:rsidRPr="008C3EEC">
        <w:t>: cestini sostitutivi del pasto fornit</w:t>
      </w:r>
      <w:r w:rsidR="00BC1CC1">
        <w:t>i</w:t>
      </w:r>
      <w:r w:rsidR="00593911" w:rsidRPr="008C3EEC">
        <w:t xml:space="preserve"> su espressa richiesta di ciascuna singola Amministrazione Contraente</w:t>
      </w:r>
      <w:r w:rsidR="000C6266">
        <w:t>;</w:t>
      </w:r>
    </w:p>
    <w:p w14:paraId="2C866F73" w14:textId="683885EE" w:rsidR="00981FF5" w:rsidRPr="008C3EEC" w:rsidRDefault="00593911" w:rsidP="000B668B">
      <w:pPr>
        <w:pStyle w:val="Paragrafoelenco"/>
        <w:numPr>
          <w:ilvl w:val="0"/>
          <w:numId w:val="4"/>
        </w:numPr>
        <w:spacing w:line="240" w:lineRule="auto"/>
        <w:ind w:left="567" w:hanging="283"/>
      </w:pPr>
      <w:r w:rsidRPr="000B668B">
        <w:t>Pasto a legame fresco caldo</w:t>
      </w:r>
      <w:r w:rsidRPr="008C3EEC">
        <w:t>: pasto che dopo la sua produzione convenzionale (a caldo o a freddo, in funzione della ricetta) è mantenuto, nello spazio e nel tempo, nelle condizioni termiche determinate in fase di produzione e somministrato senza che siano previsti ulteriori trattamenti termici</w:t>
      </w:r>
      <w:r w:rsidR="00460955">
        <w:t>, come da indicazioni legislative</w:t>
      </w:r>
      <w:r w:rsidR="000C6266">
        <w:t>;</w:t>
      </w:r>
    </w:p>
    <w:p w14:paraId="6F3DCEC5" w14:textId="460A47EA" w:rsidR="00981FF5" w:rsidRPr="008C3EEC" w:rsidRDefault="00593911" w:rsidP="000B668B">
      <w:pPr>
        <w:pStyle w:val="Paragrafoelenco"/>
        <w:numPr>
          <w:ilvl w:val="0"/>
          <w:numId w:val="4"/>
        </w:numPr>
        <w:spacing w:line="240" w:lineRule="auto"/>
        <w:ind w:left="567" w:hanging="283"/>
      </w:pPr>
      <w:r w:rsidRPr="000B668B">
        <w:t>Pasto a legame refrigerato</w:t>
      </w:r>
      <w:r w:rsidRPr="008C3EEC">
        <w:t>: pasto che dopo la sua produzione in maniera convenzionale è refrigerato mediante abbattimento rapido e conservato a temperatura controllata ed è riportato, immediatamente prima del consumo, in temperatura mantenendo, nello spazio e nel tempo, le condizioni termiche sino alla somministrazione</w:t>
      </w:r>
      <w:r w:rsidR="00E12294">
        <w:t>, come da indicazioni legislative</w:t>
      </w:r>
      <w:r w:rsidR="000C6266">
        <w:t>;</w:t>
      </w:r>
    </w:p>
    <w:p w14:paraId="73C68895" w14:textId="40C31D59" w:rsidR="00981FF5" w:rsidRPr="008C3EEC" w:rsidRDefault="00593911" w:rsidP="000B668B">
      <w:pPr>
        <w:pStyle w:val="Paragrafoelenco"/>
        <w:numPr>
          <w:ilvl w:val="0"/>
          <w:numId w:val="4"/>
        </w:numPr>
        <w:spacing w:line="240" w:lineRule="auto"/>
        <w:ind w:left="567" w:hanging="283"/>
      </w:pPr>
      <w:r w:rsidRPr="000B668B">
        <w:t>Alimento</w:t>
      </w:r>
      <w:r w:rsidRPr="008C3EEC">
        <w:t>: prodotto non trasformato, semi-trasformato o trasformato, in tutto o in parte edibile, destinato al consumo umano</w:t>
      </w:r>
      <w:r w:rsidR="000C6266">
        <w:t>.</w:t>
      </w:r>
      <w:r w:rsidRPr="008C3EEC">
        <w:t xml:space="preserve"> In esso possono essere presenti - in varia combinazione - macronutrienti, micronutrienti e altre sostanze d’interesse nutrizionale, ed anche sostanze che non hanno rilevanza nutrizionale</w:t>
      </w:r>
      <w:r w:rsidR="000C6266">
        <w:t>.</w:t>
      </w:r>
      <w:r w:rsidRPr="008C3EEC">
        <w:t xml:space="preserve"> Gli alimenti si distinguono per l’origine animale, vegetale o minerale</w:t>
      </w:r>
      <w:r w:rsidR="000C6266">
        <w:t>;</w:t>
      </w:r>
    </w:p>
    <w:p w14:paraId="27B56EEF" w14:textId="36E46489" w:rsidR="00981FF5" w:rsidRPr="008C3EEC" w:rsidRDefault="00593911" w:rsidP="000B668B">
      <w:pPr>
        <w:pStyle w:val="Paragrafoelenco"/>
        <w:numPr>
          <w:ilvl w:val="0"/>
          <w:numId w:val="4"/>
        </w:numPr>
        <w:spacing w:line="240" w:lineRule="auto"/>
        <w:ind w:left="567" w:hanging="283"/>
      </w:pPr>
      <w:r w:rsidRPr="000B668B">
        <w:t>Derrata alimentare</w:t>
      </w:r>
      <w:r w:rsidRPr="008C3EEC">
        <w:t>: prodotto per uso alimentare destinato al commercio</w:t>
      </w:r>
      <w:r w:rsidR="000C6266">
        <w:t>;</w:t>
      </w:r>
    </w:p>
    <w:p w14:paraId="6449A77E" w14:textId="6ED25A11" w:rsidR="00981FF5" w:rsidRPr="008C3EEC" w:rsidRDefault="00593911" w:rsidP="000B668B">
      <w:pPr>
        <w:pStyle w:val="Paragrafoelenco"/>
        <w:numPr>
          <w:ilvl w:val="0"/>
          <w:numId w:val="4"/>
        </w:numPr>
        <w:spacing w:line="240" w:lineRule="auto"/>
        <w:ind w:left="567" w:hanging="283"/>
      </w:pPr>
      <w:r w:rsidRPr="000B668B">
        <w:t>Produzione pasti</w:t>
      </w:r>
      <w:r w:rsidRPr="008C3EEC">
        <w:t xml:space="preserve">: l’insieme di attività, strutture e mezzi utilizzati </w:t>
      </w:r>
      <w:r w:rsidR="00EF384E">
        <w:t>dal Fornitore</w:t>
      </w:r>
      <w:r w:rsidRPr="008C3EEC">
        <w:t xml:space="preserve"> per la preparazione dei pasti</w:t>
      </w:r>
      <w:r w:rsidR="000C6266">
        <w:t>;</w:t>
      </w:r>
    </w:p>
    <w:p w14:paraId="644712CA" w14:textId="25F63A15" w:rsidR="00981FF5" w:rsidRPr="008C3EEC" w:rsidRDefault="00593911" w:rsidP="000B668B">
      <w:pPr>
        <w:pStyle w:val="Paragrafoelenco"/>
        <w:numPr>
          <w:ilvl w:val="0"/>
          <w:numId w:val="4"/>
        </w:numPr>
        <w:spacing w:line="240" w:lineRule="auto"/>
        <w:ind w:left="567" w:hanging="283"/>
      </w:pPr>
      <w:r w:rsidRPr="000B668B">
        <w:t>Trasporto</w:t>
      </w:r>
      <w:r w:rsidRPr="008C3EEC">
        <w:t>: il trasporto dei pasti in mezzi idonei, dal/dai centro/i di cottura ai centri fruitori indicati (mense aziendali e reparti/servizi di degenza ospedalieri e territoriali)</w:t>
      </w:r>
      <w:r w:rsidR="000C6266">
        <w:t>;</w:t>
      </w:r>
    </w:p>
    <w:p w14:paraId="050023E6" w14:textId="6696380E" w:rsidR="00981FF5" w:rsidRPr="008C3EEC" w:rsidRDefault="00F83A75" w:rsidP="000B668B">
      <w:pPr>
        <w:pStyle w:val="Paragrafoelenco"/>
        <w:numPr>
          <w:ilvl w:val="0"/>
          <w:numId w:val="4"/>
        </w:numPr>
        <w:spacing w:line="240" w:lineRule="auto"/>
        <w:ind w:left="567" w:hanging="283"/>
      </w:pPr>
      <w:r w:rsidRPr="000B668B">
        <w:t xml:space="preserve">Consegna </w:t>
      </w:r>
      <w:r w:rsidR="00593911" w:rsidRPr="000B668B">
        <w:t>dei pasti</w:t>
      </w:r>
      <w:r w:rsidR="00593911" w:rsidRPr="008C3EEC">
        <w:t xml:space="preserve">: l’insieme delle attività, strutture e mezzi utilizzati </w:t>
      </w:r>
      <w:r w:rsidR="00322066">
        <w:t>dal Fornitore</w:t>
      </w:r>
      <w:r w:rsidR="00593911" w:rsidRPr="008C3EEC">
        <w:t xml:space="preserve"> per la somministrazione dei pasti agli utenti</w:t>
      </w:r>
      <w:r w:rsidR="000C6266">
        <w:t>;</w:t>
      </w:r>
    </w:p>
    <w:p w14:paraId="1C9F7FF2" w14:textId="2AB26C2A" w:rsidR="00981FF5" w:rsidRPr="008C3EEC" w:rsidRDefault="00593911" w:rsidP="000B668B">
      <w:pPr>
        <w:pStyle w:val="Paragrafoelenco"/>
        <w:numPr>
          <w:ilvl w:val="0"/>
          <w:numId w:val="4"/>
        </w:numPr>
        <w:spacing w:line="240" w:lineRule="auto"/>
        <w:ind w:left="567" w:hanging="283"/>
      </w:pPr>
      <w:r w:rsidRPr="000B668B">
        <w:t>Cucina</w:t>
      </w:r>
      <w:r w:rsidRPr="008C3EEC">
        <w:t xml:space="preserve">: la struttura appartenente alla singola Amministrazione Contraente o </w:t>
      </w:r>
      <w:r w:rsidR="00322066">
        <w:t>al Fornitore</w:t>
      </w:r>
      <w:r w:rsidRPr="008C3EEC">
        <w:t>, autorizzata per la preparazione dei pasti destinati a uno o più luoghi di consumo</w:t>
      </w:r>
      <w:r w:rsidR="000C6266">
        <w:t>;</w:t>
      </w:r>
    </w:p>
    <w:p w14:paraId="3F981171" w14:textId="0EFB73A5" w:rsidR="00981FF5" w:rsidRPr="008C3EEC" w:rsidRDefault="00593911" w:rsidP="000B668B">
      <w:pPr>
        <w:pStyle w:val="Paragrafoelenco"/>
        <w:numPr>
          <w:ilvl w:val="0"/>
          <w:numId w:val="4"/>
        </w:numPr>
        <w:spacing w:line="240" w:lineRule="auto"/>
        <w:ind w:left="567" w:hanging="283"/>
      </w:pPr>
      <w:r w:rsidRPr="000B668B">
        <w:t>Locali di servizio</w:t>
      </w:r>
      <w:r w:rsidRPr="008C3EEC">
        <w:t>: i locali attigui alle cucine, quali</w:t>
      </w:r>
      <w:r w:rsidR="00401C24">
        <w:t xml:space="preserve"> a titolo esemplificativo ma non esaustivo</w:t>
      </w:r>
      <w:r w:rsidRPr="008C3EEC">
        <w:t xml:space="preserve">: locali destinati alla rigenerazione/riattivazione, dispense, servizi igienici, luoghi di </w:t>
      </w:r>
      <w:r w:rsidR="00BC0EA1" w:rsidRPr="008C3EEC">
        <w:t>deposito</w:t>
      </w:r>
      <w:r w:rsidR="00BC0EA1">
        <w:t>,</w:t>
      </w:r>
      <w:r w:rsidR="00BC0EA1" w:rsidRPr="008C3EEC">
        <w:t xml:space="preserve"> stoccaggio</w:t>
      </w:r>
      <w:r w:rsidR="00BC0EA1">
        <w:t xml:space="preserve"> e/o conservazione</w:t>
      </w:r>
      <w:r w:rsidRPr="008C3EEC">
        <w:t xml:space="preserve"> e</w:t>
      </w:r>
      <w:r w:rsidR="00322066">
        <w:t>c</w:t>
      </w:r>
      <w:r w:rsidRPr="008C3EEC">
        <w:t>c.</w:t>
      </w:r>
      <w:r w:rsidR="000C6266">
        <w:t>;</w:t>
      </w:r>
    </w:p>
    <w:p w14:paraId="4474A88D" w14:textId="01FC1505" w:rsidR="00981FF5" w:rsidRPr="008C3EEC" w:rsidRDefault="00593911" w:rsidP="000B668B">
      <w:pPr>
        <w:pStyle w:val="Paragrafoelenco"/>
        <w:numPr>
          <w:ilvl w:val="0"/>
          <w:numId w:val="4"/>
        </w:numPr>
        <w:spacing w:line="240" w:lineRule="auto"/>
        <w:ind w:left="567" w:hanging="283"/>
      </w:pPr>
      <w:r w:rsidRPr="000B668B">
        <w:t>Stoviglie</w:t>
      </w:r>
      <w:r w:rsidRPr="008C3EEC">
        <w:t xml:space="preserve">: piatti, posate, bicchieri e quant'altro possa occorrere per la consumazione dei pasti da parte degli utenti. Ai fini del presente Capitolato </w:t>
      </w:r>
      <w:r w:rsidR="000F664E">
        <w:t xml:space="preserve">Tecnico </w:t>
      </w:r>
      <w:r w:rsidRPr="008C3EEC">
        <w:t>si considerano stoviglie anche le cassette o simili per il trasporto dei pasti</w:t>
      </w:r>
      <w:r w:rsidR="000C6266">
        <w:t>;</w:t>
      </w:r>
    </w:p>
    <w:p w14:paraId="36E7E9E7" w14:textId="028349E5" w:rsidR="00981FF5" w:rsidRPr="008C3EEC" w:rsidRDefault="00593911" w:rsidP="000B668B">
      <w:pPr>
        <w:pStyle w:val="Paragrafoelenco"/>
        <w:numPr>
          <w:ilvl w:val="0"/>
          <w:numId w:val="4"/>
        </w:numPr>
        <w:spacing w:line="240" w:lineRule="auto"/>
        <w:ind w:left="567" w:hanging="283"/>
      </w:pPr>
      <w:r w:rsidRPr="000B668B">
        <w:t>Utensileria</w:t>
      </w:r>
      <w:r w:rsidRPr="008C3EEC">
        <w:t>: coltelli, mestoli, teglie e quant'altro necessario per la preparazione e distribuzione dei pasti</w:t>
      </w:r>
      <w:r w:rsidR="000C6266">
        <w:t>;</w:t>
      </w:r>
    </w:p>
    <w:p w14:paraId="2FCE5FED" w14:textId="4F1880EA" w:rsidR="00981FF5" w:rsidRPr="008C3EEC" w:rsidRDefault="00593911" w:rsidP="000B668B">
      <w:pPr>
        <w:pStyle w:val="Paragrafoelenco"/>
        <w:numPr>
          <w:ilvl w:val="0"/>
          <w:numId w:val="4"/>
        </w:numPr>
        <w:spacing w:line="240" w:lineRule="auto"/>
        <w:ind w:left="567" w:hanging="283"/>
      </w:pPr>
      <w:r w:rsidRPr="000B668B">
        <w:t>Pentolame</w:t>
      </w:r>
      <w:r w:rsidRPr="008C3EEC">
        <w:t>: pentole, tegami, padelle, e</w:t>
      </w:r>
      <w:r w:rsidR="00326E61">
        <w:t>c</w:t>
      </w:r>
      <w:r w:rsidRPr="008C3EEC">
        <w:t>c.</w:t>
      </w:r>
      <w:r w:rsidR="007379E1">
        <w:t xml:space="preserve"> </w:t>
      </w:r>
      <w:r w:rsidRPr="008C3EEC">
        <w:t>utilizzato per la cottura</w:t>
      </w:r>
      <w:r w:rsidR="000C6266">
        <w:t>;</w:t>
      </w:r>
    </w:p>
    <w:p w14:paraId="704622A6" w14:textId="1A71D9E4" w:rsidR="00981FF5" w:rsidRPr="008C3EEC" w:rsidRDefault="00593911" w:rsidP="000B668B">
      <w:pPr>
        <w:pStyle w:val="Paragrafoelenco"/>
        <w:numPr>
          <w:ilvl w:val="0"/>
          <w:numId w:val="4"/>
        </w:numPr>
        <w:spacing w:line="240" w:lineRule="auto"/>
        <w:ind w:left="567" w:hanging="283"/>
      </w:pPr>
      <w:r w:rsidRPr="000B668B">
        <w:t>Tovagliato</w:t>
      </w:r>
      <w:r w:rsidRPr="008C3EEC">
        <w:t>: tovagliette</w:t>
      </w:r>
      <w:r w:rsidR="00326E61">
        <w:t>,</w:t>
      </w:r>
      <w:r w:rsidRPr="008C3EEC">
        <w:t xml:space="preserve"> coprivassoio e tovaglioli</w:t>
      </w:r>
      <w:r w:rsidR="000C6266">
        <w:t>;</w:t>
      </w:r>
    </w:p>
    <w:p w14:paraId="62562A18" w14:textId="171F17E6" w:rsidR="00981FF5" w:rsidRPr="008C3EEC" w:rsidRDefault="00593911" w:rsidP="000B668B">
      <w:pPr>
        <w:pStyle w:val="Paragrafoelenco"/>
        <w:numPr>
          <w:ilvl w:val="0"/>
          <w:numId w:val="4"/>
        </w:numPr>
        <w:spacing w:line="240" w:lineRule="auto"/>
        <w:ind w:left="567" w:hanging="283"/>
      </w:pPr>
      <w:r w:rsidRPr="000B668B">
        <w:t>Attrezzature</w:t>
      </w:r>
      <w:r w:rsidRPr="008C3EEC">
        <w:t>: macchine per lo svolgimento dell’attività di produzione, trasporto,</w:t>
      </w:r>
      <w:r w:rsidRPr="00326E61">
        <w:t xml:space="preserve"> distribuzione</w:t>
      </w:r>
      <w:r w:rsidRPr="008C3EEC">
        <w:t xml:space="preserve"> dei pasti, quali </w:t>
      </w:r>
      <w:r w:rsidR="00253AC7">
        <w:t xml:space="preserve">a titolo esemplificativo ma non esaustivo: </w:t>
      </w:r>
      <w:r w:rsidRPr="008C3EEC">
        <w:t>cappe, frigoriferi, lavastoviglie, forni, gastronorm, carrelli termorefrigerati, e</w:t>
      </w:r>
      <w:r w:rsidR="00326E61">
        <w:t>cc</w:t>
      </w:r>
      <w:r w:rsidRPr="008C3EEC">
        <w:t>.</w:t>
      </w:r>
      <w:r w:rsidR="000C6266">
        <w:t>;</w:t>
      </w:r>
    </w:p>
    <w:p w14:paraId="0C096898" w14:textId="3CBA1AB9" w:rsidR="00981FF5" w:rsidRPr="008C3EEC" w:rsidRDefault="00593911" w:rsidP="000B668B">
      <w:pPr>
        <w:pStyle w:val="Paragrafoelenco"/>
        <w:numPr>
          <w:ilvl w:val="0"/>
          <w:numId w:val="4"/>
        </w:numPr>
        <w:spacing w:line="240" w:lineRule="auto"/>
        <w:ind w:left="567" w:hanging="283"/>
      </w:pPr>
      <w:r w:rsidRPr="000B668B">
        <w:t>Impianti</w:t>
      </w:r>
      <w:r w:rsidRPr="008C3EEC">
        <w:t xml:space="preserve">: </w:t>
      </w:r>
      <w:r w:rsidR="004507A9">
        <w:t>apparati</w:t>
      </w:r>
      <w:r w:rsidRPr="008C3EEC">
        <w:t xml:space="preserve"> necessari per lo svolgimento dell’attività (es. impianto elettrico, impianto di riscaldamento/raffrescamento, impianto idrico sanitario</w:t>
      </w:r>
      <w:r w:rsidR="00326E61">
        <w:t>,</w:t>
      </w:r>
      <w:r w:rsidRPr="008C3EEC">
        <w:t xml:space="preserve"> e</w:t>
      </w:r>
      <w:r w:rsidR="00326E61">
        <w:t>c</w:t>
      </w:r>
      <w:r w:rsidRPr="008C3EEC">
        <w:t>c.)</w:t>
      </w:r>
      <w:r w:rsidR="000C6266">
        <w:t>;</w:t>
      </w:r>
    </w:p>
    <w:p w14:paraId="3B67F4C6" w14:textId="1526F06B" w:rsidR="00981FF5" w:rsidRPr="008C3EEC" w:rsidRDefault="00593911" w:rsidP="000B668B">
      <w:pPr>
        <w:pStyle w:val="Paragrafoelenco"/>
        <w:numPr>
          <w:ilvl w:val="0"/>
          <w:numId w:val="4"/>
        </w:numPr>
        <w:spacing w:line="240" w:lineRule="auto"/>
        <w:ind w:left="567" w:hanging="283"/>
      </w:pPr>
      <w:r w:rsidRPr="000B668B">
        <w:t>Arredi</w:t>
      </w:r>
      <w:r w:rsidRPr="008C3EEC">
        <w:t>: complesso di oggetti (tavoli, sedie, mobili, e</w:t>
      </w:r>
      <w:r w:rsidR="00326E61">
        <w:t>c</w:t>
      </w:r>
      <w:r w:rsidRPr="008C3EEC">
        <w:t>c..) che servono ad arredare gli ambienti di pertinenza del servizio di ristorazione</w:t>
      </w:r>
      <w:r w:rsidR="000C6266">
        <w:t>;</w:t>
      </w:r>
    </w:p>
    <w:p w14:paraId="35EFC0D7" w14:textId="6265A010" w:rsidR="00981FF5" w:rsidRPr="008C3EEC" w:rsidRDefault="00593911" w:rsidP="000B668B">
      <w:pPr>
        <w:pStyle w:val="Paragrafoelenco"/>
        <w:numPr>
          <w:ilvl w:val="0"/>
          <w:numId w:val="4"/>
        </w:numPr>
        <w:spacing w:line="240" w:lineRule="auto"/>
        <w:ind w:left="567" w:hanging="283"/>
      </w:pPr>
      <w:r w:rsidRPr="000B668B">
        <w:lastRenderedPageBreak/>
        <w:t>Specifiche Tecniche/standard qualitativi</w:t>
      </w:r>
      <w:r w:rsidRPr="008C3EEC">
        <w:t xml:space="preserve">: insieme delle caratteristiche/disposizioni che definiscono le esigenze tecniche che </w:t>
      </w:r>
      <w:r w:rsidR="00326E61">
        <w:t>il Fornitore</w:t>
      </w:r>
      <w:r w:rsidRPr="008C3EEC">
        <w:t xml:space="preserve"> dovrà soddisfare per lo svolgimento delle attività richieste dall’Amministrazione Contraente</w:t>
      </w:r>
      <w:r w:rsidR="000C6266">
        <w:t>;</w:t>
      </w:r>
    </w:p>
    <w:p w14:paraId="41904B11" w14:textId="07F0952D" w:rsidR="00981FF5" w:rsidRDefault="00593911" w:rsidP="000B668B">
      <w:pPr>
        <w:pStyle w:val="Paragrafoelenco"/>
        <w:numPr>
          <w:ilvl w:val="0"/>
          <w:numId w:val="4"/>
        </w:numPr>
        <w:spacing w:line="240" w:lineRule="auto"/>
        <w:ind w:left="567" w:hanging="283"/>
      </w:pPr>
      <w:r w:rsidRPr="000B668B">
        <w:t xml:space="preserve">CAM: </w:t>
      </w:r>
      <w:r w:rsidRPr="008C3EEC">
        <w:t xml:space="preserve">Criteri Ambientali Minimi </w:t>
      </w:r>
      <w:r w:rsidR="00354EAE" w:rsidRPr="00354EAE">
        <w:t>di cui al DM n. 65 del 10 marzo 2020 relativo a “Servizio di ristorazione collettiva e fornitura di derrate alimentari (G.U. n.90 del 4 aprile 2020), come integrati dalla Circolare esplicativa 25 settembre 2025 del Ministero dell’Ambiente e della Sicurezza Energetica</w:t>
      </w:r>
      <w:r w:rsidR="000C6266">
        <w:t>.</w:t>
      </w:r>
    </w:p>
    <w:p w14:paraId="1F407899" w14:textId="32B884EE" w:rsidR="006032C5" w:rsidRPr="004C0167" w:rsidRDefault="006032C5" w:rsidP="00611EDD">
      <w:pPr>
        <w:pStyle w:val="Titolo2"/>
        <w:spacing w:before="240" w:line="240" w:lineRule="auto"/>
      </w:pPr>
      <w:bookmarkStart w:id="5" w:name="_Toc239345506"/>
      <w:r w:rsidRPr="004C0167">
        <w:t>Normativa di riferimento</w:t>
      </w:r>
      <w:r w:rsidR="00326E61">
        <w:t xml:space="preserve"> e linee guida</w:t>
      </w:r>
      <w:bookmarkEnd w:id="5"/>
    </w:p>
    <w:p w14:paraId="64F64C79" w14:textId="7D1617EA" w:rsidR="00F51817" w:rsidRPr="00BA6651" w:rsidRDefault="00F51817" w:rsidP="00611EDD">
      <w:pPr>
        <w:spacing w:before="240" w:line="240" w:lineRule="auto"/>
        <w:ind w:left="0"/>
      </w:pPr>
      <w:r>
        <w:t>L</w:t>
      </w:r>
      <w:r w:rsidRPr="00802E86">
        <w:t xml:space="preserve">’Aggiudicatario nell’esecuzione dei servizi inclusi nell’appalto dovrà rispettare tutta la normativa </w:t>
      </w:r>
      <w:r>
        <w:t xml:space="preserve">regionale, nazionale e comunitaria </w:t>
      </w:r>
      <w:r w:rsidRPr="00802E86">
        <w:t>tempo per tempo vigente in materia</w:t>
      </w:r>
      <w:r>
        <w:t xml:space="preserve"> (es. in materia di sicurezza alimentare, di sicurezza nei luoghi di lavoro, ecc.)</w:t>
      </w:r>
      <w:r w:rsidRPr="00802E86">
        <w:t>.</w:t>
      </w:r>
    </w:p>
    <w:p w14:paraId="24C9E1E0" w14:textId="2CE0324E" w:rsidR="00BA6651" w:rsidRDefault="00F51817" w:rsidP="00611EDD">
      <w:pPr>
        <w:spacing w:before="240" w:line="240" w:lineRule="auto"/>
        <w:ind w:left="0"/>
      </w:pPr>
      <w:r>
        <w:t>A titolo esemplificativo ma non esaustivo, i</w:t>
      </w:r>
      <w:r w:rsidR="00BA6651">
        <w:t xml:space="preserve">l servizio di ristorazione dovrà essere espletato </w:t>
      </w:r>
      <w:r w:rsidR="00CB22ED">
        <w:t>in conformità</w:t>
      </w:r>
      <w:r w:rsidR="00BA6651">
        <w:t>:</w:t>
      </w:r>
    </w:p>
    <w:p w14:paraId="45CAA6C9" w14:textId="3BA452D7" w:rsidR="00CB22ED" w:rsidRDefault="00CB22ED" w:rsidP="004C7722">
      <w:pPr>
        <w:pStyle w:val="Paragrafoelenco"/>
        <w:numPr>
          <w:ilvl w:val="0"/>
          <w:numId w:val="4"/>
        </w:numPr>
        <w:spacing w:line="240" w:lineRule="auto"/>
        <w:ind w:left="567" w:hanging="283"/>
      </w:pPr>
      <w:r>
        <w:t>al</w:t>
      </w:r>
      <w:r w:rsidR="00BA6651">
        <w:t>le specifiche tecniche e le clausole contrattuali contenute nei Criteri Ambientali Minimi (CAM) di cui al DM n. 65 del 10 marzo 2020 relativo a “Servizio di ristorazione collettiva e fornitura di derrate alimentari (G.U. n.90 del 4 aprile 2020)</w:t>
      </w:r>
      <w:r w:rsidR="00B762A4">
        <w:t xml:space="preserve">, come integrati dalla </w:t>
      </w:r>
      <w:r w:rsidR="00B762A4" w:rsidRPr="00B762A4">
        <w:t>Circolare esplicativa 25 settembre 2025</w:t>
      </w:r>
      <w:r w:rsidR="00672BC3">
        <w:t xml:space="preserve"> del </w:t>
      </w:r>
      <w:r w:rsidR="00672BC3" w:rsidRPr="00672BC3">
        <w:t>Ministero dell’Ambiente e della Sicurezza Energetica</w:t>
      </w:r>
      <w:r w:rsidR="00672BC3">
        <w:t>;</w:t>
      </w:r>
    </w:p>
    <w:p w14:paraId="3466B4A6" w14:textId="77777777" w:rsidR="00CB22ED" w:rsidRDefault="00CB22ED" w:rsidP="004C7722">
      <w:pPr>
        <w:pStyle w:val="Paragrafoelenco"/>
        <w:numPr>
          <w:ilvl w:val="0"/>
          <w:numId w:val="4"/>
        </w:numPr>
        <w:spacing w:line="240" w:lineRule="auto"/>
        <w:ind w:left="567" w:hanging="283"/>
      </w:pPr>
      <w:r>
        <w:t>al D. Lgs. n. 81/2008 in materia di sicurezza sul lavoro;</w:t>
      </w:r>
    </w:p>
    <w:p w14:paraId="2E76D014" w14:textId="40362F9C" w:rsidR="00CB22ED" w:rsidRDefault="00CB22ED" w:rsidP="004C7722">
      <w:pPr>
        <w:pStyle w:val="Paragrafoelenco"/>
        <w:numPr>
          <w:ilvl w:val="0"/>
          <w:numId w:val="4"/>
        </w:numPr>
        <w:spacing w:line="240" w:lineRule="auto"/>
        <w:ind w:left="567" w:hanging="283"/>
      </w:pPr>
      <w:r>
        <w:t>al D. Lgs n. 193/2007 in materia di sicurezza alimentare;</w:t>
      </w:r>
    </w:p>
    <w:p w14:paraId="52E94DD5" w14:textId="246AB06E" w:rsidR="005B2BBB" w:rsidRDefault="005B2BBB" w:rsidP="004C7722">
      <w:pPr>
        <w:pStyle w:val="Paragrafoelenco"/>
        <w:numPr>
          <w:ilvl w:val="0"/>
          <w:numId w:val="4"/>
        </w:numPr>
        <w:spacing w:line="240" w:lineRule="auto"/>
        <w:ind w:left="567" w:hanging="283"/>
      </w:pPr>
      <w:r>
        <w:t xml:space="preserve">al </w:t>
      </w:r>
      <w:r w:rsidRPr="005B2BBB">
        <w:t>Regolamento CE 852/2004</w:t>
      </w:r>
      <w:r>
        <w:t xml:space="preserve"> (cd “pacchetto igiene”) e successive modifiche ed integrazioni;</w:t>
      </w:r>
    </w:p>
    <w:p w14:paraId="1F196E0D" w14:textId="32D05B74" w:rsidR="00CB22ED" w:rsidRDefault="008B303B" w:rsidP="004C7722">
      <w:pPr>
        <w:pStyle w:val="Paragrafoelenco"/>
        <w:numPr>
          <w:ilvl w:val="0"/>
          <w:numId w:val="4"/>
        </w:numPr>
        <w:spacing w:line="240" w:lineRule="auto"/>
        <w:ind w:left="567" w:hanging="283"/>
      </w:pPr>
      <w:r>
        <w:t>al</w:t>
      </w:r>
      <w:r w:rsidR="00CB22ED">
        <w:t xml:space="preserve"> Manuale HACCP;</w:t>
      </w:r>
    </w:p>
    <w:p w14:paraId="28001F5B" w14:textId="0D87657E" w:rsidR="00BA6651" w:rsidRDefault="008B303B" w:rsidP="004C7722">
      <w:pPr>
        <w:pStyle w:val="Paragrafoelenco"/>
        <w:numPr>
          <w:ilvl w:val="0"/>
          <w:numId w:val="4"/>
        </w:numPr>
        <w:spacing w:line="240" w:lineRule="auto"/>
        <w:ind w:left="567" w:hanging="283"/>
      </w:pPr>
      <w:r>
        <w:t>al</w:t>
      </w:r>
      <w:r w:rsidR="00BA6651">
        <w:t>le “Linee di indirizzo nazionale per la ristorazione ospedaliera, assistenziale e scolastica” del Ministero della salute;</w:t>
      </w:r>
    </w:p>
    <w:p w14:paraId="0DE1DDBB" w14:textId="50C77541" w:rsidR="006E4C4C" w:rsidRDefault="008B303B" w:rsidP="004C7722">
      <w:pPr>
        <w:pStyle w:val="Paragrafoelenco"/>
        <w:numPr>
          <w:ilvl w:val="0"/>
          <w:numId w:val="4"/>
        </w:numPr>
        <w:spacing w:line="240" w:lineRule="auto"/>
        <w:ind w:left="567" w:hanging="283"/>
      </w:pPr>
      <w:r>
        <w:t>all</w:t>
      </w:r>
      <w:r w:rsidR="006E4C4C">
        <w:t>e “Linee di indirizzo nazionale per la ristorazione ospedaliera e assistenziale” del Ministero della Salute;</w:t>
      </w:r>
    </w:p>
    <w:p w14:paraId="27BFBEB3" w14:textId="74EAEF12" w:rsidR="00BA6651" w:rsidRDefault="008B303B" w:rsidP="004C7722">
      <w:pPr>
        <w:pStyle w:val="Paragrafoelenco"/>
        <w:numPr>
          <w:ilvl w:val="0"/>
          <w:numId w:val="4"/>
        </w:numPr>
        <w:spacing w:line="240" w:lineRule="auto"/>
        <w:ind w:left="567" w:hanging="283"/>
      </w:pPr>
      <w:r>
        <w:t>al</w:t>
      </w:r>
      <w:r w:rsidR="00BA6651">
        <w:t>le “Linee di indirizzo nazionale per la ristorazione ospedaliera pediatrica” del Ministero della Salute;</w:t>
      </w:r>
    </w:p>
    <w:p w14:paraId="1ACF7D0A" w14:textId="5300E97A" w:rsidR="00E9086C" w:rsidRDefault="008B303B" w:rsidP="004C7722">
      <w:pPr>
        <w:pStyle w:val="Paragrafoelenco"/>
        <w:numPr>
          <w:ilvl w:val="0"/>
          <w:numId w:val="4"/>
        </w:numPr>
        <w:spacing w:line="240" w:lineRule="auto"/>
        <w:ind w:left="567" w:hanging="283"/>
      </w:pPr>
      <w:r>
        <w:t>al</w:t>
      </w:r>
      <w:r w:rsidR="00E9086C">
        <w:t>le “Linee di indirizzo rivolte agli enti gestori di mense scolastiche, aziendali, ospedaliere, sociali e di comunità, al fine di prevenire e ridurre lo spreco connesso alla somministrazione degli alimenti” del Ministero della Salute;</w:t>
      </w:r>
    </w:p>
    <w:p w14:paraId="0203AE4D" w14:textId="20FD2D6B" w:rsidR="00BA6651" w:rsidRDefault="008B303B" w:rsidP="004C7722">
      <w:pPr>
        <w:pStyle w:val="Paragrafoelenco"/>
        <w:numPr>
          <w:ilvl w:val="0"/>
          <w:numId w:val="4"/>
        </w:numPr>
        <w:spacing w:line="240" w:lineRule="auto"/>
        <w:ind w:left="567" w:hanging="283"/>
      </w:pPr>
      <w:r>
        <w:t>al</w:t>
      </w:r>
      <w:r w:rsidR="00BA6651">
        <w:t>le “</w:t>
      </w:r>
      <w:r w:rsidR="00E9086C">
        <w:t>proposte operative per la ristorazione collettiva, ospedaliera, assistenziale e scolastica nella Regione Piemonte</w:t>
      </w:r>
      <w:r w:rsidR="00BA6651">
        <w:t>” di cui al</w:t>
      </w:r>
      <w:r w:rsidR="00E9086C">
        <w:t xml:space="preserve">la Determina Dirigenziale </w:t>
      </w:r>
      <w:r w:rsidR="00E9086C" w:rsidRPr="00E9086C">
        <w:t xml:space="preserve">286/A1409D/2024 </w:t>
      </w:r>
      <w:r w:rsidR="00E9086C">
        <w:t>del</w:t>
      </w:r>
      <w:r w:rsidR="00E9086C" w:rsidRPr="00E9086C">
        <w:t xml:space="preserve"> 23/04/2024</w:t>
      </w:r>
      <w:r w:rsidR="00BA6651">
        <w:t xml:space="preserve"> </w:t>
      </w:r>
      <w:r w:rsidR="00E9086C">
        <w:t>della Regione Piemonte</w:t>
      </w:r>
      <w:r w:rsidR="00F51817">
        <w:t>.</w:t>
      </w:r>
    </w:p>
    <w:p w14:paraId="579C961A" w14:textId="272BB54E" w:rsidR="00981FF5" w:rsidRPr="004C0167" w:rsidRDefault="00593911" w:rsidP="00611EDD">
      <w:pPr>
        <w:pStyle w:val="Titolo2"/>
        <w:spacing w:before="240" w:line="240" w:lineRule="auto"/>
      </w:pPr>
      <w:bookmarkStart w:id="6" w:name="_Toc224226739"/>
      <w:bookmarkStart w:id="7" w:name="_Toc239345507"/>
      <w:r w:rsidRPr="004C0167">
        <w:t xml:space="preserve">Oggetto </w:t>
      </w:r>
      <w:bookmarkEnd w:id="6"/>
      <w:r w:rsidR="00B90FBB" w:rsidRPr="004C0167">
        <w:t>della Convenzione</w:t>
      </w:r>
      <w:r w:rsidR="002265A3">
        <w:t xml:space="preserve"> e suddivisione in lotti</w:t>
      </w:r>
      <w:bookmarkEnd w:id="7"/>
    </w:p>
    <w:p w14:paraId="3EE5C0C6" w14:textId="32D87012" w:rsidR="00981FF5" w:rsidRPr="008C3EEC" w:rsidRDefault="00593911" w:rsidP="00611EDD">
      <w:pPr>
        <w:spacing w:before="240" w:line="240" w:lineRule="auto"/>
        <w:ind w:left="0" w:right="18"/>
      </w:pPr>
      <w:r w:rsidRPr="008C3EEC">
        <w:t xml:space="preserve">Oggetto dell’appalto è la fornitura del servizio di ristorazione </w:t>
      </w:r>
      <w:r w:rsidR="00CF2382">
        <w:t>ospedaliera e aziendale</w:t>
      </w:r>
      <w:r w:rsidR="00526E22">
        <w:t xml:space="preserve"> </w:t>
      </w:r>
      <w:r w:rsidR="00526E22" w:rsidRPr="008C3EEC">
        <w:t xml:space="preserve">occorrente alle Aziende Sanitarie ed Ospedaliere della </w:t>
      </w:r>
      <w:r w:rsidR="00D30382">
        <w:t>R</w:t>
      </w:r>
      <w:r w:rsidR="00526E22" w:rsidRPr="008C3EEC">
        <w:t>egione Piemonte</w:t>
      </w:r>
      <w:r w:rsidR="00FE03C0">
        <w:t xml:space="preserve">, </w:t>
      </w:r>
      <w:r w:rsidR="00FE03C0" w:rsidRPr="008C3EEC">
        <w:t>secondo le modalità descritte</w:t>
      </w:r>
      <w:r w:rsidR="00FE03C0">
        <w:t xml:space="preserve"> dal presente Capitolato Tecnico e dai relativi allegati.</w:t>
      </w:r>
    </w:p>
    <w:p w14:paraId="453EAA53" w14:textId="3849EFBE" w:rsidR="00981FF5" w:rsidRDefault="00593911" w:rsidP="00611EDD">
      <w:pPr>
        <w:spacing w:before="240" w:line="240" w:lineRule="auto"/>
        <w:ind w:left="0" w:firstLine="0"/>
      </w:pPr>
      <w:r w:rsidRPr="008C3EEC">
        <w:t xml:space="preserve">La presente procedura è suddivisa nei </w:t>
      </w:r>
      <w:r w:rsidRPr="003E3769">
        <w:t xml:space="preserve">seguenti </w:t>
      </w:r>
      <w:r w:rsidR="00174A81" w:rsidRPr="003E3769">
        <w:t>6</w:t>
      </w:r>
      <w:r w:rsidRPr="003E3769">
        <w:t xml:space="preserve"> lotti territoriali:</w:t>
      </w:r>
    </w:p>
    <w:p w14:paraId="0A7A3911" w14:textId="77777777" w:rsidR="00E37E1D" w:rsidRDefault="00E37E1D" w:rsidP="00611EDD">
      <w:pPr>
        <w:spacing w:line="240" w:lineRule="auto"/>
        <w:ind w:left="0" w:firstLine="0"/>
      </w:pPr>
    </w:p>
    <w:tbl>
      <w:tblPr>
        <w:tblW w:w="659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720"/>
        <w:gridCol w:w="4876"/>
      </w:tblGrid>
      <w:tr w:rsidR="00E428C4" w:rsidRPr="00927709" w14:paraId="7615CBC7" w14:textId="77777777" w:rsidTr="008D0231">
        <w:trPr>
          <w:trHeight w:val="780"/>
          <w:jc w:val="center"/>
        </w:trPr>
        <w:tc>
          <w:tcPr>
            <w:tcW w:w="1720" w:type="dxa"/>
            <w:shd w:val="clear" w:color="000000" w:fill="D9E7FD"/>
            <w:noWrap/>
            <w:vAlign w:val="center"/>
            <w:hideMark/>
          </w:tcPr>
          <w:p w14:paraId="041CAC98" w14:textId="77777777" w:rsidR="00927709" w:rsidRPr="00927709" w:rsidRDefault="00927709" w:rsidP="00611EDD">
            <w:pPr>
              <w:widowControl w:val="0"/>
              <w:spacing w:after="0" w:line="240" w:lineRule="auto"/>
              <w:ind w:left="0" w:firstLine="0"/>
              <w:jc w:val="center"/>
              <w:rPr>
                <w:rFonts w:eastAsia="Arial" w:cs="Arial"/>
                <w:b/>
                <w:bCs/>
                <w:kern w:val="0"/>
                <w:sz w:val="22"/>
                <w:szCs w:val="22"/>
                <w:lang w:val="en-US"/>
                <w14:ligatures w14:val="none"/>
              </w:rPr>
            </w:pPr>
            <w:r w:rsidRPr="00927709">
              <w:rPr>
                <w:rFonts w:eastAsia="Arial" w:cs="Arial"/>
                <w:b/>
                <w:bCs/>
                <w:kern w:val="0"/>
                <w:sz w:val="22"/>
                <w:szCs w:val="22"/>
                <w:lang w:val="en-US"/>
                <w14:ligatures w14:val="none"/>
              </w:rPr>
              <w:t>N. Lotto</w:t>
            </w:r>
          </w:p>
        </w:tc>
        <w:tc>
          <w:tcPr>
            <w:tcW w:w="4876" w:type="dxa"/>
            <w:shd w:val="clear" w:color="000000" w:fill="D9E7FD"/>
            <w:vAlign w:val="center"/>
            <w:hideMark/>
          </w:tcPr>
          <w:p w14:paraId="5B160049" w14:textId="77777777" w:rsidR="00927709" w:rsidRPr="00927709" w:rsidRDefault="00927709" w:rsidP="00611EDD">
            <w:pPr>
              <w:widowControl w:val="0"/>
              <w:spacing w:after="0" w:line="240" w:lineRule="auto"/>
              <w:ind w:left="0" w:firstLine="0"/>
              <w:jc w:val="center"/>
              <w:rPr>
                <w:rFonts w:eastAsia="Arial" w:cs="Arial"/>
                <w:b/>
                <w:bCs/>
                <w:kern w:val="0"/>
                <w:sz w:val="22"/>
                <w:szCs w:val="22"/>
                <w:lang w:val="en-US"/>
                <w14:ligatures w14:val="none"/>
              </w:rPr>
            </w:pPr>
            <w:r w:rsidRPr="00927709">
              <w:rPr>
                <w:rFonts w:eastAsia="Arial" w:cs="Arial"/>
                <w:b/>
                <w:bCs/>
                <w:kern w:val="0"/>
                <w:sz w:val="22"/>
                <w:szCs w:val="22"/>
                <w:lang w:val="en-US"/>
                <w14:ligatures w14:val="none"/>
              </w:rPr>
              <w:t>Azienda Sanitaria</w:t>
            </w:r>
          </w:p>
        </w:tc>
      </w:tr>
      <w:tr w:rsidR="00643AF2" w:rsidRPr="00096611" w14:paraId="523FEDB5" w14:textId="77777777" w:rsidTr="008D0231">
        <w:trPr>
          <w:trHeight w:val="250"/>
          <w:jc w:val="center"/>
        </w:trPr>
        <w:tc>
          <w:tcPr>
            <w:tcW w:w="1720" w:type="dxa"/>
            <w:noWrap/>
            <w:vAlign w:val="center"/>
          </w:tcPr>
          <w:p w14:paraId="3D379AA3" w14:textId="27233ABF" w:rsidR="00927709" w:rsidRPr="00927709" w:rsidRDefault="00660659" w:rsidP="00611EDD">
            <w:pPr>
              <w:widowControl w:val="0"/>
              <w:spacing w:after="0" w:line="240" w:lineRule="auto"/>
              <w:ind w:left="0" w:firstLine="0"/>
              <w:jc w:val="center"/>
              <w:rPr>
                <w:rFonts w:eastAsia="Arial" w:cs="Arial"/>
                <w:kern w:val="0"/>
                <w:sz w:val="22"/>
                <w:szCs w:val="22"/>
                <w:lang w:val="it"/>
                <w14:ligatures w14:val="none"/>
              </w:rPr>
            </w:pPr>
            <w:r>
              <w:rPr>
                <w:rFonts w:eastAsia="Arial" w:cs="Arial"/>
                <w:kern w:val="0"/>
                <w:sz w:val="22"/>
                <w:szCs w:val="22"/>
                <w:lang w:val="it"/>
                <w14:ligatures w14:val="none"/>
              </w:rPr>
              <w:t>1</w:t>
            </w:r>
          </w:p>
        </w:tc>
        <w:tc>
          <w:tcPr>
            <w:tcW w:w="4876" w:type="dxa"/>
            <w:vAlign w:val="center"/>
          </w:tcPr>
          <w:p w14:paraId="0DA2CE08" w14:textId="77777777" w:rsidR="00660659" w:rsidRPr="00660659" w:rsidRDefault="00660659" w:rsidP="00660659">
            <w:pPr>
              <w:widowControl w:val="0"/>
              <w:spacing w:after="0" w:line="240" w:lineRule="auto"/>
              <w:ind w:left="0" w:firstLine="0"/>
              <w:jc w:val="left"/>
              <w:rPr>
                <w:rFonts w:eastAsia="Arial" w:cs="Arial"/>
                <w:kern w:val="0"/>
                <w:sz w:val="22"/>
                <w:szCs w:val="22"/>
                <w:lang w:val="en-US"/>
                <w14:ligatures w14:val="none"/>
              </w:rPr>
            </w:pPr>
            <w:r w:rsidRPr="00660659">
              <w:rPr>
                <w:rFonts w:eastAsia="Arial" w:cs="Arial"/>
                <w:kern w:val="0"/>
                <w:sz w:val="22"/>
                <w:szCs w:val="22"/>
                <w:lang w:val="en-US"/>
                <w14:ligatures w14:val="none"/>
              </w:rPr>
              <w:t>A.S.L. TO4</w:t>
            </w:r>
          </w:p>
          <w:p w14:paraId="39C6B6EA" w14:textId="77777777" w:rsidR="00660659" w:rsidRPr="00660659" w:rsidRDefault="00660659" w:rsidP="00660659">
            <w:pPr>
              <w:widowControl w:val="0"/>
              <w:spacing w:after="0" w:line="240" w:lineRule="auto"/>
              <w:ind w:left="0" w:firstLine="0"/>
              <w:jc w:val="left"/>
              <w:rPr>
                <w:rFonts w:eastAsia="Arial" w:cs="Arial"/>
                <w:kern w:val="0"/>
                <w:sz w:val="22"/>
                <w:szCs w:val="22"/>
                <w:lang w:val="en-US"/>
                <w14:ligatures w14:val="none"/>
              </w:rPr>
            </w:pPr>
            <w:r w:rsidRPr="00660659">
              <w:rPr>
                <w:rFonts w:eastAsia="Arial" w:cs="Arial"/>
                <w:kern w:val="0"/>
                <w:sz w:val="22"/>
                <w:szCs w:val="22"/>
                <w:lang w:val="en-US"/>
                <w14:ligatures w14:val="none"/>
              </w:rPr>
              <w:t>A.S.L. VC</w:t>
            </w:r>
          </w:p>
          <w:p w14:paraId="0332E320" w14:textId="1763F6B8" w:rsidR="00927709" w:rsidRPr="00660659" w:rsidRDefault="00660659" w:rsidP="00660659">
            <w:pPr>
              <w:widowControl w:val="0"/>
              <w:spacing w:after="0" w:line="240" w:lineRule="auto"/>
              <w:ind w:left="0" w:firstLine="0"/>
              <w:jc w:val="left"/>
              <w:rPr>
                <w:rFonts w:eastAsia="Arial" w:cs="Arial"/>
                <w:kern w:val="0"/>
                <w:sz w:val="22"/>
                <w:szCs w:val="22"/>
                <w:lang w:val="en-US"/>
                <w14:ligatures w14:val="none"/>
              </w:rPr>
            </w:pPr>
            <w:r w:rsidRPr="00660659">
              <w:rPr>
                <w:rFonts w:eastAsia="Arial" w:cs="Arial"/>
                <w:kern w:val="0"/>
                <w:sz w:val="22"/>
                <w:szCs w:val="22"/>
                <w:lang w:val="en-US"/>
                <w14:ligatures w14:val="none"/>
              </w:rPr>
              <w:t>A.S.L. VCO</w:t>
            </w:r>
          </w:p>
        </w:tc>
      </w:tr>
      <w:tr w:rsidR="00643AF2" w:rsidRPr="008D0231" w14:paraId="1AE37308" w14:textId="77777777" w:rsidTr="008D0231">
        <w:trPr>
          <w:trHeight w:val="250"/>
          <w:jc w:val="center"/>
        </w:trPr>
        <w:tc>
          <w:tcPr>
            <w:tcW w:w="1720" w:type="dxa"/>
            <w:noWrap/>
            <w:vAlign w:val="center"/>
          </w:tcPr>
          <w:p w14:paraId="798F239A" w14:textId="3D29AB9B" w:rsidR="00927709" w:rsidRPr="00660659" w:rsidRDefault="008D0231" w:rsidP="00611EDD">
            <w:pPr>
              <w:widowControl w:val="0"/>
              <w:spacing w:after="0" w:line="240" w:lineRule="auto"/>
              <w:ind w:left="0" w:firstLine="0"/>
              <w:jc w:val="center"/>
              <w:rPr>
                <w:rFonts w:eastAsia="Arial" w:cs="Arial"/>
                <w:kern w:val="0"/>
                <w:sz w:val="22"/>
                <w:szCs w:val="22"/>
                <w:lang w:val="en-US"/>
                <w14:ligatures w14:val="none"/>
              </w:rPr>
            </w:pPr>
            <w:r>
              <w:rPr>
                <w:rFonts w:eastAsia="Arial" w:cs="Arial"/>
                <w:kern w:val="0"/>
                <w:sz w:val="22"/>
                <w:szCs w:val="22"/>
                <w:lang w:val="en-US"/>
                <w14:ligatures w14:val="none"/>
              </w:rPr>
              <w:t>2</w:t>
            </w:r>
          </w:p>
        </w:tc>
        <w:tc>
          <w:tcPr>
            <w:tcW w:w="4876" w:type="dxa"/>
            <w:vAlign w:val="center"/>
          </w:tcPr>
          <w:p w14:paraId="44081E97" w14:textId="77777777" w:rsidR="008D0231" w:rsidRPr="008D0231" w:rsidRDefault="008D0231" w:rsidP="008D0231">
            <w:pPr>
              <w:widowControl w:val="0"/>
              <w:spacing w:after="0" w:line="240" w:lineRule="auto"/>
              <w:ind w:left="0" w:firstLine="0"/>
              <w:jc w:val="left"/>
              <w:rPr>
                <w:rFonts w:eastAsia="Arial" w:cs="Arial"/>
                <w:kern w:val="0"/>
                <w:sz w:val="22"/>
                <w:szCs w:val="22"/>
                <w14:ligatures w14:val="none"/>
              </w:rPr>
            </w:pPr>
            <w:r w:rsidRPr="008D0231">
              <w:rPr>
                <w:rFonts w:eastAsia="Arial" w:cs="Arial"/>
                <w:kern w:val="0"/>
                <w:sz w:val="22"/>
                <w:szCs w:val="22"/>
                <w14:ligatures w14:val="none"/>
              </w:rPr>
              <w:t xml:space="preserve">A.O.U. Città della Salute e della Scienza di Torino </w:t>
            </w:r>
          </w:p>
          <w:p w14:paraId="0B2EBBB3" w14:textId="068A4D38" w:rsidR="00927709" w:rsidRPr="008D0231" w:rsidRDefault="008D0231" w:rsidP="008D0231">
            <w:pPr>
              <w:widowControl w:val="0"/>
              <w:spacing w:after="0" w:line="240" w:lineRule="auto"/>
              <w:ind w:left="0" w:firstLine="0"/>
              <w:jc w:val="left"/>
              <w:rPr>
                <w:rFonts w:eastAsia="Arial" w:cs="Arial"/>
                <w:kern w:val="0"/>
                <w:sz w:val="22"/>
                <w:szCs w:val="22"/>
                <w14:ligatures w14:val="none"/>
              </w:rPr>
            </w:pPr>
            <w:r w:rsidRPr="008D0231">
              <w:rPr>
                <w:rFonts w:eastAsia="Arial" w:cs="Arial"/>
                <w:kern w:val="0"/>
                <w:sz w:val="22"/>
                <w:szCs w:val="22"/>
                <w14:ligatures w14:val="none"/>
              </w:rPr>
              <w:t>A.O. Regina Margherita - Sant'Anna</w:t>
            </w:r>
          </w:p>
        </w:tc>
      </w:tr>
      <w:tr w:rsidR="008D0231" w:rsidRPr="00096611" w14:paraId="2AB99840" w14:textId="77777777" w:rsidTr="008D0231">
        <w:trPr>
          <w:trHeight w:val="250"/>
          <w:jc w:val="center"/>
        </w:trPr>
        <w:tc>
          <w:tcPr>
            <w:tcW w:w="1720" w:type="dxa"/>
            <w:noWrap/>
            <w:vAlign w:val="center"/>
          </w:tcPr>
          <w:p w14:paraId="710CB66A" w14:textId="7E342C64" w:rsidR="008D0231" w:rsidRDefault="008D0231" w:rsidP="00611EDD">
            <w:pPr>
              <w:widowControl w:val="0"/>
              <w:spacing w:after="0" w:line="240" w:lineRule="auto"/>
              <w:ind w:left="0" w:firstLine="0"/>
              <w:jc w:val="center"/>
              <w:rPr>
                <w:rFonts w:eastAsia="Arial" w:cs="Arial"/>
                <w:kern w:val="0"/>
                <w:sz w:val="22"/>
                <w:szCs w:val="22"/>
                <w:lang w:val="en-US"/>
                <w14:ligatures w14:val="none"/>
              </w:rPr>
            </w:pPr>
            <w:r>
              <w:rPr>
                <w:rFonts w:eastAsia="Arial" w:cs="Arial"/>
                <w:kern w:val="0"/>
                <w:sz w:val="22"/>
                <w:szCs w:val="22"/>
                <w:lang w:val="en-US"/>
                <w14:ligatures w14:val="none"/>
              </w:rPr>
              <w:t>3</w:t>
            </w:r>
          </w:p>
        </w:tc>
        <w:tc>
          <w:tcPr>
            <w:tcW w:w="4876" w:type="dxa"/>
            <w:vAlign w:val="center"/>
          </w:tcPr>
          <w:p w14:paraId="64C81180" w14:textId="77777777" w:rsidR="008D0231" w:rsidRPr="008D0231" w:rsidRDefault="008D0231" w:rsidP="008D0231">
            <w:pPr>
              <w:widowControl w:val="0"/>
              <w:spacing w:after="0" w:line="240" w:lineRule="auto"/>
              <w:ind w:left="0" w:firstLine="0"/>
              <w:jc w:val="left"/>
              <w:rPr>
                <w:rFonts w:eastAsia="Arial" w:cs="Arial"/>
                <w:kern w:val="0"/>
                <w:sz w:val="22"/>
                <w:szCs w:val="22"/>
                <w:lang w:val="en-US"/>
                <w14:ligatures w14:val="none"/>
              </w:rPr>
            </w:pPr>
            <w:r w:rsidRPr="008D0231">
              <w:rPr>
                <w:rFonts w:eastAsia="Arial" w:cs="Arial"/>
                <w:kern w:val="0"/>
                <w:sz w:val="22"/>
                <w:szCs w:val="22"/>
                <w:lang w:val="en-US"/>
                <w14:ligatures w14:val="none"/>
              </w:rPr>
              <w:t>A.S.L. TO3</w:t>
            </w:r>
          </w:p>
          <w:p w14:paraId="0FBEEDE8" w14:textId="6A544AFE" w:rsidR="008D0231" w:rsidRPr="008D0231" w:rsidRDefault="008D0231" w:rsidP="008D0231">
            <w:pPr>
              <w:widowControl w:val="0"/>
              <w:spacing w:after="0" w:line="240" w:lineRule="auto"/>
              <w:ind w:left="0" w:firstLine="0"/>
              <w:jc w:val="left"/>
              <w:rPr>
                <w:rFonts w:eastAsia="Arial" w:cs="Arial"/>
                <w:kern w:val="0"/>
                <w:sz w:val="22"/>
                <w:szCs w:val="22"/>
                <w:lang w:val="en-US"/>
                <w14:ligatures w14:val="none"/>
              </w:rPr>
            </w:pPr>
            <w:r w:rsidRPr="008D0231">
              <w:rPr>
                <w:rFonts w:eastAsia="Arial" w:cs="Arial"/>
                <w:kern w:val="0"/>
                <w:sz w:val="22"/>
                <w:szCs w:val="22"/>
                <w:lang w:val="en-US"/>
                <w14:ligatures w14:val="none"/>
              </w:rPr>
              <w:lastRenderedPageBreak/>
              <w:t>A.S.L. TO5</w:t>
            </w:r>
          </w:p>
        </w:tc>
      </w:tr>
      <w:tr w:rsidR="008D0231" w:rsidRPr="003E3769" w14:paraId="1F439341" w14:textId="77777777" w:rsidTr="008D0231">
        <w:trPr>
          <w:trHeight w:val="250"/>
          <w:jc w:val="center"/>
        </w:trPr>
        <w:tc>
          <w:tcPr>
            <w:tcW w:w="1720" w:type="dxa"/>
            <w:noWrap/>
            <w:vAlign w:val="center"/>
          </w:tcPr>
          <w:p w14:paraId="5699F3AA" w14:textId="73D3BFD6" w:rsidR="008D0231" w:rsidRDefault="003E3769" w:rsidP="00611EDD">
            <w:pPr>
              <w:widowControl w:val="0"/>
              <w:spacing w:after="0" w:line="240" w:lineRule="auto"/>
              <w:ind w:left="0" w:firstLine="0"/>
              <w:jc w:val="center"/>
              <w:rPr>
                <w:rFonts w:eastAsia="Arial" w:cs="Arial"/>
                <w:kern w:val="0"/>
                <w:sz w:val="22"/>
                <w:szCs w:val="22"/>
                <w:lang w:val="en-US"/>
                <w14:ligatures w14:val="none"/>
              </w:rPr>
            </w:pPr>
            <w:r>
              <w:rPr>
                <w:rFonts w:eastAsia="Arial" w:cs="Arial"/>
                <w:kern w:val="0"/>
                <w:sz w:val="22"/>
                <w:szCs w:val="22"/>
                <w:lang w:val="en-US"/>
                <w14:ligatures w14:val="none"/>
              </w:rPr>
              <w:lastRenderedPageBreak/>
              <w:t>4</w:t>
            </w:r>
          </w:p>
        </w:tc>
        <w:tc>
          <w:tcPr>
            <w:tcW w:w="4876" w:type="dxa"/>
            <w:vAlign w:val="center"/>
          </w:tcPr>
          <w:p w14:paraId="6B25ABFA" w14:textId="3B7A14DF" w:rsidR="008D0231" w:rsidRPr="003E3769" w:rsidRDefault="003E3769" w:rsidP="008D0231">
            <w:pPr>
              <w:widowControl w:val="0"/>
              <w:spacing w:after="0" w:line="240" w:lineRule="auto"/>
              <w:ind w:left="0" w:firstLine="0"/>
              <w:jc w:val="left"/>
              <w:rPr>
                <w:rFonts w:eastAsia="Arial" w:cs="Arial"/>
                <w:kern w:val="0"/>
                <w:sz w:val="22"/>
                <w:szCs w:val="22"/>
                <w14:ligatures w14:val="none"/>
              </w:rPr>
            </w:pPr>
            <w:r w:rsidRPr="003E3769">
              <w:rPr>
                <w:rFonts w:eastAsia="Arial" w:cs="Arial"/>
                <w:kern w:val="0"/>
                <w:sz w:val="22"/>
                <w:szCs w:val="22"/>
                <w14:ligatures w14:val="none"/>
              </w:rPr>
              <w:t>A.S.L. Città di Torino</w:t>
            </w:r>
          </w:p>
        </w:tc>
      </w:tr>
      <w:tr w:rsidR="008D0231" w:rsidRPr="003E3769" w14:paraId="6235178A" w14:textId="77777777" w:rsidTr="008D0231">
        <w:trPr>
          <w:trHeight w:val="250"/>
          <w:jc w:val="center"/>
        </w:trPr>
        <w:tc>
          <w:tcPr>
            <w:tcW w:w="1720" w:type="dxa"/>
            <w:noWrap/>
            <w:vAlign w:val="center"/>
          </w:tcPr>
          <w:p w14:paraId="112B1626" w14:textId="557F949D" w:rsidR="008D0231" w:rsidRPr="003E3769" w:rsidRDefault="003E3769" w:rsidP="00611EDD">
            <w:pPr>
              <w:widowControl w:val="0"/>
              <w:spacing w:after="0" w:line="240" w:lineRule="auto"/>
              <w:ind w:left="0" w:firstLine="0"/>
              <w:jc w:val="center"/>
              <w:rPr>
                <w:rFonts w:eastAsia="Arial" w:cs="Arial"/>
                <w:kern w:val="0"/>
                <w:sz w:val="22"/>
                <w:szCs w:val="22"/>
                <w14:ligatures w14:val="none"/>
              </w:rPr>
            </w:pPr>
            <w:r>
              <w:rPr>
                <w:rFonts w:eastAsia="Arial" w:cs="Arial"/>
                <w:kern w:val="0"/>
                <w:sz w:val="22"/>
                <w:szCs w:val="22"/>
                <w14:ligatures w14:val="none"/>
              </w:rPr>
              <w:t>5</w:t>
            </w:r>
          </w:p>
        </w:tc>
        <w:tc>
          <w:tcPr>
            <w:tcW w:w="4876" w:type="dxa"/>
            <w:vAlign w:val="center"/>
          </w:tcPr>
          <w:p w14:paraId="640A1453" w14:textId="77777777" w:rsidR="003E3769" w:rsidRPr="003E3769" w:rsidRDefault="003E3769" w:rsidP="003E3769">
            <w:pPr>
              <w:widowControl w:val="0"/>
              <w:spacing w:after="0" w:line="240" w:lineRule="auto"/>
              <w:ind w:left="0" w:firstLine="0"/>
              <w:jc w:val="left"/>
              <w:rPr>
                <w:rFonts w:eastAsia="Arial" w:cs="Arial"/>
                <w:kern w:val="0"/>
                <w:sz w:val="22"/>
                <w:szCs w:val="22"/>
                <w14:ligatures w14:val="none"/>
              </w:rPr>
            </w:pPr>
            <w:r w:rsidRPr="003E3769">
              <w:rPr>
                <w:rFonts w:eastAsia="Arial" w:cs="Arial"/>
                <w:kern w:val="0"/>
                <w:sz w:val="22"/>
                <w:szCs w:val="22"/>
                <w14:ligatures w14:val="none"/>
              </w:rPr>
              <w:t>A.O. Ordine Mauriziano di Torino</w:t>
            </w:r>
          </w:p>
          <w:p w14:paraId="3CFD7317" w14:textId="71BAAAC3" w:rsidR="008D0231" w:rsidRPr="003E3769" w:rsidRDefault="003E3769" w:rsidP="003E3769">
            <w:pPr>
              <w:widowControl w:val="0"/>
              <w:spacing w:after="0" w:line="240" w:lineRule="auto"/>
              <w:ind w:left="0" w:firstLine="0"/>
              <w:jc w:val="left"/>
              <w:rPr>
                <w:rFonts w:eastAsia="Arial" w:cs="Arial"/>
                <w:kern w:val="0"/>
                <w:sz w:val="22"/>
                <w:szCs w:val="22"/>
                <w14:ligatures w14:val="none"/>
              </w:rPr>
            </w:pPr>
            <w:r w:rsidRPr="003E3769">
              <w:rPr>
                <w:rFonts w:eastAsia="Arial" w:cs="Arial"/>
                <w:kern w:val="0"/>
                <w:sz w:val="22"/>
                <w:szCs w:val="22"/>
                <w14:ligatures w14:val="none"/>
              </w:rPr>
              <w:t>A.O.U San Luigi Gonzaga di Orbassano</w:t>
            </w:r>
          </w:p>
        </w:tc>
      </w:tr>
      <w:tr w:rsidR="008D0231" w:rsidRPr="003E3769" w14:paraId="67BE9ADD" w14:textId="77777777" w:rsidTr="008D0231">
        <w:trPr>
          <w:trHeight w:val="250"/>
          <w:jc w:val="center"/>
        </w:trPr>
        <w:tc>
          <w:tcPr>
            <w:tcW w:w="1720" w:type="dxa"/>
            <w:noWrap/>
            <w:vAlign w:val="center"/>
          </w:tcPr>
          <w:p w14:paraId="21B5D757" w14:textId="30987F2A" w:rsidR="008D0231" w:rsidRPr="003E3769" w:rsidRDefault="003E3769" w:rsidP="00611EDD">
            <w:pPr>
              <w:widowControl w:val="0"/>
              <w:spacing w:after="0" w:line="240" w:lineRule="auto"/>
              <w:ind w:left="0" w:firstLine="0"/>
              <w:jc w:val="center"/>
              <w:rPr>
                <w:rFonts w:eastAsia="Arial" w:cs="Arial"/>
                <w:kern w:val="0"/>
                <w:sz w:val="22"/>
                <w:szCs w:val="22"/>
                <w14:ligatures w14:val="none"/>
              </w:rPr>
            </w:pPr>
            <w:r>
              <w:rPr>
                <w:rFonts w:eastAsia="Arial" w:cs="Arial"/>
                <w:kern w:val="0"/>
                <w:sz w:val="22"/>
                <w:szCs w:val="22"/>
                <w14:ligatures w14:val="none"/>
              </w:rPr>
              <w:t>6</w:t>
            </w:r>
          </w:p>
        </w:tc>
        <w:tc>
          <w:tcPr>
            <w:tcW w:w="4876" w:type="dxa"/>
            <w:vAlign w:val="center"/>
          </w:tcPr>
          <w:p w14:paraId="09F55CBF" w14:textId="77777777" w:rsidR="003E3769" w:rsidRPr="003E3769" w:rsidRDefault="003E3769" w:rsidP="003E3769">
            <w:pPr>
              <w:widowControl w:val="0"/>
              <w:spacing w:after="0" w:line="240" w:lineRule="auto"/>
              <w:ind w:left="0" w:firstLine="0"/>
              <w:jc w:val="left"/>
              <w:rPr>
                <w:rFonts w:eastAsia="Arial" w:cs="Arial"/>
                <w:kern w:val="0"/>
                <w:sz w:val="22"/>
                <w:szCs w:val="22"/>
                <w14:ligatures w14:val="none"/>
              </w:rPr>
            </w:pPr>
            <w:r w:rsidRPr="003E3769">
              <w:rPr>
                <w:rFonts w:eastAsia="Arial" w:cs="Arial"/>
                <w:kern w:val="0"/>
                <w:sz w:val="22"/>
                <w:szCs w:val="22"/>
                <w14:ligatures w14:val="none"/>
              </w:rPr>
              <w:t>A.O.U. Maggiore della Carità di Novara</w:t>
            </w:r>
          </w:p>
          <w:p w14:paraId="24F3B7AC" w14:textId="77777777" w:rsidR="003E3769" w:rsidRPr="003E3769" w:rsidRDefault="003E3769" w:rsidP="003E3769">
            <w:pPr>
              <w:widowControl w:val="0"/>
              <w:spacing w:after="0" w:line="240" w:lineRule="auto"/>
              <w:ind w:left="0" w:firstLine="0"/>
              <w:jc w:val="left"/>
              <w:rPr>
                <w:rFonts w:eastAsia="Arial" w:cs="Arial"/>
                <w:kern w:val="0"/>
                <w:sz w:val="22"/>
                <w:szCs w:val="22"/>
                <w14:ligatures w14:val="none"/>
              </w:rPr>
            </w:pPr>
            <w:r w:rsidRPr="003E3769">
              <w:rPr>
                <w:rFonts w:eastAsia="Arial" w:cs="Arial"/>
                <w:kern w:val="0"/>
                <w:sz w:val="22"/>
                <w:szCs w:val="22"/>
                <w14:ligatures w14:val="none"/>
              </w:rPr>
              <w:t>A.S.L. NO</w:t>
            </w:r>
          </w:p>
          <w:p w14:paraId="5812E3EB" w14:textId="34DA0260" w:rsidR="008D0231" w:rsidRPr="003E3769" w:rsidRDefault="003E3769" w:rsidP="003E3769">
            <w:pPr>
              <w:widowControl w:val="0"/>
              <w:spacing w:after="0" w:line="240" w:lineRule="auto"/>
              <w:ind w:left="0" w:firstLine="0"/>
              <w:jc w:val="left"/>
              <w:rPr>
                <w:rFonts w:eastAsia="Arial" w:cs="Arial"/>
                <w:kern w:val="0"/>
                <w:sz w:val="22"/>
                <w:szCs w:val="22"/>
                <w14:ligatures w14:val="none"/>
              </w:rPr>
            </w:pPr>
            <w:r w:rsidRPr="003E3769">
              <w:rPr>
                <w:rFonts w:eastAsia="Arial" w:cs="Arial"/>
                <w:kern w:val="0"/>
                <w:sz w:val="22"/>
                <w:szCs w:val="22"/>
                <w14:ligatures w14:val="none"/>
              </w:rPr>
              <w:t>A.S.L. AL</w:t>
            </w:r>
          </w:p>
        </w:tc>
      </w:tr>
    </w:tbl>
    <w:p w14:paraId="01B1E027" w14:textId="6EBB49D9" w:rsidR="00B1017D" w:rsidRDefault="00B1017D" w:rsidP="00611EDD">
      <w:pPr>
        <w:spacing w:before="240" w:line="240" w:lineRule="auto"/>
        <w:ind w:left="0" w:right="18"/>
      </w:pPr>
      <w:r>
        <w:t xml:space="preserve">Tutte le attività dell’appalto, specificate nel presente Capitolato Tecnico, </w:t>
      </w:r>
      <w:r w:rsidR="00A16261">
        <w:t xml:space="preserve">per tutti i lotti, </w:t>
      </w:r>
      <w:r>
        <w:t>dovranno essere eseguite secondo le modalità, condizioni e termini stabiliti nello stesso, nel Bando di Gara, nel Disciplinare di Gara e nei documenti allegati, nonché secondo quanto offerto in Offerta Tecnica. L’Aggiudicatario si impegna, pertanto, a rispettare tutte le norme tempo per tempo vigenti in materia, oltre alle disposizioni contenute nel presente Capitolato tecnico</w:t>
      </w:r>
      <w:r w:rsidR="000F664E">
        <w:t>, nei relativi allegati</w:t>
      </w:r>
      <w:r>
        <w:t xml:space="preserve">, nella Convenzione, </w:t>
      </w:r>
      <w:r w:rsidR="00A95428">
        <w:t>e nell’Atto di Regolamentazione del Servizio</w:t>
      </w:r>
      <w:r>
        <w:t xml:space="preserve"> e si impegna, altresì, a fornire i servizi richiesti alle condizioni offerte in sede di gara.</w:t>
      </w:r>
    </w:p>
    <w:p w14:paraId="0FEE03FF" w14:textId="7C81DCCA" w:rsidR="00784249" w:rsidRDefault="00784249" w:rsidP="00611EDD">
      <w:pPr>
        <w:spacing w:before="240" w:line="240" w:lineRule="auto"/>
        <w:ind w:left="0" w:right="18"/>
      </w:pPr>
      <w:r>
        <w:t xml:space="preserve">I quantitativi </w:t>
      </w:r>
      <w:r w:rsidR="009153FF">
        <w:t>dei servizi richiesti</w:t>
      </w:r>
      <w:r>
        <w:t xml:space="preserve"> per ciascun lotto</w:t>
      </w:r>
      <w:r w:rsidR="009153FF">
        <w:t xml:space="preserve"> </w:t>
      </w:r>
      <w:r>
        <w:t xml:space="preserve">sono stati determinati su base storica e tenendo conto dei fabbisogni presunti futuri delle Aziende del Servizio Sanitario e delle variabili che possono intervenire nel corso di validità </w:t>
      </w:r>
      <w:r w:rsidR="007E288A">
        <w:t>della Convenzione</w:t>
      </w:r>
      <w:r>
        <w:t>. Tali valori, stimati e puramente indicativi, sono forniti al solo fine di consentire opportune valutazioni dei concorrenti nella formulazione dell’offerta ed ai fini dell’aggiudicazione</w:t>
      </w:r>
      <w:r w:rsidR="00182B73">
        <w:t xml:space="preserve">, </w:t>
      </w:r>
      <w:r>
        <w:t>poiché subordinati a fattori variabili e ad altre cause e circostanze legate alla sua particolare natura.</w:t>
      </w:r>
    </w:p>
    <w:p w14:paraId="391BFBB9" w14:textId="004E9DEE" w:rsidR="00784249" w:rsidRDefault="00784249" w:rsidP="00611EDD">
      <w:pPr>
        <w:spacing w:before="240" w:line="240" w:lineRule="auto"/>
        <w:ind w:left="0" w:right="18"/>
      </w:pPr>
      <w:r>
        <w:t xml:space="preserve">I medesimi non saranno vincolanti né garantiti ai fini contrattuali, atteso che, in caso di aggiudicazione, l’Operatore Economico aggiudicatario si impegna a soddisfare le richieste fino a concorrenza del valore massimo stimato per ciascun lotto (che costituirà l’importo massimo spendibile </w:t>
      </w:r>
      <w:r w:rsidR="007E288A">
        <w:t>della Convenzione</w:t>
      </w:r>
      <w:r>
        <w:t>).</w:t>
      </w:r>
    </w:p>
    <w:p w14:paraId="1B6AC1CA" w14:textId="2A70262B" w:rsidR="00784249" w:rsidRPr="008C3EEC" w:rsidRDefault="00784249" w:rsidP="00611EDD">
      <w:pPr>
        <w:spacing w:before="240" w:line="240" w:lineRule="auto"/>
        <w:ind w:left="0" w:right="18"/>
      </w:pPr>
      <w:r>
        <w:t xml:space="preserve">I quantitativi indicati, pertanto, non sono vincolanti né per S.C.R. Piemonte S.p.A. né per le Amministrazioni Contraenti, che non risponderanno nei confronti dell’Operatore Economico aggiudicatario in caso di emissione di </w:t>
      </w:r>
      <w:r w:rsidR="00431D55">
        <w:t xml:space="preserve">ordinativi </w:t>
      </w:r>
      <w:r>
        <w:t xml:space="preserve">con quantitativi inferiori; di fatto il quantitativo sarà determinato dall’effettivo fabbisogno di ciascuna Amministrazione Contraente, nel rispetto dell’importo massimo spendibile </w:t>
      </w:r>
      <w:r w:rsidR="007E288A">
        <w:t>della Convenzione</w:t>
      </w:r>
      <w:r>
        <w:t>.</w:t>
      </w:r>
    </w:p>
    <w:p w14:paraId="20928F5C" w14:textId="0CF7F104" w:rsidR="00981FF5" w:rsidRPr="004C0167" w:rsidRDefault="00593911" w:rsidP="00611EDD">
      <w:pPr>
        <w:pStyle w:val="Titolo2"/>
        <w:spacing w:before="240" w:line="240" w:lineRule="auto"/>
      </w:pPr>
      <w:bookmarkStart w:id="8" w:name="_Toc224226740"/>
      <w:bookmarkStart w:id="9" w:name="_Toc239345508"/>
      <w:r w:rsidRPr="004C0167">
        <w:t>Durata</w:t>
      </w:r>
      <w:bookmarkEnd w:id="8"/>
      <w:r w:rsidR="00104D8D">
        <w:t xml:space="preserve"> della Convenzione e </w:t>
      </w:r>
      <w:r w:rsidR="00CF2383">
        <w:t>dei Contratti Attuativi</w:t>
      </w:r>
      <w:bookmarkEnd w:id="9"/>
    </w:p>
    <w:p w14:paraId="56D926DC" w14:textId="5C9273DF" w:rsidR="00E07B70" w:rsidRPr="00571965" w:rsidRDefault="00174A81" w:rsidP="00611EDD">
      <w:pPr>
        <w:spacing w:before="240" w:line="240" w:lineRule="auto"/>
        <w:ind w:left="0" w:right="18"/>
      </w:pPr>
      <w:r w:rsidRPr="00174A81">
        <w:rPr>
          <w:rFonts w:eastAsia="Calibri"/>
        </w:rPr>
        <w:t>La Convenzione avrà</w:t>
      </w:r>
      <w:r w:rsidR="002C7ACD">
        <w:rPr>
          <w:rFonts w:eastAsia="Calibri"/>
        </w:rPr>
        <w:t xml:space="preserve"> una</w:t>
      </w:r>
      <w:r w:rsidRPr="00174A81">
        <w:rPr>
          <w:rFonts w:eastAsia="Calibri"/>
        </w:rPr>
        <w:t xml:space="preserve"> durata pari a </w:t>
      </w:r>
      <w:r>
        <w:rPr>
          <w:rFonts w:eastAsia="Calibri"/>
        </w:rPr>
        <w:t>60</w:t>
      </w:r>
      <w:r w:rsidRPr="00174A81">
        <w:rPr>
          <w:rFonts w:eastAsia="Calibri"/>
        </w:rPr>
        <w:t xml:space="preserve"> </w:t>
      </w:r>
      <w:r w:rsidR="003F56E9">
        <w:rPr>
          <w:rFonts w:eastAsia="Calibri"/>
        </w:rPr>
        <w:t xml:space="preserve">(sessanta) </w:t>
      </w:r>
      <w:r w:rsidRPr="00174A81">
        <w:rPr>
          <w:rFonts w:eastAsia="Calibri"/>
        </w:rPr>
        <w:t>mesi</w:t>
      </w:r>
      <w:r w:rsidR="00021B29">
        <w:rPr>
          <w:rFonts w:eastAsia="Calibri"/>
        </w:rPr>
        <w:t xml:space="preserve"> dalla data di attivazione della </w:t>
      </w:r>
      <w:r w:rsidR="00137454">
        <w:rPr>
          <w:rFonts w:eastAsia="Calibri"/>
        </w:rPr>
        <w:t>stessa</w:t>
      </w:r>
      <w:r w:rsidRPr="00174A81">
        <w:rPr>
          <w:rFonts w:eastAsia="Calibri"/>
        </w:rPr>
        <w:t xml:space="preserve"> che decorr</w:t>
      </w:r>
      <w:r w:rsidR="00021B29">
        <w:rPr>
          <w:rFonts w:eastAsia="Calibri"/>
        </w:rPr>
        <w:t>e</w:t>
      </w:r>
      <w:r w:rsidRPr="00174A81">
        <w:rPr>
          <w:rFonts w:eastAsia="Calibri"/>
        </w:rPr>
        <w:t xml:space="preserve"> trascorsi </w:t>
      </w:r>
      <w:r w:rsidR="00FA6404">
        <w:rPr>
          <w:rFonts w:eastAsia="Calibri"/>
        </w:rPr>
        <w:t>120</w:t>
      </w:r>
      <w:r w:rsidRPr="00174A81">
        <w:rPr>
          <w:rFonts w:eastAsia="Calibri"/>
        </w:rPr>
        <w:t xml:space="preserve">gg </w:t>
      </w:r>
      <w:r w:rsidR="00F10CB9" w:rsidRPr="00571965">
        <w:t>naturali e consecutivi</w:t>
      </w:r>
      <w:r w:rsidR="00F10CB9" w:rsidRPr="00174A81">
        <w:rPr>
          <w:rFonts w:eastAsia="Calibri"/>
        </w:rPr>
        <w:t xml:space="preserve"> </w:t>
      </w:r>
      <w:r w:rsidRPr="00174A81">
        <w:rPr>
          <w:rFonts w:eastAsia="Calibri"/>
        </w:rPr>
        <w:t xml:space="preserve">dalla data </w:t>
      </w:r>
      <w:r w:rsidR="00021B29">
        <w:rPr>
          <w:rFonts w:eastAsia="Calibri"/>
        </w:rPr>
        <w:t>della sua sottoscrizione</w:t>
      </w:r>
      <w:r w:rsidR="00E07B70" w:rsidRPr="00571965">
        <w:t>.</w:t>
      </w:r>
    </w:p>
    <w:p w14:paraId="5AEAC205" w14:textId="2F0D51AA" w:rsidR="00174A81" w:rsidRDefault="001634CF" w:rsidP="00611EDD">
      <w:pPr>
        <w:spacing w:before="240" w:line="240" w:lineRule="auto"/>
        <w:ind w:left="0" w:right="18"/>
        <w:rPr>
          <w:rFonts w:eastAsia="Calibri"/>
        </w:rPr>
      </w:pPr>
      <w:r>
        <w:rPr>
          <w:rFonts w:eastAsia="Calibri"/>
        </w:rPr>
        <w:t>Nel periodo</w:t>
      </w:r>
      <w:r w:rsidR="00AE26D6">
        <w:rPr>
          <w:rFonts w:eastAsia="Calibri"/>
        </w:rPr>
        <w:t xml:space="preserve"> che intercorre</w:t>
      </w:r>
      <w:r>
        <w:rPr>
          <w:rFonts w:eastAsia="Calibri"/>
        </w:rPr>
        <w:t xml:space="preserve"> tra la data di sottoscrizione della Convenzione e la data di attivazione (120 gg naturali e consecutivi</w:t>
      </w:r>
      <w:r w:rsidR="001057AC">
        <w:rPr>
          <w:rFonts w:eastAsia="Calibri"/>
        </w:rPr>
        <w:t>)</w:t>
      </w:r>
      <w:r>
        <w:rPr>
          <w:rFonts w:eastAsia="Calibri"/>
        </w:rPr>
        <w:t xml:space="preserve"> i</w:t>
      </w:r>
      <w:r w:rsidR="00174A81" w:rsidRPr="00174A81">
        <w:rPr>
          <w:rFonts w:eastAsia="Calibri"/>
        </w:rPr>
        <w:t xml:space="preserve"> </w:t>
      </w:r>
      <w:r w:rsidR="004E577A">
        <w:rPr>
          <w:rFonts w:eastAsia="Calibri"/>
        </w:rPr>
        <w:t>C</w:t>
      </w:r>
      <w:r w:rsidR="00174A81" w:rsidRPr="00174A81">
        <w:rPr>
          <w:rFonts w:eastAsia="Calibri"/>
        </w:rPr>
        <w:t xml:space="preserve">ontratti </w:t>
      </w:r>
      <w:r w:rsidR="004E577A">
        <w:rPr>
          <w:rFonts w:eastAsia="Calibri"/>
        </w:rPr>
        <w:t>A</w:t>
      </w:r>
      <w:r w:rsidR="00174A81" w:rsidRPr="00174A81">
        <w:rPr>
          <w:rFonts w:eastAsia="Calibri"/>
        </w:rPr>
        <w:t>ttuativi</w:t>
      </w:r>
      <w:r w:rsidR="00F10CB9">
        <w:rPr>
          <w:rFonts w:eastAsia="Calibri"/>
        </w:rPr>
        <w:t xml:space="preserve"> dovranno essere</w:t>
      </w:r>
      <w:r w:rsidR="00174A81" w:rsidRPr="00174A81">
        <w:rPr>
          <w:rFonts w:eastAsia="Calibri"/>
        </w:rPr>
        <w:t xml:space="preserve"> sottoscritti dalle </w:t>
      </w:r>
      <w:r w:rsidR="00F10CB9">
        <w:rPr>
          <w:rFonts w:eastAsia="Calibri"/>
        </w:rPr>
        <w:t xml:space="preserve">singole </w:t>
      </w:r>
      <w:r w:rsidR="00174A81" w:rsidRPr="00174A81">
        <w:rPr>
          <w:rFonts w:eastAsia="Calibri"/>
        </w:rPr>
        <w:t xml:space="preserve">Amministrazioni </w:t>
      </w:r>
      <w:r w:rsidR="00F10CB9">
        <w:rPr>
          <w:rFonts w:eastAsia="Calibri"/>
        </w:rPr>
        <w:t>Contraenti</w:t>
      </w:r>
      <w:r w:rsidR="00FA70FE">
        <w:rPr>
          <w:rFonts w:eastAsia="Calibri"/>
        </w:rPr>
        <w:t xml:space="preserve">. </w:t>
      </w:r>
      <w:r w:rsidR="00174A81" w:rsidRPr="00174A81">
        <w:rPr>
          <w:rFonts w:eastAsia="Calibri"/>
        </w:rPr>
        <w:t xml:space="preserve">I singoli </w:t>
      </w:r>
      <w:r w:rsidR="00174A81">
        <w:rPr>
          <w:rFonts w:eastAsia="Calibri"/>
        </w:rPr>
        <w:t>C</w:t>
      </w:r>
      <w:r w:rsidR="00174A81" w:rsidRPr="00174A81">
        <w:rPr>
          <w:rFonts w:eastAsia="Calibri"/>
        </w:rPr>
        <w:t xml:space="preserve">ontratti </w:t>
      </w:r>
      <w:r w:rsidR="00174A81">
        <w:rPr>
          <w:rFonts w:eastAsia="Calibri"/>
        </w:rPr>
        <w:t>A</w:t>
      </w:r>
      <w:r w:rsidR="00174A81" w:rsidRPr="00174A81">
        <w:rPr>
          <w:rFonts w:eastAsia="Calibri"/>
        </w:rPr>
        <w:t>ttuativi, indipendentemente dalla data effettiva di attivazione del servizio presso la singola Amministrazione, scadranno in coincidenza dello scadere della Convenzione</w:t>
      </w:r>
      <w:r w:rsidR="004E577A">
        <w:rPr>
          <w:rFonts w:eastAsia="Calibri"/>
        </w:rPr>
        <w:t>.</w:t>
      </w:r>
    </w:p>
    <w:p w14:paraId="70D20FED" w14:textId="525750E4" w:rsidR="007C0636" w:rsidRPr="00DC5D03" w:rsidRDefault="007C0636" w:rsidP="00DC5D03">
      <w:pPr>
        <w:spacing w:before="240" w:line="240" w:lineRule="auto"/>
        <w:ind w:left="0" w:right="18"/>
      </w:pPr>
      <w:r>
        <w:t>Opzione di estensione temporale: nella sola ipotesi in cui alla scadenza del termine dei 60 mesi non sia esaurito l’importo stabilito, anche eventualmente incrementato, la Convenzione potrà essere estes</w:t>
      </w:r>
      <w:r w:rsidR="00723E47">
        <w:t>a</w:t>
      </w:r>
      <w:r>
        <w:t xml:space="preserve"> fino ad un massimo di ulteriori 12 (dodici) mesi e sino alla concorrenza dell’importo massimo spendibile, previa comunicazione scritta da inviarsi al Fornitore da parte di S.C.R. Piemonte S.p.A. (estensione temporale a parità di importo contrattuale).</w:t>
      </w:r>
    </w:p>
    <w:p w14:paraId="6FD71C33" w14:textId="5ED169B2" w:rsidR="007141F3" w:rsidRDefault="007141F3" w:rsidP="00611EDD">
      <w:pPr>
        <w:spacing w:before="240" w:line="240" w:lineRule="auto"/>
        <w:ind w:left="0" w:right="18"/>
      </w:pPr>
      <w:r>
        <w:t xml:space="preserve">S.C.R. Piemonte S.p.a. si riserva </w:t>
      </w:r>
      <w:r w:rsidR="001E1230">
        <w:t xml:space="preserve">la facoltà </w:t>
      </w:r>
      <w:r>
        <w:t xml:space="preserve">di prorogare </w:t>
      </w:r>
      <w:r w:rsidR="001E1230">
        <w:t>la Convenzione</w:t>
      </w:r>
      <w:r w:rsidR="00FE48DF">
        <w:t xml:space="preserve"> </w:t>
      </w:r>
      <w:r>
        <w:t xml:space="preserve">per una durata massima pari a </w:t>
      </w:r>
      <w:r w:rsidR="001E1230">
        <w:t>24</w:t>
      </w:r>
      <w:r>
        <w:t xml:space="preserve"> (</w:t>
      </w:r>
      <w:r w:rsidR="001E1230">
        <w:t>ventiquattro</w:t>
      </w:r>
      <w:r>
        <w:t>) mesi ai prezzi, patti e condizioni stabiliti nello stesso, ai sensi dell’art. 120</w:t>
      </w:r>
      <w:r w:rsidR="00CF0F92">
        <w:t>,</w:t>
      </w:r>
      <w:r>
        <w:t xml:space="preserve"> c</w:t>
      </w:r>
      <w:r w:rsidR="00CF0F92">
        <w:t>.</w:t>
      </w:r>
      <w:r>
        <w:t xml:space="preserve"> 10 del D.Lgs. 36/2023 e s.m.i.. L’esercizio di tale facoltà è comunicato all’Operatore prima della scadenza </w:t>
      </w:r>
      <w:r w:rsidR="00436A67">
        <w:t>della Convenzione</w:t>
      </w:r>
      <w:r>
        <w:t>.</w:t>
      </w:r>
    </w:p>
    <w:p w14:paraId="2A61B502" w14:textId="4475565C" w:rsidR="007141F3" w:rsidRDefault="007141F3" w:rsidP="00E13260">
      <w:pPr>
        <w:spacing w:before="240" w:line="240" w:lineRule="auto"/>
        <w:ind w:left="0" w:right="18"/>
      </w:pPr>
      <w:r>
        <w:lastRenderedPageBreak/>
        <w:t xml:space="preserve">In casi eccezionali, </w:t>
      </w:r>
      <w:r w:rsidR="00CF0F92">
        <w:t>S.C.R. Piemonte S.p.a.</w:t>
      </w:r>
      <w:r w:rsidR="00E80E2B">
        <w:t>, se si verificano le condizioni indicate all’art. 120, c. 11, del D.Lgs. 36/2023 e s.m.i.,</w:t>
      </w:r>
      <w:r w:rsidR="00CF0F92">
        <w:t xml:space="preserve"> si riserva la facoltà di prorogare la Convenzione </w:t>
      </w:r>
      <w:r w:rsidR="0070227A">
        <w:t xml:space="preserve">per </w:t>
      </w:r>
      <w:r>
        <w:t>il tempo strettamente necessario alla conclusione della procedura di individuazione del nuovo contraente</w:t>
      </w:r>
      <w:r w:rsidR="00E13260" w:rsidRPr="00E13260">
        <w:t xml:space="preserve"> </w:t>
      </w:r>
      <w:r w:rsidR="00E13260">
        <w:t>per il tempo strettamente necessario alla conclusione della procedura</w:t>
      </w:r>
      <w:r w:rsidR="00E80E2B">
        <w:t xml:space="preserve"> </w:t>
      </w:r>
      <w:r w:rsidR="00E13260">
        <w:t>finalizzata all’individuazione di un nuovo contraente e allo svolgimento delle</w:t>
      </w:r>
      <w:r w:rsidR="00E80E2B">
        <w:t xml:space="preserve"> </w:t>
      </w:r>
      <w:r w:rsidR="00E13260">
        <w:t>attività propedeutiche al subentro e all’avvio dei servizi da parte del nuovo</w:t>
      </w:r>
      <w:r w:rsidR="00E80E2B">
        <w:t xml:space="preserve"> </w:t>
      </w:r>
      <w:r w:rsidR="00E13260">
        <w:t>aggiudicatario</w:t>
      </w:r>
      <w:r>
        <w:t xml:space="preserve">. In tal caso il Fornitore è tenuto all’esecuzione delle prestazioni oggetto del contratto agli stessi prezzi, patti e condizioni previsti </w:t>
      </w:r>
      <w:r w:rsidR="00601C07">
        <w:t>nella Convenzione</w:t>
      </w:r>
      <w:r>
        <w:t>.</w:t>
      </w:r>
    </w:p>
    <w:p w14:paraId="34F38E9F" w14:textId="1EF11ACE" w:rsidR="00DB6382" w:rsidRDefault="00DB6382" w:rsidP="00E13260">
      <w:pPr>
        <w:spacing w:before="240" w:line="240" w:lineRule="auto"/>
        <w:ind w:left="0" w:right="18"/>
      </w:pPr>
      <w:r>
        <w:t>Ai sensi dell’art. 120, comma 11 del D.Lgs. 36/2023 e s.m.i., la Stazione Appaltante si riserva la facoltà di prorogare la Convenzione per il tempo strettamente necessario alla conclusione della procedura finalizzata all’individuazione di un nuovo contraente e allo svolgimento delle attività</w:t>
      </w:r>
      <w:r w:rsidR="00EC63C8">
        <w:t xml:space="preserve"> </w:t>
      </w:r>
      <w:r>
        <w:t>propedeutiche al subentro e all’avvio dei servizi da parte del nuovo</w:t>
      </w:r>
      <w:r w:rsidR="00EC63C8">
        <w:t xml:space="preserve"> </w:t>
      </w:r>
      <w:r>
        <w:t>aggiudicatario. L’appaltatore è tenuto a proseguire l’esecuzione delle</w:t>
      </w:r>
      <w:r w:rsidR="00EC63C8">
        <w:t xml:space="preserve"> </w:t>
      </w:r>
      <w:r>
        <w:t>prestazioni oggetto del contratto agli stessi prezzi, patti e condizioni</w:t>
      </w:r>
      <w:r w:rsidR="00EC63C8">
        <w:t xml:space="preserve"> </w:t>
      </w:r>
      <w:r>
        <w:t>previsti nel</w:t>
      </w:r>
      <w:r w:rsidR="00417834">
        <w:t>la Convenzione</w:t>
      </w:r>
      <w:r>
        <w:t>.</w:t>
      </w:r>
    </w:p>
    <w:p w14:paraId="793F42C5" w14:textId="38ED6362" w:rsidR="007141F3" w:rsidRPr="00571965" w:rsidRDefault="00002B65" w:rsidP="00611EDD">
      <w:pPr>
        <w:spacing w:before="240" w:line="240" w:lineRule="auto"/>
        <w:ind w:left="0" w:right="18"/>
      </w:pPr>
      <w:r>
        <w:t xml:space="preserve">In caso di attivazione dell’opzione di proroga della Convenzione, le singole Amministrazioni Contraenti </w:t>
      </w:r>
      <w:r w:rsidR="00870232">
        <w:t>procederanno con l’applicazione della medesima proroga ai singoli Contratti Attuativi.</w:t>
      </w:r>
    </w:p>
    <w:p w14:paraId="30F7A2B2" w14:textId="4A4167D3" w:rsidR="00365479" w:rsidRDefault="00A660CC" w:rsidP="00611EDD">
      <w:pPr>
        <w:pStyle w:val="Titolo1"/>
        <w:numPr>
          <w:ilvl w:val="0"/>
          <w:numId w:val="0"/>
        </w:numPr>
        <w:spacing w:before="240" w:after="240" w:line="240" w:lineRule="auto"/>
        <w:ind w:left="360"/>
      </w:pPr>
      <w:bookmarkStart w:id="10" w:name="_Toc224226743"/>
      <w:bookmarkStart w:id="11" w:name="_Toc239345509"/>
      <w:r>
        <w:t xml:space="preserve">MODALITA’ DI </w:t>
      </w:r>
      <w:r w:rsidR="008C4723">
        <w:t>EROGAZIONE DEL SERVIZIO</w:t>
      </w:r>
      <w:bookmarkEnd w:id="10"/>
      <w:bookmarkEnd w:id="11"/>
    </w:p>
    <w:p w14:paraId="400F924D" w14:textId="2A2AAB88" w:rsidR="006315C9" w:rsidRDefault="00B5593B" w:rsidP="00611EDD">
      <w:pPr>
        <w:spacing w:before="240" w:line="240" w:lineRule="auto"/>
        <w:ind w:left="0"/>
      </w:pPr>
      <w:r>
        <w:t xml:space="preserve">Il servizio di </w:t>
      </w:r>
      <w:r w:rsidR="00CF2382" w:rsidRPr="008C3EEC">
        <w:t xml:space="preserve">ristorazione </w:t>
      </w:r>
      <w:r w:rsidR="00CF2382">
        <w:t>ospedaliera e aziendale</w:t>
      </w:r>
      <w:r>
        <w:t>, in ogni sua fase, deve esse</w:t>
      </w:r>
      <w:r w:rsidR="006315C9">
        <w:t>re svolt</w:t>
      </w:r>
      <w:r w:rsidR="008939CF">
        <w:t>o</w:t>
      </w:r>
      <w:r w:rsidR="006315C9">
        <w:t xml:space="preserve"> nel rispetto delle norme e delle disposizioni in vigore (comunitarie, nazionali, regionali)</w:t>
      </w:r>
      <w:r>
        <w:t xml:space="preserve">, come riportate nel paragrafo </w:t>
      </w:r>
      <w:r w:rsidR="008A1215">
        <w:t>3</w:t>
      </w:r>
      <w:r w:rsidR="006315C9">
        <w:t>.</w:t>
      </w:r>
    </w:p>
    <w:p w14:paraId="306C7408" w14:textId="77777777" w:rsidR="006315C9" w:rsidRDefault="006315C9" w:rsidP="00611EDD">
      <w:pPr>
        <w:spacing w:before="240" w:line="240" w:lineRule="auto"/>
        <w:ind w:left="0"/>
      </w:pPr>
      <w:r>
        <w:t>Il Fornitore, in qualità formale di OSA (Operatore del Settore Alimentare), ha la completa responsabilità sulla definizione e sull’attuazione delle procedure di prevenzione e controllo dei rischi igienico-sanitari connessi alla produzione e somministrazione degli alimenti.</w:t>
      </w:r>
    </w:p>
    <w:p w14:paraId="5216D0E9" w14:textId="06E41097" w:rsidR="001E475A" w:rsidRPr="008C3EEC" w:rsidRDefault="006315C9" w:rsidP="00611EDD">
      <w:pPr>
        <w:spacing w:before="240" w:line="240" w:lineRule="auto"/>
        <w:ind w:left="0"/>
      </w:pPr>
      <w:r>
        <w:t xml:space="preserve">Il servizio di </w:t>
      </w:r>
      <w:r w:rsidR="00CF2382" w:rsidRPr="008C3EEC">
        <w:t xml:space="preserve">ristorazione </w:t>
      </w:r>
      <w:r w:rsidR="00CF2382">
        <w:t xml:space="preserve">ospedaliera e aziendale </w:t>
      </w:r>
      <w:r>
        <w:t>dovrà essere erogato presso tutte le sedi delle Amministrazioni ricomprese nell’appalto.</w:t>
      </w:r>
      <w:r w:rsidR="001E475A">
        <w:t xml:space="preserve"> </w:t>
      </w:r>
      <w:r w:rsidR="001E475A" w:rsidRPr="008C3EEC">
        <w:t>Il numero e la dislocazione territoriale dei presidi potrà essere oggetto di modifica a seguito di modifiche organizzative interne alle Amministrazioni o di disposizioni cogenti Regionali/</w:t>
      </w:r>
      <w:r w:rsidR="00BA1DC1">
        <w:t>N</w:t>
      </w:r>
      <w:r w:rsidR="001E475A" w:rsidRPr="008C3EEC">
        <w:t>azionali</w:t>
      </w:r>
      <w:r w:rsidR="00BA1DC1">
        <w:t>;</w:t>
      </w:r>
      <w:r w:rsidR="001E475A" w:rsidRPr="008C3EEC">
        <w:t xml:space="preserve"> pertanto, il numero e la dislocazione territoriale dei presidi nonché il numero di pasti da fornire saranno </w:t>
      </w:r>
      <w:r w:rsidR="00BA1DC1">
        <w:t>definiti</w:t>
      </w:r>
      <w:r w:rsidR="001E475A" w:rsidRPr="008C3EEC">
        <w:t xml:space="preserve"> nell’Atto di Regolamentazione del </w:t>
      </w:r>
      <w:r w:rsidR="00BA1DC1">
        <w:t>S</w:t>
      </w:r>
      <w:r w:rsidR="001E475A" w:rsidRPr="008C3EEC">
        <w:t>ervizio</w:t>
      </w:r>
      <w:r w:rsidR="00801AA6">
        <w:t>.</w:t>
      </w:r>
    </w:p>
    <w:p w14:paraId="270DAA1D" w14:textId="765D2D18" w:rsidR="006315C9" w:rsidRDefault="006315C9" w:rsidP="00611EDD">
      <w:pPr>
        <w:spacing w:before="240" w:after="0" w:line="240" w:lineRule="auto"/>
        <w:ind w:left="0"/>
      </w:pPr>
      <w:r>
        <w:t>La tipologia di utenza che usufruisce del servizio di ristorazione è rappresentata:</w:t>
      </w:r>
    </w:p>
    <w:p w14:paraId="63E7BEE7" w14:textId="67E9ACCB" w:rsidR="00BA6F95" w:rsidRPr="008C3EEC" w:rsidRDefault="009F5247" w:rsidP="004C7722">
      <w:pPr>
        <w:pStyle w:val="Paragrafoelenco"/>
        <w:numPr>
          <w:ilvl w:val="0"/>
          <w:numId w:val="6"/>
        </w:numPr>
        <w:spacing w:after="0" w:line="240" w:lineRule="auto"/>
      </w:pPr>
      <w:r w:rsidRPr="009F5247">
        <w:t>per il</w:t>
      </w:r>
      <w:r>
        <w:rPr>
          <w:u w:val="single" w:color="000000"/>
        </w:rPr>
        <w:t xml:space="preserve"> s</w:t>
      </w:r>
      <w:r w:rsidR="00BA6F95" w:rsidRPr="00BA6F95">
        <w:rPr>
          <w:u w:val="single" w:color="000000"/>
        </w:rPr>
        <w:t>ervizio di ristorazione ospedaliera</w:t>
      </w:r>
      <w:r>
        <w:t>:</w:t>
      </w:r>
    </w:p>
    <w:p w14:paraId="5243E17E" w14:textId="4188A22B" w:rsidR="006315C9" w:rsidRDefault="006315C9" w:rsidP="004C7722">
      <w:pPr>
        <w:pStyle w:val="Paragrafoelenco"/>
        <w:widowControl w:val="0"/>
        <w:numPr>
          <w:ilvl w:val="1"/>
          <w:numId w:val="6"/>
        </w:numPr>
        <w:autoSpaceDE w:val="0"/>
        <w:autoSpaceDN w:val="0"/>
        <w:spacing w:after="0" w:line="240" w:lineRule="auto"/>
        <w:ind w:left="1134"/>
        <w:contextualSpacing w:val="0"/>
      </w:pPr>
      <w:r>
        <w:t xml:space="preserve">dai degenti ricoverati nei presidi ospedalieri e nelle strutture territoriali, sia in regime ordinario sia in tipologie di ricovero diverse (ad es. </w:t>
      </w:r>
      <w:r w:rsidR="00450154" w:rsidRPr="00450154">
        <w:t>Ordinario, RSA, D</w:t>
      </w:r>
      <w:r w:rsidR="00450154">
        <w:t xml:space="preserve">ay </w:t>
      </w:r>
      <w:r w:rsidR="00450154" w:rsidRPr="00450154">
        <w:t>H</w:t>
      </w:r>
      <w:r w:rsidR="00450154">
        <w:t>ospital,</w:t>
      </w:r>
      <w:r w:rsidR="00450154" w:rsidRPr="00450154">
        <w:t xml:space="preserve"> D</w:t>
      </w:r>
      <w:r w:rsidR="00450154">
        <w:t>ay Surgery</w:t>
      </w:r>
      <w:r>
        <w:t>, ecc.), comprese le tipologie di ricovero eventualmente istituite in futuro dalle Amministrazioni;</w:t>
      </w:r>
    </w:p>
    <w:p w14:paraId="112E7924" w14:textId="77777777" w:rsidR="006315C9" w:rsidRDefault="006315C9" w:rsidP="004C7722">
      <w:pPr>
        <w:pStyle w:val="Paragrafoelenco"/>
        <w:widowControl w:val="0"/>
        <w:numPr>
          <w:ilvl w:val="1"/>
          <w:numId w:val="6"/>
        </w:numPr>
        <w:autoSpaceDE w:val="0"/>
        <w:autoSpaceDN w:val="0"/>
        <w:spacing w:after="0" w:line="240" w:lineRule="auto"/>
        <w:ind w:left="1134"/>
        <w:contextualSpacing w:val="0"/>
      </w:pPr>
      <w:r>
        <w:t>dai pazienti dializzati;</w:t>
      </w:r>
    </w:p>
    <w:p w14:paraId="75050E44" w14:textId="54E2CEF5" w:rsidR="009F5247" w:rsidRDefault="009F5247" w:rsidP="004C7722">
      <w:pPr>
        <w:pStyle w:val="Paragrafoelenco"/>
        <w:widowControl w:val="0"/>
        <w:numPr>
          <w:ilvl w:val="1"/>
          <w:numId w:val="6"/>
        </w:numPr>
        <w:autoSpaceDE w:val="0"/>
        <w:autoSpaceDN w:val="0"/>
        <w:spacing w:after="0" w:line="240" w:lineRule="auto"/>
        <w:ind w:left="1134"/>
        <w:contextualSpacing w:val="0"/>
      </w:pPr>
      <w:r>
        <w:t xml:space="preserve">da ogni altra eventuale tipologia di utenza autorizzata dalla singola Amministrazione ad usufruire del servizio di ristorazione </w:t>
      </w:r>
      <w:r w:rsidR="00244B16">
        <w:t>ospedaliera</w:t>
      </w:r>
      <w:r>
        <w:t xml:space="preserve"> (es. accompagnatori di pazienti pediatrici e/o disabili, donatori, pazienti solventi,</w:t>
      </w:r>
      <w:r w:rsidR="00F810D0">
        <w:t xml:space="preserve"> </w:t>
      </w:r>
      <w:r w:rsidRPr="002D7915">
        <w:t xml:space="preserve">ospiti di comunità psichiatriche e sociali, </w:t>
      </w:r>
      <w:r>
        <w:t>ecc.).</w:t>
      </w:r>
    </w:p>
    <w:p w14:paraId="52206F07" w14:textId="2FCEB7D7" w:rsidR="009F5247" w:rsidRDefault="009F5247" w:rsidP="004C7722">
      <w:pPr>
        <w:pStyle w:val="Paragrafoelenco"/>
        <w:widowControl w:val="0"/>
        <w:numPr>
          <w:ilvl w:val="0"/>
          <w:numId w:val="6"/>
        </w:numPr>
        <w:autoSpaceDE w:val="0"/>
        <w:autoSpaceDN w:val="0"/>
        <w:spacing w:after="0" w:line="240" w:lineRule="auto"/>
        <w:contextualSpacing w:val="0"/>
      </w:pPr>
      <w:r>
        <w:t xml:space="preserve">per il </w:t>
      </w:r>
      <w:r w:rsidRPr="009F5247">
        <w:rPr>
          <w:u w:val="single"/>
        </w:rPr>
        <w:t>servizio di ristorazione aziendale</w:t>
      </w:r>
      <w:r>
        <w:t>:</w:t>
      </w:r>
    </w:p>
    <w:p w14:paraId="1DA38C0C" w14:textId="14ED2CC5" w:rsidR="009F5247" w:rsidRPr="009F5247" w:rsidRDefault="006315C9" w:rsidP="004C7722">
      <w:pPr>
        <w:pStyle w:val="Paragrafoelenco"/>
        <w:widowControl w:val="0"/>
        <w:numPr>
          <w:ilvl w:val="1"/>
          <w:numId w:val="6"/>
        </w:numPr>
        <w:autoSpaceDE w:val="0"/>
        <w:autoSpaceDN w:val="0"/>
        <w:spacing w:after="0" w:line="240" w:lineRule="auto"/>
        <w:ind w:left="1134"/>
        <w:contextualSpacing w:val="0"/>
      </w:pPr>
      <w:r>
        <w:t>dai dipendenti delle Amministrazioni</w:t>
      </w:r>
      <w:r w:rsidR="009F5247">
        <w:t xml:space="preserve">, compresi i dipendenti </w:t>
      </w:r>
      <w:r w:rsidR="009F5247" w:rsidRPr="009F5247">
        <w:t>che per motivi di servizio non possa</w:t>
      </w:r>
      <w:r w:rsidR="004C32E1">
        <w:t>no</w:t>
      </w:r>
      <w:r w:rsidR="009F5247" w:rsidRPr="009F5247">
        <w:t xml:space="preserve"> recarsi presso il locale mensa (</w:t>
      </w:r>
      <w:r w:rsidR="009122C3">
        <w:t xml:space="preserve">cd. </w:t>
      </w:r>
      <w:r w:rsidR="009F5247" w:rsidRPr="009F5247">
        <w:t>dipendenti inamovibili)</w:t>
      </w:r>
      <w:r w:rsidR="00244B16">
        <w:t>;</w:t>
      </w:r>
    </w:p>
    <w:p w14:paraId="750D68E4" w14:textId="639A3DAC" w:rsidR="009F5247" w:rsidRPr="008C3EEC" w:rsidRDefault="00244B16" w:rsidP="004C7722">
      <w:pPr>
        <w:pStyle w:val="Paragrafoelenco"/>
        <w:widowControl w:val="0"/>
        <w:numPr>
          <w:ilvl w:val="1"/>
          <w:numId w:val="6"/>
        </w:numPr>
        <w:autoSpaceDE w:val="0"/>
        <w:autoSpaceDN w:val="0"/>
        <w:spacing w:after="5" w:line="240" w:lineRule="auto"/>
        <w:ind w:left="1134" w:right="15"/>
        <w:contextualSpacing w:val="0"/>
      </w:pPr>
      <w:r>
        <w:t xml:space="preserve">da ogni altra eventuale tipologia di utenza autorizzata dalla singola Amministrazione ad usufruire del servizio di ristorazione aziendale (es. </w:t>
      </w:r>
      <w:r w:rsidRPr="002D7915">
        <w:t>dipendenti esterni</w:t>
      </w:r>
      <w:r>
        <w:t xml:space="preserve">, </w:t>
      </w:r>
      <w:r w:rsidRPr="002D7915">
        <w:t>studenti</w:t>
      </w:r>
      <w:r>
        <w:t>, ecc.).</w:t>
      </w:r>
      <w:r w:rsidR="009F5247" w:rsidRPr="008C3EEC">
        <w:t xml:space="preserve"> </w:t>
      </w:r>
    </w:p>
    <w:p w14:paraId="18291DA5" w14:textId="77777777" w:rsidR="006315C9" w:rsidRDefault="006315C9" w:rsidP="00611EDD">
      <w:pPr>
        <w:spacing w:before="240" w:line="240" w:lineRule="auto"/>
        <w:ind w:left="0"/>
      </w:pPr>
      <w:r>
        <w:t>Sono allegati al presente Capitolato Tecnico:</w:t>
      </w:r>
    </w:p>
    <w:p w14:paraId="3402D8D2" w14:textId="3738CFEC" w:rsidR="00740971" w:rsidRPr="006D6F12" w:rsidRDefault="00740971" w:rsidP="004C7722">
      <w:pPr>
        <w:pStyle w:val="Paragrafoelenco"/>
        <w:widowControl w:val="0"/>
        <w:numPr>
          <w:ilvl w:val="0"/>
          <w:numId w:val="6"/>
        </w:numPr>
        <w:autoSpaceDE w:val="0"/>
        <w:autoSpaceDN w:val="0"/>
        <w:spacing w:after="0" w:line="240" w:lineRule="auto"/>
        <w:contextualSpacing w:val="0"/>
      </w:pPr>
      <w:r w:rsidRPr="006D6F12">
        <w:rPr>
          <w:u w:val="single"/>
        </w:rPr>
        <w:t>Allegato A - Dietetico</w:t>
      </w:r>
      <w:r w:rsidRPr="006D6F12">
        <w:t>, in cui sono riportate le descrizioni delle diete;</w:t>
      </w:r>
    </w:p>
    <w:p w14:paraId="5BD7C4AF" w14:textId="68E18351" w:rsidR="00740971" w:rsidRPr="006D6F12" w:rsidRDefault="00740971" w:rsidP="004C7722">
      <w:pPr>
        <w:pStyle w:val="Paragrafoelenco"/>
        <w:widowControl w:val="0"/>
        <w:numPr>
          <w:ilvl w:val="0"/>
          <w:numId w:val="6"/>
        </w:numPr>
        <w:autoSpaceDE w:val="0"/>
        <w:autoSpaceDN w:val="0"/>
        <w:spacing w:after="0" w:line="240" w:lineRule="auto"/>
        <w:contextualSpacing w:val="0"/>
      </w:pPr>
      <w:r w:rsidRPr="006D6F12">
        <w:rPr>
          <w:u w:val="single"/>
        </w:rPr>
        <w:t>Allegato B - Caratteristiche merceologiche delle derrate alimentari</w:t>
      </w:r>
      <w:r w:rsidRPr="006D6F12">
        <w:t>, in cui sono riportate le specifiche tecniche delle derrate alimentari che il Fornitore è tenuto a rispettare;</w:t>
      </w:r>
    </w:p>
    <w:p w14:paraId="2EE9E048" w14:textId="1A4E95FB" w:rsidR="00C02AF1" w:rsidRPr="006D6F12" w:rsidRDefault="00C02AF1" w:rsidP="004C7722">
      <w:pPr>
        <w:pStyle w:val="Paragrafoelenco"/>
        <w:widowControl w:val="0"/>
        <w:numPr>
          <w:ilvl w:val="0"/>
          <w:numId w:val="6"/>
        </w:numPr>
        <w:autoSpaceDE w:val="0"/>
        <w:autoSpaceDN w:val="0"/>
        <w:spacing w:after="0" w:line="240" w:lineRule="auto"/>
        <w:contextualSpacing w:val="0"/>
      </w:pPr>
      <w:r w:rsidRPr="006D6F12">
        <w:rPr>
          <w:rFonts w:eastAsia="Arial"/>
          <w:u w:val="single"/>
        </w:rPr>
        <w:lastRenderedPageBreak/>
        <w:t xml:space="preserve">Allegato C – Temperature di conservazione, confezionamento e </w:t>
      </w:r>
      <w:r w:rsidR="006D6F12" w:rsidRPr="006D6F12">
        <w:rPr>
          <w:rFonts w:eastAsia="Arial"/>
          <w:u w:val="single"/>
        </w:rPr>
        <w:t>distribuzione</w:t>
      </w:r>
      <w:r w:rsidRPr="006D6F12">
        <w:rPr>
          <w:rFonts w:eastAsia="Arial"/>
          <w:u w:val="single"/>
        </w:rPr>
        <w:t xml:space="preserve"> degli alimenti</w:t>
      </w:r>
      <w:r w:rsidRPr="006D6F12">
        <w:rPr>
          <w:rFonts w:eastAsia="Arial"/>
        </w:rPr>
        <w:t xml:space="preserve">, in cui sono riportate le temperature di conservazione, preparazione, </w:t>
      </w:r>
      <w:r w:rsidR="006D6F12" w:rsidRPr="006D6F12">
        <w:rPr>
          <w:rFonts w:eastAsia="Arial"/>
        </w:rPr>
        <w:t>confezionamento e</w:t>
      </w:r>
      <w:r w:rsidRPr="006D6F12">
        <w:rPr>
          <w:rFonts w:eastAsia="Arial"/>
        </w:rPr>
        <w:t xml:space="preserve"> distribuzione degli alimenti</w:t>
      </w:r>
      <w:r w:rsidR="006D6F12" w:rsidRPr="006D6F12">
        <w:rPr>
          <w:rFonts w:eastAsia="Arial"/>
        </w:rPr>
        <w:t xml:space="preserve"> ai destinatari del servizio di ristorazione</w:t>
      </w:r>
      <w:r w:rsidRPr="006D6F12">
        <w:rPr>
          <w:rFonts w:eastAsia="Arial"/>
        </w:rPr>
        <w:t>;</w:t>
      </w:r>
    </w:p>
    <w:p w14:paraId="7EF5889E" w14:textId="675BA55A" w:rsidR="006315C9" w:rsidRPr="006D6F12" w:rsidRDefault="00225D28" w:rsidP="004C7722">
      <w:pPr>
        <w:pStyle w:val="Paragrafoelenco"/>
        <w:widowControl w:val="0"/>
        <w:numPr>
          <w:ilvl w:val="0"/>
          <w:numId w:val="6"/>
        </w:numPr>
        <w:autoSpaceDE w:val="0"/>
        <w:autoSpaceDN w:val="0"/>
        <w:spacing w:after="0" w:line="240" w:lineRule="auto"/>
        <w:contextualSpacing w:val="0"/>
      </w:pPr>
      <w:r w:rsidRPr="006D6F12">
        <w:rPr>
          <w:u w:val="single"/>
        </w:rPr>
        <w:t xml:space="preserve">Allegato </w:t>
      </w:r>
      <w:r w:rsidR="006D6F12" w:rsidRPr="006D6F12">
        <w:rPr>
          <w:u w:val="single"/>
        </w:rPr>
        <w:t>D</w:t>
      </w:r>
      <w:r w:rsidRPr="006D6F12">
        <w:rPr>
          <w:u w:val="single"/>
        </w:rPr>
        <w:t xml:space="preserve"> - </w:t>
      </w:r>
      <w:r w:rsidR="006315C9" w:rsidRPr="006D6F12">
        <w:rPr>
          <w:u w:val="single"/>
        </w:rPr>
        <w:t xml:space="preserve">Dettaglio fabbisogni </w:t>
      </w:r>
      <w:r w:rsidR="0084425F" w:rsidRPr="006D6F12">
        <w:rPr>
          <w:u w:val="single"/>
        </w:rPr>
        <w:t>Amministrazioni</w:t>
      </w:r>
      <w:r w:rsidR="006315C9" w:rsidRPr="006D6F12">
        <w:t>, in cui sono riportati il dettaglio del numero di pasti annu</w:t>
      </w:r>
      <w:r w:rsidR="007A0207" w:rsidRPr="006D6F12">
        <w:t>i futuri stimati</w:t>
      </w:r>
      <w:r w:rsidR="006315C9" w:rsidRPr="006D6F12">
        <w:t xml:space="preserve"> per ciascuna sede </w:t>
      </w:r>
      <w:r w:rsidR="00F36951" w:rsidRPr="006D6F12">
        <w:t>delle Amministrazioni</w:t>
      </w:r>
      <w:r w:rsidR="006315C9" w:rsidRPr="006D6F12">
        <w:t xml:space="preserve">, distinto per tipologia di utente (pazienti, dipendenti, altra tipologia di utenza), l’elenco dei generi alimentari </w:t>
      </w:r>
      <w:r w:rsidR="009920AE">
        <w:t xml:space="preserve">e dei materiali di consumo </w:t>
      </w:r>
      <w:r w:rsidR="006315C9" w:rsidRPr="006D6F12">
        <w:t xml:space="preserve">aggiuntivi richiesti </w:t>
      </w:r>
      <w:r w:rsidR="00F36951" w:rsidRPr="006D6F12">
        <w:t xml:space="preserve">dalle Amministrazioni </w:t>
      </w:r>
      <w:r w:rsidR="006315C9" w:rsidRPr="006D6F12">
        <w:t xml:space="preserve">e i fabbisogni </w:t>
      </w:r>
      <w:r w:rsidR="00F36951" w:rsidRPr="006D6F12">
        <w:t xml:space="preserve">delle Amministrazioni </w:t>
      </w:r>
      <w:r w:rsidR="006315C9" w:rsidRPr="006D6F12">
        <w:t xml:space="preserve">legati al servizio di </w:t>
      </w:r>
      <w:r w:rsidR="00BA2CCA">
        <w:t>catering e banqueting;</w:t>
      </w:r>
    </w:p>
    <w:p w14:paraId="2C86FF6C" w14:textId="3CF8B0B6" w:rsidR="006315C9" w:rsidRPr="006D6F12" w:rsidRDefault="00A62EAA" w:rsidP="004C7722">
      <w:pPr>
        <w:pStyle w:val="Paragrafoelenco"/>
        <w:widowControl w:val="0"/>
        <w:numPr>
          <w:ilvl w:val="0"/>
          <w:numId w:val="6"/>
        </w:numPr>
        <w:autoSpaceDE w:val="0"/>
        <w:autoSpaceDN w:val="0"/>
        <w:spacing w:after="0" w:line="240" w:lineRule="auto"/>
        <w:contextualSpacing w:val="0"/>
      </w:pPr>
      <w:r w:rsidRPr="006D6F12">
        <w:rPr>
          <w:u w:val="single"/>
        </w:rPr>
        <w:t xml:space="preserve">Allegato </w:t>
      </w:r>
      <w:r w:rsidR="006D6F12" w:rsidRPr="006D6F12">
        <w:rPr>
          <w:u w:val="single"/>
        </w:rPr>
        <w:t>E</w:t>
      </w:r>
      <w:r w:rsidRPr="006D6F12">
        <w:rPr>
          <w:u w:val="single"/>
        </w:rPr>
        <w:t xml:space="preserve"> - </w:t>
      </w:r>
      <w:r w:rsidR="006315C9" w:rsidRPr="006D6F12">
        <w:rPr>
          <w:u w:val="single"/>
        </w:rPr>
        <w:t>Modalità di erogazione dei servizi e caratteristiche dei locali</w:t>
      </w:r>
      <w:r w:rsidR="006315C9" w:rsidRPr="006D6F12">
        <w:t xml:space="preserve">, in cui sono fornite, per ciascuna sede </w:t>
      </w:r>
      <w:r w:rsidR="00F36951" w:rsidRPr="006D6F12">
        <w:t>delle Amministrazioni</w:t>
      </w:r>
      <w:r w:rsidR="006315C9" w:rsidRPr="006D6F12">
        <w:t>, le caratteristiche dei locali interni e le modalità di erogazione dei servizi richiest</w:t>
      </w:r>
      <w:r w:rsidR="00773962" w:rsidRPr="006D6F12">
        <w:t>i</w:t>
      </w:r>
      <w:r w:rsidR="006315C9" w:rsidRPr="006D6F12">
        <w:t>;</w:t>
      </w:r>
    </w:p>
    <w:p w14:paraId="2C30D582" w14:textId="374EB324" w:rsidR="006D6F12" w:rsidRPr="006D6F12" w:rsidRDefault="006D6F12" w:rsidP="004C7722">
      <w:pPr>
        <w:pStyle w:val="Paragrafoelenco"/>
        <w:widowControl w:val="0"/>
        <w:numPr>
          <w:ilvl w:val="0"/>
          <w:numId w:val="6"/>
        </w:numPr>
        <w:autoSpaceDE w:val="0"/>
        <w:autoSpaceDN w:val="0"/>
        <w:spacing w:after="0" w:line="240" w:lineRule="auto"/>
        <w:contextualSpacing w:val="0"/>
      </w:pPr>
      <w:r w:rsidRPr="006D6F12">
        <w:rPr>
          <w:u w:val="single"/>
        </w:rPr>
        <w:t>Allegato F - Posti letto</w:t>
      </w:r>
      <w:r w:rsidRPr="006D6F12">
        <w:t>, in cui è riportato, per ciascuna Amministrazione, l’elenco dei reparti/unità operative presso i quali il Fornitore dovrà distribuire e consegnare i pasti nonché il numero dei letti;</w:t>
      </w:r>
    </w:p>
    <w:p w14:paraId="5201ACF9" w14:textId="3960A0C5" w:rsidR="006315C9" w:rsidRPr="006D6F12" w:rsidRDefault="00A62EAA" w:rsidP="004C7722">
      <w:pPr>
        <w:pStyle w:val="Paragrafoelenco"/>
        <w:widowControl w:val="0"/>
        <w:numPr>
          <w:ilvl w:val="0"/>
          <w:numId w:val="6"/>
        </w:numPr>
        <w:autoSpaceDE w:val="0"/>
        <w:autoSpaceDN w:val="0"/>
        <w:spacing w:after="0" w:line="240" w:lineRule="auto"/>
        <w:contextualSpacing w:val="0"/>
      </w:pPr>
      <w:r w:rsidRPr="006D6F12">
        <w:rPr>
          <w:u w:val="single"/>
        </w:rPr>
        <w:t xml:space="preserve">Allegato </w:t>
      </w:r>
      <w:r w:rsidR="006D6F12" w:rsidRPr="006D6F12">
        <w:rPr>
          <w:u w:val="single"/>
        </w:rPr>
        <w:t>G</w:t>
      </w:r>
      <w:r w:rsidRPr="006D6F12">
        <w:rPr>
          <w:u w:val="single"/>
        </w:rPr>
        <w:t xml:space="preserve"> - </w:t>
      </w:r>
      <w:r w:rsidR="006315C9" w:rsidRPr="006D6F12">
        <w:rPr>
          <w:u w:val="single"/>
        </w:rPr>
        <w:t>Elenco arredi e attrezzature</w:t>
      </w:r>
      <w:r w:rsidR="006315C9" w:rsidRPr="006D6F12">
        <w:t xml:space="preserve">, in cui è riportato, per ciascuna sede </w:t>
      </w:r>
      <w:r w:rsidR="00F36951" w:rsidRPr="006D6F12">
        <w:t>delle Amministrazioni</w:t>
      </w:r>
      <w:r w:rsidR="006315C9" w:rsidRPr="006D6F12">
        <w:t>, l’inventario degli arredi e delle attrezzature attualmente installate presso i locali adibiti al servizio di ristorazione;</w:t>
      </w:r>
    </w:p>
    <w:p w14:paraId="49556E13" w14:textId="0425E6A6" w:rsidR="00D37F62" w:rsidRPr="006D6F12" w:rsidRDefault="00D37F62" w:rsidP="004C7722">
      <w:pPr>
        <w:pStyle w:val="Paragrafoelenco"/>
        <w:widowControl w:val="0"/>
        <w:numPr>
          <w:ilvl w:val="0"/>
          <w:numId w:val="6"/>
        </w:numPr>
        <w:autoSpaceDE w:val="0"/>
        <w:autoSpaceDN w:val="0"/>
        <w:spacing w:after="0" w:line="240" w:lineRule="auto"/>
        <w:contextualSpacing w:val="0"/>
      </w:pPr>
      <w:r w:rsidRPr="006D6F12">
        <w:rPr>
          <w:u w:val="single"/>
        </w:rPr>
        <w:t xml:space="preserve">Allegato </w:t>
      </w:r>
      <w:r w:rsidR="006D6F12" w:rsidRPr="006D6F12">
        <w:rPr>
          <w:u w:val="single"/>
        </w:rPr>
        <w:t>H</w:t>
      </w:r>
      <w:r w:rsidRPr="006D6F12">
        <w:rPr>
          <w:u w:val="single"/>
        </w:rPr>
        <w:t xml:space="preserve"> – Elenco del personale uscente</w:t>
      </w:r>
      <w:r w:rsidRPr="006D6F12">
        <w:t>, in cui è riportato, per ciascuna Amministrazione, l’elenco del personale attualmente dedicato nell’erogazione dei servizi oggetto del presente appalto.</w:t>
      </w:r>
    </w:p>
    <w:p w14:paraId="6BE3F776" w14:textId="650936EA" w:rsidR="008D2157" w:rsidRPr="006B3815" w:rsidRDefault="008D2157" w:rsidP="00611EDD">
      <w:pPr>
        <w:pStyle w:val="Titolo2"/>
        <w:spacing w:before="240" w:line="240" w:lineRule="auto"/>
        <w:ind w:left="321" w:right="6"/>
        <w:rPr>
          <w:b w:val="0"/>
          <w:bCs/>
        </w:rPr>
      </w:pPr>
      <w:bookmarkStart w:id="12" w:name="_Toc224226744"/>
      <w:bookmarkStart w:id="13" w:name="_Toc239345510"/>
      <w:r w:rsidRPr="004C68B8">
        <w:t>Attività costituenti il servizio</w:t>
      </w:r>
      <w:bookmarkEnd w:id="12"/>
      <w:r w:rsidR="009321A7">
        <w:t xml:space="preserve"> di ristorazione</w:t>
      </w:r>
      <w:bookmarkEnd w:id="13"/>
    </w:p>
    <w:p w14:paraId="23996CC5" w14:textId="10EE0D0C" w:rsidR="008D2157" w:rsidRPr="008C3EEC" w:rsidRDefault="008D2157" w:rsidP="00611EDD">
      <w:pPr>
        <w:spacing w:before="240" w:line="240" w:lineRule="auto"/>
        <w:ind w:left="0" w:right="18"/>
      </w:pPr>
      <w:r w:rsidRPr="008C3EEC">
        <w:t>Le attività costituenti il servizio di ristorazione ospedaliera ed aziendale, da effettuare a cura e spese de</w:t>
      </w:r>
      <w:r w:rsidR="00794C66">
        <w:t>l Fornitore</w:t>
      </w:r>
      <w:r w:rsidRPr="008C3EEC">
        <w:t>, sono così sintetizzabili:</w:t>
      </w:r>
    </w:p>
    <w:p w14:paraId="4FEE81A1" w14:textId="5544322E" w:rsidR="008D2157" w:rsidRDefault="008D2157" w:rsidP="00611EDD">
      <w:pPr>
        <w:numPr>
          <w:ilvl w:val="0"/>
          <w:numId w:val="1"/>
        </w:numPr>
        <w:spacing w:line="240" w:lineRule="auto"/>
        <w:ind w:left="426" w:right="18" w:hanging="360"/>
      </w:pPr>
      <w:r w:rsidRPr="008C3EEC">
        <w:t>l’approvvigionamento</w:t>
      </w:r>
      <w:r w:rsidR="008A394E">
        <w:t>, lo stoccaggio,</w:t>
      </w:r>
      <w:r w:rsidRPr="008C3EEC">
        <w:t xml:space="preserve"> la conservazione </w:t>
      </w:r>
      <w:r w:rsidR="008A394E">
        <w:t xml:space="preserve">e la distribuzione </w:t>
      </w:r>
      <w:r w:rsidRPr="008C3EEC">
        <w:t>delle derrate alimentari e di tutti i prodotti non alimentari necessari per assicurare il servizio</w:t>
      </w:r>
      <w:r w:rsidR="008A394E">
        <w:t>;</w:t>
      </w:r>
    </w:p>
    <w:p w14:paraId="0CE20F25" w14:textId="59FFF504" w:rsidR="008D2157" w:rsidRPr="008C3EEC" w:rsidRDefault="008D2157" w:rsidP="00611EDD">
      <w:pPr>
        <w:numPr>
          <w:ilvl w:val="0"/>
          <w:numId w:val="1"/>
        </w:numPr>
        <w:spacing w:line="240" w:lineRule="auto"/>
        <w:ind w:left="426" w:right="18" w:hanging="360"/>
      </w:pPr>
      <w:r w:rsidRPr="008C3EEC">
        <w:t>la produzione dei pasti per tutte le tipologie di utenti</w:t>
      </w:r>
      <w:r w:rsidR="00633B96">
        <w:t xml:space="preserve"> del </w:t>
      </w:r>
      <w:r w:rsidR="00633B96" w:rsidRPr="008C3EEC">
        <w:t>servizio di ristorazione ospedaliera ed aziendale</w:t>
      </w:r>
      <w:r w:rsidR="00633B96">
        <w:t>;</w:t>
      </w:r>
      <w:r w:rsidRPr="008C3EEC">
        <w:t xml:space="preserve"> </w:t>
      </w:r>
    </w:p>
    <w:p w14:paraId="576BBEE1" w14:textId="76C01AF7" w:rsidR="008D2157" w:rsidRPr="008C3EEC" w:rsidRDefault="008D2157" w:rsidP="00611EDD">
      <w:pPr>
        <w:numPr>
          <w:ilvl w:val="0"/>
          <w:numId w:val="1"/>
        </w:numPr>
        <w:spacing w:line="240" w:lineRule="auto"/>
        <w:ind w:left="426" w:right="18" w:hanging="360"/>
      </w:pPr>
      <w:r w:rsidRPr="008C3EEC">
        <w:t>il confezionamento dei pasti</w:t>
      </w:r>
      <w:r w:rsidR="00155243">
        <w:t xml:space="preserve"> </w:t>
      </w:r>
      <w:r w:rsidRPr="008C3EEC">
        <w:t>per tutte le diete</w:t>
      </w:r>
      <w:r w:rsidR="00155243">
        <w:t>;</w:t>
      </w:r>
    </w:p>
    <w:p w14:paraId="5B869FAB" w14:textId="49C611D4" w:rsidR="008D2157" w:rsidRPr="008C3EEC" w:rsidRDefault="008D2157" w:rsidP="00611EDD">
      <w:pPr>
        <w:numPr>
          <w:ilvl w:val="0"/>
          <w:numId w:val="1"/>
        </w:numPr>
        <w:spacing w:line="240" w:lineRule="auto"/>
        <w:ind w:left="426" w:right="18" w:hanging="360"/>
      </w:pPr>
      <w:r w:rsidRPr="008C3EEC">
        <w:t>il trasporto</w:t>
      </w:r>
      <w:r w:rsidR="00155243">
        <w:t xml:space="preserve">, la </w:t>
      </w:r>
      <w:r w:rsidR="007C2EB3">
        <w:t>consegna</w:t>
      </w:r>
      <w:r w:rsidR="007C2EB3" w:rsidRPr="008C3EEC">
        <w:t xml:space="preserve"> </w:t>
      </w:r>
      <w:r w:rsidR="00D334D9">
        <w:t xml:space="preserve">e </w:t>
      </w:r>
      <w:r w:rsidRPr="008C3EEC">
        <w:t xml:space="preserve">la </w:t>
      </w:r>
      <w:r w:rsidR="007C2EB3">
        <w:t>distribuzione</w:t>
      </w:r>
      <w:r w:rsidR="007C2EB3" w:rsidRPr="008C3EEC">
        <w:t xml:space="preserve"> </w:t>
      </w:r>
      <w:r w:rsidR="0017589E">
        <w:t>dei</w:t>
      </w:r>
      <w:r w:rsidR="0017589E" w:rsidRPr="008C3EEC">
        <w:t xml:space="preserve"> </w:t>
      </w:r>
      <w:r w:rsidRPr="008C3EEC">
        <w:t>pasti</w:t>
      </w:r>
      <w:r w:rsidR="0017589E">
        <w:t xml:space="preserve">, </w:t>
      </w:r>
      <w:r w:rsidR="0017589E" w:rsidRPr="008C3EEC">
        <w:t>dei</w:t>
      </w:r>
      <w:r w:rsidR="002B21DE" w:rsidRPr="002B21DE">
        <w:t xml:space="preserve"> cestini di conforto </w:t>
      </w:r>
      <w:r w:rsidR="002B21DE">
        <w:t>e dei</w:t>
      </w:r>
      <w:r w:rsidR="0017589E" w:rsidRPr="008C3EEC">
        <w:t xml:space="preserve"> </w:t>
      </w:r>
      <w:r w:rsidR="00CA0A63" w:rsidRPr="002B21DE">
        <w:t>cestin</w:t>
      </w:r>
      <w:r w:rsidR="00CA0A63">
        <w:t>i</w:t>
      </w:r>
      <w:r w:rsidR="00CA0A63" w:rsidRPr="002B21DE">
        <w:t xml:space="preserve"> sostitutiv</w:t>
      </w:r>
      <w:r w:rsidR="00CA0A63">
        <w:t>i</w:t>
      </w:r>
      <w:r w:rsidR="00CA0A63" w:rsidRPr="002B21DE">
        <w:t xml:space="preserve"> del pasto</w:t>
      </w:r>
      <w:r w:rsidRPr="008C3EEC">
        <w:t xml:space="preserve"> presso tutti i luoghi deputati al consumo</w:t>
      </w:r>
      <w:r w:rsidR="00494C4A">
        <w:t xml:space="preserve"> (es. reparti, soggiorni, ecc.)</w:t>
      </w:r>
      <w:r w:rsidR="00B71108">
        <w:t xml:space="preserve"> </w:t>
      </w:r>
      <w:r w:rsidR="00B71108" w:rsidRPr="00B71108">
        <w:t>e</w:t>
      </w:r>
      <w:r w:rsidR="00B71108">
        <w:t>d</w:t>
      </w:r>
      <w:r w:rsidR="00B71108" w:rsidRPr="00B71108">
        <w:t xml:space="preserve"> il successivo ritiro dei carrelli dopo il consumo</w:t>
      </w:r>
      <w:r w:rsidR="0034421C">
        <w:t>;</w:t>
      </w:r>
    </w:p>
    <w:p w14:paraId="7345C393" w14:textId="7A2B8110" w:rsidR="00EA3D10" w:rsidRPr="008C3EEC" w:rsidRDefault="002C6094" w:rsidP="00611EDD">
      <w:pPr>
        <w:numPr>
          <w:ilvl w:val="0"/>
          <w:numId w:val="1"/>
        </w:numPr>
        <w:spacing w:line="240" w:lineRule="auto"/>
        <w:ind w:left="426" w:right="18" w:hanging="360"/>
      </w:pPr>
      <w:r>
        <w:t>l</w:t>
      </w:r>
      <w:r w:rsidR="00EA3D10">
        <w:rPr>
          <w:rStyle w:val="Rimandocommento"/>
          <w:sz w:val="24"/>
          <w:szCs w:val="24"/>
        </w:rPr>
        <w:t>a fornitura di condimenti</w:t>
      </w:r>
      <w:r>
        <w:rPr>
          <w:rStyle w:val="Rimandocommento"/>
          <w:sz w:val="24"/>
          <w:szCs w:val="24"/>
        </w:rPr>
        <w:t>;</w:t>
      </w:r>
    </w:p>
    <w:p w14:paraId="79A5CE5E" w14:textId="77777777" w:rsidR="009713DC" w:rsidRDefault="009713DC" w:rsidP="00611EDD">
      <w:pPr>
        <w:numPr>
          <w:ilvl w:val="0"/>
          <w:numId w:val="1"/>
        </w:numPr>
        <w:spacing w:line="240" w:lineRule="auto"/>
        <w:ind w:left="426" w:right="18" w:hanging="360"/>
      </w:pPr>
      <w:r>
        <w:t>la f</w:t>
      </w:r>
      <w:r w:rsidRPr="005B61A7">
        <w:t>ornitura e</w:t>
      </w:r>
      <w:r>
        <w:t>d il</w:t>
      </w:r>
      <w:r w:rsidRPr="005B61A7">
        <w:t xml:space="preserve"> lavaggio di </w:t>
      </w:r>
      <w:r>
        <w:t xml:space="preserve">tutto il materiale di consumo (es. </w:t>
      </w:r>
      <w:r w:rsidRPr="005B61A7">
        <w:t>pentolame, stoviglie, utensileria da cucina, posate, vassoi</w:t>
      </w:r>
      <w:r>
        <w:t xml:space="preserve">, ecc.) </w:t>
      </w:r>
      <w:r w:rsidRPr="005B61A7">
        <w:t>necessario allo svolgimento del servizio</w:t>
      </w:r>
      <w:r>
        <w:t>;</w:t>
      </w:r>
    </w:p>
    <w:p w14:paraId="6A1BFE0E" w14:textId="1CC1EAD7" w:rsidR="003359C8" w:rsidRDefault="003359C8" w:rsidP="00611EDD">
      <w:pPr>
        <w:numPr>
          <w:ilvl w:val="0"/>
          <w:numId w:val="1"/>
        </w:numPr>
        <w:spacing w:line="240" w:lineRule="auto"/>
        <w:ind w:left="426" w:right="18" w:hanging="360"/>
      </w:pPr>
      <w:r>
        <w:t>la f</w:t>
      </w:r>
      <w:r w:rsidRPr="005B61A7">
        <w:t xml:space="preserve">ornitura </w:t>
      </w:r>
      <w:r w:rsidR="00560F3C">
        <w:t>de</w:t>
      </w:r>
      <w:r>
        <w:t xml:space="preserve">gli </w:t>
      </w:r>
      <w:r w:rsidRPr="005B61A7">
        <w:t xml:space="preserve">arredi, </w:t>
      </w:r>
      <w:r w:rsidR="00560F3C">
        <w:t xml:space="preserve">delle </w:t>
      </w:r>
      <w:r w:rsidRPr="005B61A7">
        <w:t xml:space="preserve">attrezzature e </w:t>
      </w:r>
      <w:r w:rsidR="00560F3C">
        <w:t xml:space="preserve">dei </w:t>
      </w:r>
      <w:r w:rsidRPr="005B61A7">
        <w:t>macchinari</w:t>
      </w:r>
      <w:r>
        <w:t xml:space="preserve"> </w:t>
      </w:r>
      <w:r w:rsidR="00845515">
        <w:t>ad integrazione/sostituzione</w:t>
      </w:r>
      <w:r w:rsidR="00BC74D1">
        <w:t xml:space="preserve"> di quelli già presenti</w:t>
      </w:r>
      <w:r w:rsidR="00845515">
        <w:t xml:space="preserve">, </w:t>
      </w:r>
      <w:r>
        <w:t xml:space="preserve">necessari per l’erogazione dei servizi da installare presso i </w:t>
      </w:r>
      <w:r w:rsidRPr="005B61A7">
        <w:t>locali (mense, cucine, ecc.) affidat</w:t>
      </w:r>
      <w:r>
        <w:t>i</w:t>
      </w:r>
      <w:r w:rsidRPr="005B61A7">
        <w:t xml:space="preserve"> in gestione al Fornitore</w:t>
      </w:r>
      <w:r>
        <w:t>;</w:t>
      </w:r>
    </w:p>
    <w:p w14:paraId="29F52CF3" w14:textId="08C8C06A" w:rsidR="00F051EA" w:rsidRDefault="00F051EA" w:rsidP="00611EDD">
      <w:pPr>
        <w:numPr>
          <w:ilvl w:val="0"/>
          <w:numId w:val="1"/>
        </w:numPr>
        <w:spacing w:line="240" w:lineRule="auto"/>
        <w:ind w:left="426" w:right="18" w:hanging="360"/>
      </w:pPr>
      <w:r>
        <w:t xml:space="preserve">la manutenzione ordinaria e straordinaria di tutti gli </w:t>
      </w:r>
      <w:r w:rsidRPr="005B61A7">
        <w:t>arredi, attrezzature e macchinari</w:t>
      </w:r>
      <w:r>
        <w:t>, sia di proprietà dell’Ente che del Fornitore,</w:t>
      </w:r>
      <w:r w:rsidRPr="005B61A7">
        <w:t xml:space="preserve"> </w:t>
      </w:r>
      <w:r>
        <w:t xml:space="preserve">utilizzati per l’erogazione dei servizi presenti presso i </w:t>
      </w:r>
      <w:r w:rsidRPr="005B61A7">
        <w:t>locali (mense, cucine, ecc.) affidat</w:t>
      </w:r>
      <w:r>
        <w:t>i</w:t>
      </w:r>
      <w:r w:rsidRPr="005B61A7">
        <w:t xml:space="preserve"> in gestione al Fornitore</w:t>
      </w:r>
      <w:r>
        <w:t>;</w:t>
      </w:r>
    </w:p>
    <w:p w14:paraId="6BF598F7" w14:textId="5D412CD2" w:rsidR="00D873B4" w:rsidRDefault="00D873B4" w:rsidP="00611EDD">
      <w:pPr>
        <w:numPr>
          <w:ilvl w:val="0"/>
          <w:numId w:val="1"/>
        </w:numPr>
        <w:spacing w:line="240" w:lineRule="auto"/>
        <w:ind w:left="426" w:right="18" w:hanging="360"/>
      </w:pPr>
      <w:r>
        <w:t>la pulizia e la sanificazione tutti gli arredi, attrezzature e macchinari, degli impianti e dei locali (mense, cucine, ecc.) affidati in gestione al Fornitore;</w:t>
      </w:r>
    </w:p>
    <w:p w14:paraId="38A87883" w14:textId="4FA8B9C1" w:rsidR="00094530" w:rsidRDefault="00094530" w:rsidP="00611EDD">
      <w:pPr>
        <w:numPr>
          <w:ilvl w:val="0"/>
          <w:numId w:val="1"/>
        </w:numPr>
        <w:spacing w:line="240" w:lineRule="auto"/>
        <w:ind w:left="426" w:right="18" w:hanging="360"/>
      </w:pPr>
      <w:r>
        <w:t>le attività di disinfestazione, derattizzazione, ecc. dei locali (mense, cucine, ecc.) affidati in gestione al Fornitore;</w:t>
      </w:r>
    </w:p>
    <w:p w14:paraId="186C1031" w14:textId="77777777" w:rsidR="00094530" w:rsidRPr="008C3EEC" w:rsidRDefault="00094530" w:rsidP="00611EDD">
      <w:pPr>
        <w:numPr>
          <w:ilvl w:val="0"/>
          <w:numId w:val="1"/>
        </w:numPr>
        <w:spacing w:line="240" w:lineRule="auto"/>
        <w:ind w:left="426" w:right="18" w:hanging="360"/>
      </w:pPr>
      <w:r w:rsidRPr="008C3EEC">
        <w:t>la raccolta differenziata dei rifiuti provenienti da tutti i locali di produzione e di consumo dei pasti e il convogliamento degli stessi presso i punti di raccolta</w:t>
      </w:r>
      <w:r>
        <w:t>;</w:t>
      </w:r>
    </w:p>
    <w:p w14:paraId="4EEE4669" w14:textId="4C417EAA" w:rsidR="003359C8" w:rsidRDefault="003359C8" w:rsidP="00611EDD">
      <w:pPr>
        <w:numPr>
          <w:ilvl w:val="0"/>
          <w:numId w:val="1"/>
        </w:numPr>
        <w:spacing w:line="240" w:lineRule="auto"/>
        <w:ind w:left="426" w:right="18" w:hanging="360"/>
      </w:pPr>
      <w:r>
        <w:t>la</w:t>
      </w:r>
      <w:r w:rsidRPr="00DB3FBE">
        <w:t xml:space="preserve"> manutenzione ordinaria dei locali (mense, cucine, ecc.) affidati in gestione al Fornitore</w:t>
      </w:r>
      <w:r>
        <w:t>;</w:t>
      </w:r>
    </w:p>
    <w:p w14:paraId="7DEC2816" w14:textId="2E8CA4DD" w:rsidR="00CD4DD4" w:rsidRDefault="00CD4DD4" w:rsidP="00611EDD">
      <w:pPr>
        <w:numPr>
          <w:ilvl w:val="0"/>
          <w:numId w:val="1"/>
        </w:numPr>
        <w:spacing w:line="240" w:lineRule="auto"/>
        <w:ind w:left="426" w:right="18" w:hanging="360"/>
      </w:pPr>
      <w:r>
        <w:t>la manutenzione ordinaria</w:t>
      </w:r>
      <w:r w:rsidR="00191AF6">
        <w:t xml:space="preserve"> e straordinaria</w:t>
      </w:r>
      <w:r>
        <w:t xml:space="preserve"> degli impianti </w:t>
      </w:r>
      <w:r w:rsidRPr="00CD4DD4">
        <w:t xml:space="preserve">facenti parte </w:t>
      </w:r>
      <w:r>
        <w:t>dei locali concessi in comodato d’uso al Fornitore;</w:t>
      </w:r>
    </w:p>
    <w:p w14:paraId="0F73A1EA" w14:textId="70B76E1C" w:rsidR="004550EB" w:rsidRDefault="00B16E1B" w:rsidP="00611EDD">
      <w:pPr>
        <w:numPr>
          <w:ilvl w:val="0"/>
          <w:numId w:val="1"/>
        </w:numPr>
        <w:spacing w:line="240" w:lineRule="auto"/>
        <w:ind w:left="426" w:right="18" w:hanging="360"/>
      </w:pPr>
      <w:r w:rsidRPr="00B16E1B">
        <w:lastRenderedPageBreak/>
        <w:t>la fornitura di un</w:t>
      </w:r>
      <w:r w:rsidR="002E7412">
        <w:t xml:space="preserve"> unico</w:t>
      </w:r>
      <w:r w:rsidRPr="00B16E1B">
        <w:t xml:space="preserve"> </w:t>
      </w:r>
      <w:r w:rsidR="008E570D">
        <w:t>S</w:t>
      </w:r>
      <w:r w:rsidRPr="00B16E1B">
        <w:t xml:space="preserve">istema </w:t>
      </w:r>
      <w:r w:rsidR="008E570D">
        <w:t>I</w:t>
      </w:r>
      <w:r w:rsidRPr="00B16E1B">
        <w:t>nformat</w:t>
      </w:r>
      <w:r w:rsidR="004F6B5E">
        <w:t>ico</w:t>
      </w:r>
      <w:r w:rsidRPr="00B16E1B">
        <w:t xml:space="preserve"> per la gestione integrata dei servizi che consenta anche la raccolta delle prenotazioni dei pasti, compresa la messa a disposizione degli strumenti informatici (hardware) per la raccolta delle prenotazioni dei pasti al letto del degente, nonché la relativa formazione </w:t>
      </w:r>
      <w:r w:rsidR="003E02C2">
        <w:t xml:space="preserve">al personale delle Amministrazioni Contraenti </w:t>
      </w:r>
      <w:r w:rsidRPr="00B16E1B">
        <w:t>per l’utilizzo di tali strumenti</w:t>
      </w:r>
      <w:r w:rsidR="004550EB">
        <w:t>;</w:t>
      </w:r>
    </w:p>
    <w:p w14:paraId="288A159E" w14:textId="74E73157" w:rsidR="008D2157" w:rsidRPr="008C3EEC" w:rsidRDefault="008D2157" w:rsidP="00611EDD">
      <w:pPr>
        <w:numPr>
          <w:ilvl w:val="0"/>
          <w:numId w:val="1"/>
        </w:numPr>
        <w:spacing w:line="240" w:lineRule="auto"/>
        <w:ind w:left="426" w:right="18" w:hanging="360"/>
      </w:pPr>
      <w:r w:rsidRPr="008C3EEC">
        <w:t>la gestione della mensa aziendale</w:t>
      </w:r>
      <w:r w:rsidR="00882857">
        <w:t>;</w:t>
      </w:r>
    </w:p>
    <w:p w14:paraId="5D6F73FA" w14:textId="4D1CE58D" w:rsidR="008D2157" w:rsidRPr="008C3EEC" w:rsidRDefault="008D2157" w:rsidP="00611EDD">
      <w:pPr>
        <w:numPr>
          <w:ilvl w:val="0"/>
          <w:numId w:val="1"/>
        </w:numPr>
        <w:spacing w:line="240" w:lineRule="auto"/>
        <w:ind w:left="426" w:right="18" w:hanging="360"/>
      </w:pPr>
      <w:r w:rsidRPr="008C3EEC">
        <w:t>l’esecuzione degli eventuali lavori di adeguamento</w:t>
      </w:r>
      <w:r w:rsidR="00BE2FB5">
        <w:t xml:space="preserve"> dei locali e degli impianti necessari</w:t>
      </w:r>
      <w:r w:rsidR="00BE2FB5" w:rsidRPr="00BE2FB5">
        <w:t xml:space="preserve"> per </w:t>
      </w:r>
      <w:r w:rsidR="00A50674">
        <w:t>l’avvio</w:t>
      </w:r>
      <w:r w:rsidR="00BE2FB5" w:rsidRPr="00BE2FB5">
        <w:t xml:space="preserve"> del servizio di ristorazione </w:t>
      </w:r>
      <w:r w:rsidR="00BE2FB5">
        <w:t xml:space="preserve">e </w:t>
      </w:r>
      <w:r w:rsidR="00BE2FB5" w:rsidRPr="00BF5EB6">
        <w:t>finalizzati all’installazione delle attrezzature e/o degli arredi offerti in sede di gara</w:t>
      </w:r>
      <w:r w:rsidR="000B0AD1">
        <w:t xml:space="preserve"> dal Fornitore</w:t>
      </w:r>
      <w:r w:rsidR="007D39C9">
        <w:t>.</w:t>
      </w:r>
    </w:p>
    <w:p w14:paraId="6048831B" w14:textId="77777777" w:rsidR="0084761C" w:rsidRDefault="0084761C" w:rsidP="00611EDD">
      <w:pPr>
        <w:spacing w:before="240" w:line="240" w:lineRule="auto"/>
        <w:ind w:left="0"/>
      </w:pPr>
      <w:r>
        <w:t xml:space="preserve">Inoltre, su richiesta delle singole Amministrazioni, il Fornitore dovrà erogare anche i </w:t>
      </w:r>
      <w:r w:rsidRPr="009C6F22">
        <w:t xml:space="preserve">seguenti </w:t>
      </w:r>
      <w:r w:rsidRPr="00A3458A">
        <w:t>servizi</w:t>
      </w:r>
      <w:r>
        <w:t>:</w:t>
      </w:r>
    </w:p>
    <w:p w14:paraId="42CD8DAD" w14:textId="04995FAD" w:rsidR="00BE3C6A" w:rsidRPr="004D5E04" w:rsidRDefault="00BE3C6A" w:rsidP="004C7722">
      <w:pPr>
        <w:numPr>
          <w:ilvl w:val="0"/>
          <w:numId w:val="6"/>
        </w:numPr>
        <w:spacing w:line="240" w:lineRule="auto"/>
        <w:ind w:right="18"/>
      </w:pPr>
      <w:r>
        <w:t>la prenotazione del pasto direttamente al letto del degente;</w:t>
      </w:r>
    </w:p>
    <w:p w14:paraId="567A9B24" w14:textId="720C6987" w:rsidR="008A38F5" w:rsidRDefault="00BE3C6A" w:rsidP="004C7722">
      <w:pPr>
        <w:pStyle w:val="Paragrafoelenco"/>
        <w:widowControl w:val="0"/>
        <w:numPr>
          <w:ilvl w:val="0"/>
          <w:numId w:val="6"/>
        </w:numPr>
        <w:autoSpaceDE w:val="0"/>
        <w:autoSpaceDN w:val="0"/>
        <w:spacing w:after="0" w:line="240" w:lineRule="auto"/>
        <w:contextualSpacing w:val="0"/>
      </w:pPr>
      <w:r>
        <w:t xml:space="preserve">la </w:t>
      </w:r>
      <w:r w:rsidR="0084761C">
        <w:t>c</w:t>
      </w:r>
      <w:r w:rsidR="0084761C" w:rsidRPr="00A05D5C">
        <w:t xml:space="preserve">onsegna </w:t>
      </w:r>
      <w:r w:rsidR="0084761C">
        <w:t xml:space="preserve">dei </w:t>
      </w:r>
      <w:r w:rsidR="0084761C" w:rsidRPr="00A05D5C">
        <w:t>pasti direttamente al letto dei degenti</w:t>
      </w:r>
      <w:r w:rsidR="00494C4A">
        <w:t xml:space="preserve"> </w:t>
      </w:r>
      <w:r w:rsidR="0084761C" w:rsidRPr="00A05D5C">
        <w:t>e</w:t>
      </w:r>
      <w:r w:rsidR="000165CD">
        <w:t>d il</w:t>
      </w:r>
      <w:r w:rsidR="0084761C" w:rsidRPr="00A05D5C">
        <w:t xml:space="preserve"> successivo ritiro del vassoio</w:t>
      </w:r>
      <w:r w:rsidR="009161C4">
        <w:t xml:space="preserve">, </w:t>
      </w:r>
      <w:r w:rsidR="00483F60" w:rsidRPr="008C3EEC">
        <w:t>dei</w:t>
      </w:r>
      <w:r w:rsidR="00483F60" w:rsidRPr="002B21DE">
        <w:t xml:space="preserve"> cestini di conforto </w:t>
      </w:r>
      <w:r w:rsidR="00483F60">
        <w:t>e dei</w:t>
      </w:r>
      <w:r w:rsidR="00483F60" w:rsidRPr="008C3EEC">
        <w:t xml:space="preserve"> </w:t>
      </w:r>
      <w:r w:rsidR="00483F60" w:rsidRPr="002B21DE">
        <w:t>cestin</w:t>
      </w:r>
      <w:r w:rsidR="00483F60">
        <w:t>i</w:t>
      </w:r>
      <w:r w:rsidR="00483F60" w:rsidRPr="002B21DE">
        <w:t xml:space="preserve"> sostitutiv</w:t>
      </w:r>
      <w:r w:rsidR="00483F60">
        <w:t>i</w:t>
      </w:r>
      <w:r w:rsidR="00483F60" w:rsidRPr="002B21DE">
        <w:t xml:space="preserve"> del pasto</w:t>
      </w:r>
      <w:r w:rsidR="008A38F5">
        <w:t>;</w:t>
      </w:r>
    </w:p>
    <w:p w14:paraId="40D0DD59" w14:textId="77777777" w:rsidR="008A38F5" w:rsidRPr="008A38F5" w:rsidRDefault="008A38F5" w:rsidP="004C7722">
      <w:pPr>
        <w:pStyle w:val="Paragrafoelenco"/>
        <w:numPr>
          <w:ilvl w:val="0"/>
          <w:numId w:val="6"/>
        </w:numPr>
      </w:pPr>
      <w:r w:rsidRPr="008A38F5">
        <w:t>la gestione delle cucinette di reparto eventualmente affidate in gestione al Fornitore, comprese le attività di riordino (es. lavaggio stoviglie, pulizia locale, ecc.);</w:t>
      </w:r>
    </w:p>
    <w:p w14:paraId="54E37053" w14:textId="0704783A" w:rsidR="0084761C" w:rsidRDefault="0084761C" w:rsidP="004C7722">
      <w:pPr>
        <w:pStyle w:val="Paragrafoelenco"/>
        <w:widowControl w:val="0"/>
        <w:numPr>
          <w:ilvl w:val="0"/>
          <w:numId w:val="6"/>
        </w:numPr>
        <w:autoSpaceDE w:val="0"/>
        <w:autoSpaceDN w:val="0"/>
        <w:spacing w:after="0" w:line="240" w:lineRule="auto"/>
        <w:contextualSpacing w:val="0"/>
      </w:pPr>
      <w:r>
        <w:t xml:space="preserve">la fornitura di generi alimentari </w:t>
      </w:r>
      <w:r w:rsidR="00F114CD" w:rsidRPr="00F114CD">
        <w:t xml:space="preserve">e di materiali di consumo </w:t>
      </w:r>
      <w:r>
        <w:t>aggiuntivi compresa</w:t>
      </w:r>
      <w:r w:rsidRPr="00B23BF5">
        <w:t xml:space="preserve"> </w:t>
      </w:r>
      <w:r>
        <w:t xml:space="preserve">la </w:t>
      </w:r>
      <w:r w:rsidRPr="00B23BF5">
        <w:t>consegna ai reparti/unità operative dell'</w:t>
      </w:r>
      <w:r>
        <w:t>Amministrazione o nel luogo comunicato da ciascun Ente;</w:t>
      </w:r>
    </w:p>
    <w:p w14:paraId="3458FC9D" w14:textId="340EC864" w:rsidR="0084761C" w:rsidRDefault="0084761C" w:rsidP="004C7722">
      <w:pPr>
        <w:pStyle w:val="Paragrafoelenco"/>
        <w:widowControl w:val="0"/>
        <w:numPr>
          <w:ilvl w:val="0"/>
          <w:numId w:val="6"/>
        </w:numPr>
        <w:autoSpaceDE w:val="0"/>
        <w:autoSpaceDN w:val="0"/>
        <w:spacing w:after="0" w:line="240" w:lineRule="auto"/>
        <w:contextualSpacing w:val="0"/>
      </w:pPr>
      <w:r>
        <w:t>il s</w:t>
      </w:r>
      <w:r w:rsidRPr="00BE07B8">
        <w:t>ervizio di catering/banqueting</w:t>
      </w:r>
      <w:r w:rsidR="00A26C23">
        <w:t>.</w:t>
      </w:r>
    </w:p>
    <w:p w14:paraId="6983961E" w14:textId="4685AAB6" w:rsidR="00575473" w:rsidRDefault="00575473" w:rsidP="00173C70">
      <w:pPr>
        <w:pStyle w:val="Titolo3"/>
        <w:spacing w:before="240" w:line="240" w:lineRule="auto"/>
        <w:ind w:left="567"/>
      </w:pPr>
      <w:bookmarkStart w:id="14" w:name="_Toc126764797"/>
      <w:bookmarkStart w:id="15" w:name="_Toc239345511"/>
      <w:r>
        <w:t>A</w:t>
      </w:r>
      <w:r w:rsidRPr="00CE164E">
        <w:t xml:space="preserve">pprovvigionamento, </w:t>
      </w:r>
      <w:r>
        <w:t>s</w:t>
      </w:r>
      <w:r w:rsidRPr="00CE164E">
        <w:t>toccaggio, conservazione e distribuzione delle derrate alimentari</w:t>
      </w:r>
      <w:bookmarkEnd w:id="14"/>
      <w:bookmarkEnd w:id="15"/>
    </w:p>
    <w:p w14:paraId="4534C481" w14:textId="3D0CD89C" w:rsidR="001A794C" w:rsidRDefault="001A794C" w:rsidP="00611EDD">
      <w:pPr>
        <w:spacing w:before="240" w:line="240" w:lineRule="auto"/>
        <w:ind w:left="0" w:right="18"/>
      </w:pPr>
      <w:r>
        <w:t xml:space="preserve">Il Fornitore deve </w:t>
      </w:r>
      <w:r w:rsidRPr="001C1687">
        <w:t>provveder</w:t>
      </w:r>
      <w:r>
        <w:t>e</w:t>
      </w:r>
      <w:r w:rsidRPr="001C1687">
        <w:t xml:space="preserve"> </w:t>
      </w:r>
      <w:r>
        <w:t xml:space="preserve">all’approvvigionamento delle </w:t>
      </w:r>
      <w:r w:rsidRPr="001C1687">
        <w:t>derrate alimentari</w:t>
      </w:r>
      <w:r>
        <w:t xml:space="preserve"> necessarie per l’erogazione del servizio di ristorazione</w:t>
      </w:r>
      <w:r w:rsidRPr="00907B77">
        <w:t xml:space="preserve"> </w:t>
      </w:r>
      <w:r>
        <w:t xml:space="preserve">scegliendo </w:t>
      </w:r>
      <w:r w:rsidRPr="00907B77">
        <w:t>a propria discrezione i fornitori delle merci</w:t>
      </w:r>
      <w:r w:rsidR="001075DA">
        <w:t xml:space="preserve">, i quali </w:t>
      </w:r>
      <w:r w:rsidR="00AD3123">
        <w:t xml:space="preserve">devono essere autorizzati </w:t>
      </w:r>
      <w:r w:rsidR="000E4C4A">
        <w:t>alla fornitura di derrate alimentari</w:t>
      </w:r>
      <w:r>
        <w:t xml:space="preserve">. Le derrate alimentari devono essere di alto livello qualitativo, </w:t>
      </w:r>
      <w:r w:rsidRPr="00922F88">
        <w:t>possedere requisiti sensoriali caratteristici</w:t>
      </w:r>
      <w:r>
        <w:t xml:space="preserve"> </w:t>
      </w:r>
      <w:r w:rsidRPr="00922F88">
        <w:t xml:space="preserve">appropriati ed ineccepibili, </w:t>
      </w:r>
      <w:r>
        <w:t xml:space="preserve">conformi a tutte le </w:t>
      </w:r>
      <w:r w:rsidRPr="007F01F6">
        <w:t xml:space="preserve">disposizioni normative </w:t>
      </w:r>
      <w:r>
        <w:t xml:space="preserve">regionali, </w:t>
      </w:r>
      <w:r w:rsidRPr="007F01F6">
        <w:t>nazionali</w:t>
      </w:r>
      <w:r>
        <w:t xml:space="preserve"> e </w:t>
      </w:r>
      <w:r w:rsidRPr="007F01F6">
        <w:t xml:space="preserve">comunitarie </w:t>
      </w:r>
      <w:r>
        <w:t>tempo per tempo vigenti in materia, ai requisiti minimi definiti nel presente Capitolato, e relativi allegati, e a quanto eventualmente previsto nell’offerta tecnica al fine di soddisfare le esigenze degli utenti.</w:t>
      </w:r>
    </w:p>
    <w:p w14:paraId="14636A59" w14:textId="7FAD31F3" w:rsidR="001A794C" w:rsidRDefault="001A794C" w:rsidP="00611EDD">
      <w:pPr>
        <w:spacing w:before="240" w:line="240" w:lineRule="auto"/>
        <w:ind w:left="0" w:right="18"/>
      </w:pPr>
      <w:r>
        <w:t xml:space="preserve">Tutti i prodotti dovranno essere confezionati, etichettati, trasportati e conservati secondo la normativa vigente nazionale e comunitaria. Il Fornitore si impegna a comunicare all’Amministrazione, su richiesta, l’elenco dei fornitori utilizzati per la fornitura delle derrate alimentari e a mettere a disposizione per i controlli le </w:t>
      </w:r>
      <w:r w:rsidRPr="007F4483">
        <w:t>idonee certificazioni di qualità o dichiarazioni di conformità delle derrate alle vigenti leggi in materia</w:t>
      </w:r>
      <w:r>
        <w:t>,</w:t>
      </w:r>
      <w:r w:rsidRPr="007F4483">
        <w:t xml:space="preserve"> </w:t>
      </w:r>
      <w:r>
        <w:t>le bolle di accompagnamento e le fatture relative a tutti i prodotti alimentari utilizzati per l’erogazione del servizio.</w:t>
      </w:r>
    </w:p>
    <w:p w14:paraId="44F397DF" w14:textId="1D35D864" w:rsidR="001A794C" w:rsidRDefault="001A794C" w:rsidP="00611EDD">
      <w:pPr>
        <w:spacing w:before="240" w:line="240" w:lineRule="auto"/>
        <w:ind w:left="0" w:right="18"/>
      </w:pPr>
      <w:r w:rsidRPr="004A33F7">
        <w:t>Gli standard qualitativi specifici che le derrate alimentari devono possedere sono riportati nell’</w:t>
      </w:r>
      <w:r w:rsidR="000F6BA8">
        <w:t>A</w:t>
      </w:r>
      <w:r w:rsidRPr="004A33F7">
        <w:t xml:space="preserve">llegato </w:t>
      </w:r>
      <w:r w:rsidR="00A5232F">
        <w:t>B</w:t>
      </w:r>
      <w:r w:rsidR="000F6BA8">
        <w:t xml:space="preserve"> - </w:t>
      </w:r>
      <w:r w:rsidRPr="004A33F7">
        <w:t xml:space="preserve">Caratteristiche merceologiche </w:t>
      </w:r>
      <w:r w:rsidR="000F6BA8">
        <w:t xml:space="preserve">delle </w:t>
      </w:r>
      <w:r w:rsidRPr="004A33F7">
        <w:t>derrate alimentari.</w:t>
      </w:r>
    </w:p>
    <w:p w14:paraId="55BFA11F" w14:textId="362EE56D" w:rsidR="00525A00" w:rsidRDefault="001A794C" w:rsidP="00611EDD">
      <w:pPr>
        <w:spacing w:before="240" w:line="240" w:lineRule="auto"/>
        <w:ind w:left="0" w:right="18"/>
      </w:pPr>
      <w:r>
        <w:t xml:space="preserve">È onere del Fornitore provvedere alla </w:t>
      </w:r>
      <w:r w:rsidR="000D689D">
        <w:t>corretta</w:t>
      </w:r>
      <w:r>
        <w:t xml:space="preserve"> conservazione delle derrate depositate. La merce deve essere stoccata in ambiente idoneo ad assicurarne la conservazione e dovrà essere confezionata ed imballata nel rispetto delle norme igienico sanitarie che disciplinano la materia. La merce dovrà essere stoccata nei magazzini priva dell’imballaggio secondario e preferibilmente in box/contenitori con coperchio sanificabili.</w:t>
      </w:r>
      <w:r w:rsidRPr="0087584D">
        <w:t xml:space="preserve"> </w:t>
      </w:r>
      <w:r>
        <w:t>Gli imballaggi degli alimenti devono essere integri, senza alterazioni manifeste (</w:t>
      </w:r>
      <w:r w:rsidR="004C5AE0">
        <w:t xml:space="preserve">es. </w:t>
      </w:r>
      <w:r>
        <w:t xml:space="preserve">rigonfiamenti, ammaccature, lacerazioni, ecc.). </w:t>
      </w:r>
      <w:r w:rsidR="00976751" w:rsidRPr="00976751">
        <w:t>Le confezioni dei prodotti consegnati dovranno essere integre, chiuse all’origine, senza segni di manomissione, fori o perdita di sottovuoto</w:t>
      </w:r>
      <w:r w:rsidR="00976751">
        <w:t>.</w:t>
      </w:r>
      <w:r w:rsidR="00976751" w:rsidRPr="00976751">
        <w:t xml:space="preserve"> </w:t>
      </w:r>
      <w:r w:rsidR="00525A00" w:rsidRPr="00525A00">
        <w:t>I prodotti consegnati dovranno essere privi di corpi estranei, muffe, sudiciume, parassiti, difetti merceologici, odori, sapori, consistenza o colorazioni anomale</w:t>
      </w:r>
      <w:r w:rsidR="00525A00">
        <w:t>.</w:t>
      </w:r>
    </w:p>
    <w:p w14:paraId="5016210D" w14:textId="06ED3966" w:rsidR="001A794C" w:rsidRDefault="001A794C" w:rsidP="00611EDD">
      <w:pPr>
        <w:spacing w:before="240" w:line="240" w:lineRule="auto"/>
        <w:ind w:left="0" w:right="18"/>
      </w:pPr>
      <w:r>
        <w:t>Il Fornitore, inoltre, dovrà garantire che i mezzi di trasporto delle derrate alimentari siano muniti di regolare autorizzazione ed igienicamente idonei. I pallet dovranno essere sanificabili e quindi non in legno.</w:t>
      </w:r>
    </w:p>
    <w:p w14:paraId="09B75691" w14:textId="77777777" w:rsidR="00607361" w:rsidRDefault="009211FA" w:rsidP="00611EDD">
      <w:pPr>
        <w:spacing w:before="240" w:line="240" w:lineRule="auto"/>
        <w:ind w:left="0" w:right="18"/>
      </w:pPr>
      <w:r w:rsidRPr="008C3EEC">
        <w:lastRenderedPageBreak/>
        <w:t>Tutti i prodotti aperti dovranno essere conservati, secondo le temperature idonee, o in contenitori adatti al contatto con gli alimenti ermeticamente chiusi con la rispettiva etichettatura, o in sacchetti originali chiusi e riposti in armadietti chiusi, sempre nel rispetto del principio del “tutto avanti”</w:t>
      </w:r>
      <w:r w:rsidR="004C5AE0">
        <w:t>.</w:t>
      </w:r>
      <w:r w:rsidRPr="008C3EEC">
        <w:t xml:space="preserve"> In entrambi </w:t>
      </w:r>
      <w:r w:rsidR="004C5AE0">
        <w:t xml:space="preserve">i </w:t>
      </w:r>
      <w:r w:rsidRPr="008C3EEC">
        <w:t>casi dovrà essere apposta apposita etichetta, riportante la data di apertura e i dati necessari alla rintracciabilità</w:t>
      </w:r>
      <w:r>
        <w:t>.</w:t>
      </w:r>
    </w:p>
    <w:p w14:paraId="229A7621" w14:textId="798F4E2F" w:rsidR="00F75857" w:rsidRDefault="00F75857" w:rsidP="00611EDD">
      <w:pPr>
        <w:spacing w:before="240" w:line="240" w:lineRule="auto"/>
        <w:ind w:left="0" w:right="18"/>
      </w:pPr>
      <w:r>
        <w:t>In particolare:</w:t>
      </w:r>
    </w:p>
    <w:p w14:paraId="3D23286D" w14:textId="3B2DBB84" w:rsidR="00F75857" w:rsidRPr="008C3EEC" w:rsidRDefault="00F75857" w:rsidP="004C7722">
      <w:pPr>
        <w:pStyle w:val="Paragrafoelenco"/>
        <w:numPr>
          <w:ilvl w:val="0"/>
          <w:numId w:val="6"/>
        </w:numPr>
        <w:spacing w:after="0" w:line="240" w:lineRule="auto"/>
      </w:pPr>
      <w:r>
        <w:t>i</w:t>
      </w:r>
      <w:r w:rsidRPr="008C3EEC">
        <w:t xml:space="preserve"> prodotti deperibili dovranno essere trasferiti in frigorifero o in cella immediatamente dopo la consegna</w:t>
      </w:r>
      <w:r>
        <w:t>;</w:t>
      </w:r>
    </w:p>
    <w:p w14:paraId="08D2B172" w14:textId="17B04E8A" w:rsidR="00F75857" w:rsidRPr="008C3EEC" w:rsidRDefault="00F75857" w:rsidP="004C7722">
      <w:pPr>
        <w:pStyle w:val="Paragrafoelenco"/>
        <w:numPr>
          <w:ilvl w:val="0"/>
          <w:numId w:val="6"/>
        </w:numPr>
        <w:spacing w:after="0" w:line="240" w:lineRule="auto"/>
      </w:pPr>
      <w:r>
        <w:t>g</w:t>
      </w:r>
      <w:r w:rsidRPr="008C3EEC">
        <w:t>li alimenti non dovranno essere introdotti nelle celle o nei frigoriferi in modo promiscuo (alimenti crudi e alimenti pronti al consumo o semilavorati)</w:t>
      </w:r>
      <w:r w:rsidR="004C5AE0">
        <w:t>,</w:t>
      </w:r>
      <w:r w:rsidRPr="008C3EEC">
        <w:t xml:space="preserve"> in alternativa</w:t>
      </w:r>
      <w:r w:rsidR="004C5AE0">
        <w:t>,</w:t>
      </w:r>
      <w:r w:rsidRPr="008C3EEC">
        <w:t xml:space="preserve"> e per i soli prodotti della stessa tipologia, sarà necessario separare adeguatamente tali alimenti tra loro</w:t>
      </w:r>
      <w:r w:rsidR="0042601B">
        <w:t>;</w:t>
      </w:r>
    </w:p>
    <w:p w14:paraId="15EE1FB5" w14:textId="5E6496C1" w:rsidR="00F75857" w:rsidRPr="008C3EEC" w:rsidRDefault="005A63D1" w:rsidP="004C7722">
      <w:pPr>
        <w:pStyle w:val="Paragrafoelenco"/>
        <w:numPr>
          <w:ilvl w:val="0"/>
          <w:numId w:val="6"/>
        </w:numPr>
        <w:spacing w:after="0" w:line="240" w:lineRule="auto"/>
      </w:pPr>
      <w:r>
        <w:t>l</w:t>
      </w:r>
      <w:r w:rsidR="00F75857" w:rsidRPr="008C3EEC">
        <w:t>e derrate dovranno essere riposte sugli scaffali evitandone l’accatastamento. Nessun alimento potrà essere stoccato direttamente a contatto con il pavimento e con le pareti</w:t>
      </w:r>
      <w:r>
        <w:t>;</w:t>
      </w:r>
    </w:p>
    <w:p w14:paraId="0B114092" w14:textId="634E713D" w:rsidR="00F75857" w:rsidRPr="008C3EEC" w:rsidRDefault="005A63D1" w:rsidP="004C7722">
      <w:pPr>
        <w:pStyle w:val="Paragrafoelenco"/>
        <w:numPr>
          <w:ilvl w:val="0"/>
          <w:numId w:val="6"/>
        </w:numPr>
        <w:spacing w:after="0" w:line="240" w:lineRule="auto"/>
      </w:pPr>
      <w:r>
        <w:t>l</w:t>
      </w:r>
      <w:r w:rsidR="00F75857" w:rsidRPr="008C3EEC">
        <w:t>a sistemazione dei prodotti a lunga conservazione (</w:t>
      </w:r>
      <w:r>
        <w:t xml:space="preserve">es. </w:t>
      </w:r>
      <w:r w:rsidR="00F75857" w:rsidRPr="008C3EEC">
        <w:t xml:space="preserve">pasta, riso, scatolame) dovrà essere effettuata dando la precedenza ai prodotti che presentano un </w:t>
      </w:r>
      <w:r w:rsidR="001919A0">
        <w:t>TMC</w:t>
      </w:r>
      <w:r w:rsidR="00F75857" w:rsidRPr="008C3EEC">
        <w:t xml:space="preserve"> (tempo minimo di conservazione) o data di scadenza più vicino al limite di utilizzo</w:t>
      </w:r>
      <w:r>
        <w:t>;</w:t>
      </w:r>
      <w:r w:rsidR="00F75857" w:rsidRPr="008C3EEC">
        <w:t xml:space="preserve"> pertanto, le scorte a scadenza più lontana dovranno essere posizionate sugli scaffali dietro o sotto quelle a scadenza più prossima (metodo FIFO - First In, First Out</w:t>
      </w:r>
      <w:r>
        <w:t>);</w:t>
      </w:r>
    </w:p>
    <w:p w14:paraId="2FE6D39E" w14:textId="728D7BF5" w:rsidR="00F75857" w:rsidRPr="008C3EEC" w:rsidRDefault="005A63D1" w:rsidP="004C7722">
      <w:pPr>
        <w:pStyle w:val="Paragrafoelenco"/>
        <w:numPr>
          <w:ilvl w:val="0"/>
          <w:numId w:val="6"/>
        </w:numPr>
        <w:spacing w:after="0" w:line="240" w:lineRule="auto"/>
      </w:pPr>
      <w:r>
        <w:t>l</w:t>
      </w:r>
      <w:r w:rsidR="00F75857" w:rsidRPr="008C3EEC">
        <w:t>e bevande in bottiglia, i fusti e gli altri contenitori dovranno essere conservati in luoghi idonei, al riparo da agenti atmosferici ed evitando l'esposizione alla luce diretta</w:t>
      </w:r>
      <w:r>
        <w:t>;</w:t>
      </w:r>
    </w:p>
    <w:p w14:paraId="45511F2D" w14:textId="119C0610" w:rsidR="00F75857" w:rsidRPr="008C3EEC" w:rsidRDefault="005A63D1" w:rsidP="004C7722">
      <w:pPr>
        <w:pStyle w:val="Paragrafoelenco"/>
        <w:numPr>
          <w:ilvl w:val="0"/>
          <w:numId w:val="6"/>
        </w:numPr>
        <w:spacing w:after="0" w:line="240" w:lineRule="auto"/>
      </w:pPr>
      <w:r>
        <w:t>i</w:t>
      </w:r>
      <w:r w:rsidR="00F75857" w:rsidRPr="008C3EEC">
        <w:t xml:space="preserve"> prodotti per pazienti con patologie particolari (es</w:t>
      </w:r>
      <w:r>
        <w:t>.</w:t>
      </w:r>
      <w:r w:rsidR="00F75857" w:rsidRPr="008C3EEC">
        <w:t xml:space="preserve"> celiaci) dovranno essere conservati separatamente dagli altri alimenti, in contenitori ermeticamente chiusi ed etichettati, in modo tale da garantirne l’assenza di contaminazione </w:t>
      </w:r>
      <w:r>
        <w:t>in</w:t>
      </w:r>
      <w:r w:rsidR="00F75857" w:rsidRPr="008C3EEC">
        <w:t>crociata</w:t>
      </w:r>
      <w:r>
        <w:t>.</w:t>
      </w:r>
    </w:p>
    <w:p w14:paraId="761558B7" w14:textId="6CE41165" w:rsidR="001A794C" w:rsidRDefault="001A794C" w:rsidP="00611EDD">
      <w:pPr>
        <w:spacing w:before="240" w:line="240" w:lineRule="auto"/>
        <w:ind w:left="0" w:right="18"/>
      </w:pPr>
      <w:r>
        <w:t>Non potranno essere somministrati generi alimentari scaduti, avariati, adulterati, alterati, contaminati o contenenti sostanze nocive o comunque non corrispondenti alle disposizioni in materia di igiene e di sanità.</w:t>
      </w:r>
      <w:r w:rsidRPr="00FC302C">
        <w:t xml:space="preserve"> </w:t>
      </w:r>
      <w:r>
        <w:t>Qualsiasi conseguenza dannosa derivante da comportamenti non conformi alle prescrizioni di legge (</w:t>
      </w:r>
      <w:r w:rsidR="001C017D">
        <w:t xml:space="preserve">es. </w:t>
      </w:r>
      <w:r>
        <w:t>cattiva conservazione, merce avariata, prodotti scaduti, ecc.) fa carico direttamente al Fornitore.</w:t>
      </w:r>
    </w:p>
    <w:p w14:paraId="1AF696C1" w14:textId="3E6B6AAE" w:rsidR="00956214" w:rsidRDefault="00956214" w:rsidP="00611EDD">
      <w:pPr>
        <w:spacing w:before="240" w:line="240" w:lineRule="auto"/>
        <w:ind w:left="0" w:right="18"/>
      </w:pPr>
      <w:r>
        <w:t xml:space="preserve">I prodotti alimentari dovranno contenere esclusivamente gli allergeni intrinseci all’alimento stesso, qualora gli alimenti siano prodotti in stabilimenti che non garantiscano l’assenza di contaminazioni, </w:t>
      </w:r>
      <w:r w:rsidR="00663912">
        <w:t>il Fornitore</w:t>
      </w:r>
      <w:r>
        <w:t xml:space="preserve"> dovrà sostituire tale prodotto con un prodotto idoneo a garantire l’assenza di allergeni contaminanti</w:t>
      </w:r>
      <w:r w:rsidR="00663912">
        <w:t>.</w:t>
      </w:r>
    </w:p>
    <w:p w14:paraId="51C603FE" w14:textId="68127A15" w:rsidR="00F15194" w:rsidRPr="008C3EEC" w:rsidRDefault="00F15194" w:rsidP="00611EDD">
      <w:pPr>
        <w:spacing w:before="240" w:line="240" w:lineRule="auto"/>
        <w:ind w:left="0" w:right="18"/>
      </w:pPr>
      <w:r w:rsidRPr="008C3EEC">
        <w:t xml:space="preserve">I prodotti non conformi alle specifiche merceologiche di cui </w:t>
      </w:r>
      <w:r w:rsidR="00DE6B38">
        <w:t>a</w:t>
      </w:r>
      <w:r w:rsidR="00DE6B38" w:rsidRPr="004A33F7">
        <w:t>ll’</w:t>
      </w:r>
      <w:r w:rsidR="00DE6B38">
        <w:t>A</w:t>
      </w:r>
      <w:r w:rsidR="00DE6B38" w:rsidRPr="004A33F7">
        <w:t xml:space="preserve">llegato </w:t>
      </w:r>
      <w:r w:rsidR="00A5232F">
        <w:t>B</w:t>
      </w:r>
      <w:r w:rsidR="00DE6B38">
        <w:t xml:space="preserve"> - </w:t>
      </w:r>
      <w:r w:rsidR="00DE6B38" w:rsidRPr="004A33F7">
        <w:t xml:space="preserve">Caratteristiche merceologiche </w:t>
      </w:r>
      <w:r w:rsidR="00DE6B38">
        <w:t xml:space="preserve">delle </w:t>
      </w:r>
      <w:r w:rsidR="00DE6B38" w:rsidRPr="004A33F7">
        <w:t>derrate alimentari</w:t>
      </w:r>
      <w:r w:rsidR="00DE6B38">
        <w:t xml:space="preserve">, </w:t>
      </w:r>
      <w:r w:rsidRPr="008C3EEC">
        <w:t xml:space="preserve">compresi quelli per i quali è decorso il </w:t>
      </w:r>
      <w:r w:rsidR="003C04BB">
        <w:t>TMC</w:t>
      </w:r>
      <w:r w:rsidR="003C04BB" w:rsidRPr="008C3EEC">
        <w:t xml:space="preserve"> </w:t>
      </w:r>
      <w:r w:rsidRPr="008C3EEC">
        <w:t xml:space="preserve">(tempo minimo di conservazione) o superata la data di scadenza, dovranno essere custoditi in un’area di segregazione, ben separata dalle altre derrate, e sugli stessi dovrà essere apposto un cartello con la dicitura “prodotto non conforme”, in attesa del </w:t>
      </w:r>
      <w:r w:rsidR="00A97EBD" w:rsidRPr="008C3EEC">
        <w:t>res</w:t>
      </w:r>
      <w:r w:rsidR="00A97EBD">
        <w:t>o</w:t>
      </w:r>
      <w:r w:rsidR="00A97EBD" w:rsidRPr="008C3EEC">
        <w:t xml:space="preserve"> </w:t>
      </w:r>
      <w:r w:rsidRPr="008C3EEC">
        <w:t xml:space="preserve">che dovrà essere </w:t>
      </w:r>
      <w:r w:rsidR="00A97EBD" w:rsidRPr="008C3EEC">
        <w:t>effettuat</w:t>
      </w:r>
      <w:r w:rsidR="00A97EBD">
        <w:t>o</w:t>
      </w:r>
      <w:r w:rsidR="00A97EBD" w:rsidRPr="008C3EEC">
        <w:t xml:space="preserve"> </w:t>
      </w:r>
      <w:r w:rsidRPr="008C3EEC">
        <w:t xml:space="preserve">in termini congrui </w:t>
      </w:r>
      <w:r w:rsidR="00E9222B">
        <w:t xml:space="preserve">e comunque </w:t>
      </w:r>
      <w:r w:rsidR="00A97EBD">
        <w:t xml:space="preserve">non oltre 72 ore </w:t>
      </w:r>
      <w:r w:rsidRPr="008C3EEC">
        <w:t>dal rilevamento della non conformità.</w:t>
      </w:r>
    </w:p>
    <w:p w14:paraId="71099CDD" w14:textId="77777777" w:rsidR="001A794C" w:rsidRDefault="001A794C" w:rsidP="00611EDD">
      <w:pPr>
        <w:spacing w:before="240" w:line="240" w:lineRule="auto"/>
        <w:ind w:left="0" w:right="18"/>
      </w:pPr>
      <w:r>
        <w:t>La perdita di derrate alimentari dovuta a fatti imprevisti, quali a titolo esemplificativo ma non esaustivo allagamenti, mancata erogazione di energia elettrica, incendi ecc., rimane a totale carico del Fornitore con la conseguente esclusione di rivalsa verso gli Enti.</w:t>
      </w:r>
    </w:p>
    <w:p w14:paraId="68DBE1D3" w14:textId="30CD67DE" w:rsidR="005F5F37" w:rsidRDefault="001A794C" w:rsidP="00611EDD">
      <w:pPr>
        <w:spacing w:before="240" w:line="240" w:lineRule="auto"/>
        <w:ind w:left="0" w:right="18"/>
      </w:pPr>
      <w:r>
        <w:t>A</w:t>
      </w:r>
      <w:r w:rsidRPr="00383BF6">
        <w:t>ll’</w:t>
      </w:r>
      <w:r w:rsidR="005816FD">
        <w:t xml:space="preserve">Atto di Regolamentazione del Servizio </w:t>
      </w:r>
      <w:r>
        <w:t xml:space="preserve">il Fornitore dovrà </w:t>
      </w:r>
      <w:r w:rsidRPr="00383BF6">
        <w:t>consegna</w:t>
      </w:r>
      <w:r>
        <w:t>re</w:t>
      </w:r>
      <w:r w:rsidRPr="00383BF6">
        <w:t xml:space="preserve"> l’elenco delle derrate alimentari che </w:t>
      </w:r>
      <w:r>
        <w:t xml:space="preserve">intende </w:t>
      </w:r>
      <w:r w:rsidRPr="00383BF6">
        <w:t>utilizzare nel contratto</w:t>
      </w:r>
      <w:r w:rsidR="00770FE4">
        <w:t xml:space="preserve">, </w:t>
      </w:r>
      <w:r w:rsidR="00AB64A0">
        <w:t xml:space="preserve">completo delle </w:t>
      </w:r>
      <w:r w:rsidR="00AB64A0" w:rsidRPr="00AB64A0">
        <w:t>sched</w:t>
      </w:r>
      <w:r w:rsidR="00AB64A0">
        <w:t>e</w:t>
      </w:r>
      <w:r w:rsidR="00AB64A0" w:rsidRPr="00AB64A0">
        <w:t xml:space="preserve"> prodotto</w:t>
      </w:r>
      <w:r w:rsidR="00AB64A0">
        <w:t xml:space="preserve">, </w:t>
      </w:r>
      <w:r w:rsidR="00770FE4">
        <w:t>che dovrà essere approvato dalla singola Amministrazione.</w:t>
      </w:r>
      <w:r>
        <w:t xml:space="preserve"> Non potranno essere impiegate d</w:t>
      </w:r>
      <w:r w:rsidRPr="00FB52D0">
        <w:t xml:space="preserve">errate </w:t>
      </w:r>
      <w:r>
        <w:t xml:space="preserve">alimentari </w:t>
      </w:r>
      <w:r w:rsidRPr="00FB52D0">
        <w:t xml:space="preserve">non previste dalle </w:t>
      </w:r>
      <w:r>
        <w:t>t</w:t>
      </w:r>
      <w:r w:rsidRPr="00FB52D0">
        <w:t>abelle merceologiche approvate d</w:t>
      </w:r>
      <w:r>
        <w:t>alle singole Amministrazioni</w:t>
      </w:r>
      <w:r w:rsidR="000D5BB8">
        <w:t>;</w:t>
      </w:r>
      <w:r>
        <w:t xml:space="preserve"> eventuali sostituzioni di derrate alimentari che dovessero intervenire nel corso del contratto dovranno essere preventivamente autorizzate dalle stesse. Le singole Amministrazioni potranno chiedere al Fornitore la sostituzione delle derrate alimentari che </w:t>
      </w:r>
      <w:r>
        <w:lastRenderedPageBreak/>
        <w:t>risultassero non gradevoli o non conformi a specifiche esigenze dell’utenza. In tal caso il Fornitore</w:t>
      </w:r>
      <w:r w:rsidRPr="004C4529">
        <w:t xml:space="preserve"> dovrà effettuare le sostituzioni richieste </w:t>
      </w:r>
      <w:r>
        <w:t>dall’Ente,</w:t>
      </w:r>
      <w:r w:rsidRPr="004C4529">
        <w:t xml:space="preserve"> concordandole preventivamente</w:t>
      </w:r>
      <w:r>
        <w:t>,</w:t>
      </w:r>
      <w:r w:rsidRPr="004C4529">
        <w:t xml:space="preserve"> </w:t>
      </w:r>
      <w:r>
        <w:t>senza oneri aggiuntivi. Inoltre, le singole Amministrazioni potranno richiedere l’inserimento di nuove derrate alimentari.</w:t>
      </w:r>
    </w:p>
    <w:p w14:paraId="63BE6046" w14:textId="4484B846" w:rsidR="00151752" w:rsidRDefault="00151752" w:rsidP="00173C70">
      <w:pPr>
        <w:pStyle w:val="Titolo3"/>
        <w:spacing w:before="240" w:line="240" w:lineRule="auto"/>
        <w:ind w:left="567"/>
      </w:pPr>
      <w:bookmarkStart w:id="16" w:name="_Toc126764798"/>
      <w:bookmarkStart w:id="17" w:name="_Toc239345512"/>
      <w:r>
        <w:t>Sistema di prenotazione dei pasti</w:t>
      </w:r>
      <w:bookmarkEnd w:id="16"/>
      <w:bookmarkEnd w:id="17"/>
    </w:p>
    <w:p w14:paraId="425A9B00" w14:textId="128FE4A9" w:rsidR="00B27765" w:rsidRDefault="00B27765" w:rsidP="00611EDD">
      <w:pPr>
        <w:spacing w:before="240" w:line="240" w:lineRule="auto"/>
        <w:ind w:left="0" w:right="18"/>
      </w:pPr>
      <w:r>
        <w:t xml:space="preserve">Il Fornitore dovrà mettere a disposizione delle Amministrazioni, implementare e gestire un </w:t>
      </w:r>
      <w:r w:rsidR="00AE4719">
        <w:t>S</w:t>
      </w:r>
      <w:r w:rsidRPr="00985AE8">
        <w:t xml:space="preserve">istema </w:t>
      </w:r>
      <w:r w:rsidR="00AE4719">
        <w:t>I</w:t>
      </w:r>
      <w:r w:rsidRPr="00985AE8">
        <w:t>nformati</w:t>
      </w:r>
      <w:r w:rsidR="004F6B5E">
        <w:t>co</w:t>
      </w:r>
      <w:r>
        <w:t xml:space="preserve">, come meglio dettagliato nel paragrafo </w:t>
      </w:r>
      <w:r w:rsidR="00AE4719">
        <w:t>6.8</w:t>
      </w:r>
      <w:r>
        <w:t>,</w:t>
      </w:r>
      <w:r w:rsidRPr="00985AE8">
        <w:t xml:space="preserve"> che consenta anche la raccolta delle prenotazioni dei pasti</w:t>
      </w:r>
      <w:r w:rsidR="00A173EA">
        <w:t xml:space="preserve"> dei degenti</w:t>
      </w:r>
      <w:r w:rsidRPr="00985AE8">
        <w:t>, compresa la messa a disposizione</w:t>
      </w:r>
      <w:r>
        <w:t xml:space="preserve"> in numero adeguato</w:t>
      </w:r>
      <w:r w:rsidRPr="00985AE8">
        <w:t xml:space="preserve"> degli strumenti informatici (</w:t>
      </w:r>
      <w:r w:rsidR="004A3614">
        <w:t>es. tablet</w:t>
      </w:r>
      <w:r w:rsidRPr="00985AE8">
        <w:t xml:space="preserve">) per la raccolta delle prenotazioni dei pasti al letto del degente a cura del personale </w:t>
      </w:r>
      <w:r>
        <w:t>delle Amministrazioni,</w:t>
      </w:r>
      <w:r w:rsidRPr="00985AE8">
        <w:t xml:space="preserve"> nonché la relativa formazione per l’utilizzo di tali strumenti</w:t>
      </w:r>
      <w:r>
        <w:t>.</w:t>
      </w:r>
    </w:p>
    <w:p w14:paraId="57C5970F" w14:textId="6F13B6CF" w:rsidR="00FE06AD" w:rsidRPr="008C3EEC" w:rsidRDefault="00B27765" w:rsidP="00611EDD">
      <w:pPr>
        <w:spacing w:before="240" w:line="240" w:lineRule="auto"/>
        <w:ind w:left="0" w:right="18"/>
      </w:pPr>
      <w:r>
        <w:t>Il sistema di prenotazione dei pasti dovrà essere improntato a criteri di razionalità e funzionalità prevedendo la scelta da parte del degente</w:t>
      </w:r>
      <w:r w:rsidR="00B07C69">
        <w:t xml:space="preserve">. Si specifica che per </w:t>
      </w:r>
      <w:r w:rsidR="00FE06AD" w:rsidRPr="008C3EEC">
        <w:t xml:space="preserve">i pazienti con dieta standard e </w:t>
      </w:r>
      <w:r w:rsidR="00FE06AD">
        <w:t>ad personam,</w:t>
      </w:r>
      <w:r w:rsidR="00FE06AD" w:rsidRPr="008C3EEC">
        <w:t xml:space="preserve"> </w:t>
      </w:r>
      <w:r w:rsidR="00B07C69">
        <w:t>per le quali varranno le prescrizioni adottate dall’organo competente delle Amministrazioni,</w:t>
      </w:r>
      <w:r w:rsidR="00B07C69" w:rsidRPr="008C3EEC">
        <w:t xml:space="preserve"> </w:t>
      </w:r>
      <w:r w:rsidR="00FE06AD" w:rsidRPr="008C3EEC">
        <w:t>la prenotazione del pasto dovrà essere effettuata nei limiti delle esigenze cliniche</w:t>
      </w:r>
      <w:r w:rsidR="00FE06AD">
        <w:t>;</w:t>
      </w:r>
      <w:r w:rsidR="00FE06AD" w:rsidRPr="008C3EEC">
        <w:t xml:space="preserve"> pertanto</w:t>
      </w:r>
      <w:r w:rsidR="00FE06AD">
        <w:t>,</w:t>
      </w:r>
      <w:r w:rsidR="00FE06AD" w:rsidRPr="008C3EEC">
        <w:t xml:space="preserve"> il </w:t>
      </w:r>
      <w:r w:rsidR="00FE06AD">
        <w:t>sistema di prenotazione</w:t>
      </w:r>
      <w:r w:rsidR="00FE06AD" w:rsidRPr="008C3EEC">
        <w:t xml:space="preserve"> dovrà prevedere </w:t>
      </w:r>
      <w:r w:rsidR="00FE06AD">
        <w:t>ad esempio</w:t>
      </w:r>
      <w:r w:rsidR="00FE06AD" w:rsidRPr="008C3EEC">
        <w:t xml:space="preserve"> delle schermate vincolate che riepiloghino le scelte alimentari adeguate alla dieta</w:t>
      </w:r>
      <w:r w:rsidR="00FE06AD">
        <w:t>.</w:t>
      </w:r>
    </w:p>
    <w:p w14:paraId="41B64036" w14:textId="3AA1518D" w:rsidR="00EE1BCD" w:rsidRDefault="00267B81" w:rsidP="00611EDD">
      <w:pPr>
        <w:spacing w:before="240" w:line="240" w:lineRule="auto"/>
        <w:ind w:left="0" w:right="18"/>
      </w:pPr>
      <w:r>
        <w:t>Inoltre, il sistema di prenotazione dei pasti dovrà</w:t>
      </w:r>
      <w:r w:rsidR="00EE1BCD">
        <w:t>:</w:t>
      </w:r>
    </w:p>
    <w:p w14:paraId="1EB228AB" w14:textId="65775C5D" w:rsidR="00267B81" w:rsidRPr="008C3EEC" w:rsidRDefault="00267B81" w:rsidP="004C7722">
      <w:pPr>
        <w:pStyle w:val="Paragrafoelenco"/>
        <w:numPr>
          <w:ilvl w:val="0"/>
          <w:numId w:val="6"/>
        </w:numPr>
        <w:spacing w:after="0" w:line="240" w:lineRule="auto"/>
      </w:pPr>
      <w:r w:rsidRPr="008C3EEC">
        <w:t>rilasci</w:t>
      </w:r>
      <w:r w:rsidR="00EE1BCD">
        <w:t>are</w:t>
      </w:r>
      <w:r w:rsidRPr="008C3EEC">
        <w:t xml:space="preserve"> immediatamente al </w:t>
      </w:r>
      <w:r w:rsidR="00EE1BCD">
        <w:t xml:space="preserve">degente </w:t>
      </w:r>
      <w:r w:rsidRPr="008C3EEC">
        <w:t>la stampa delle scelte alimentari prenotate</w:t>
      </w:r>
      <w:r w:rsidR="00EE1BCD">
        <w:t>;</w:t>
      </w:r>
    </w:p>
    <w:p w14:paraId="33CEDDB2" w14:textId="125F8FFE" w:rsidR="00267B81" w:rsidRPr="008C3EEC" w:rsidRDefault="00EE1BCD" w:rsidP="004C7722">
      <w:pPr>
        <w:pStyle w:val="Paragrafoelenco"/>
        <w:numPr>
          <w:ilvl w:val="0"/>
          <w:numId w:val="6"/>
        </w:numPr>
        <w:spacing w:after="0" w:line="240" w:lineRule="auto"/>
      </w:pPr>
      <w:r>
        <w:t xml:space="preserve">prevedere l’inserimento del </w:t>
      </w:r>
      <w:r w:rsidR="00267B81" w:rsidRPr="008C3EEC">
        <w:t xml:space="preserve">menù settimanale per tutte le tipologie di </w:t>
      </w:r>
      <w:r>
        <w:t>degenti</w:t>
      </w:r>
      <w:r w:rsidR="00267B81" w:rsidRPr="008C3EEC">
        <w:t xml:space="preserve"> (</w:t>
      </w:r>
      <w:r>
        <w:t xml:space="preserve">es. </w:t>
      </w:r>
      <w:r w:rsidR="00267B81" w:rsidRPr="008C3EEC">
        <w:t>adulti, pediatrici, e</w:t>
      </w:r>
      <w:r>
        <w:t>c</w:t>
      </w:r>
      <w:r w:rsidR="00267B81" w:rsidRPr="008C3EEC">
        <w:t>c.)</w:t>
      </w:r>
      <w:r>
        <w:t xml:space="preserve"> e</w:t>
      </w:r>
      <w:r w:rsidR="00267B81" w:rsidRPr="008C3EEC">
        <w:t xml:space="preserve"> garantire la rilevazione di tutte le diverse esigenze specifiche di ciascun </w:t>
      </w:r>
      <w:r w:rsidR="00C8402E">
        <w:t>degente</w:t>
      </w:r>
      <w:r>
        <w:t>;</w:t>
      </w:r>
    </w:p>
    <w:p w14:paraId="221BCAA3" w14:textId="42C14CEB" w:rsidR="00267B81" w:rsidRDefault="00267B81" w:rsidP="004C7722">
      <w:pPr>
        <w:pStyle w:val="Paragrafoelenco"/>
        <w:numPr>
          <w:ilvl w:val="0"/>
          <w:numId w:val="6"/>
        </w:numPr>
        <w:spacing w:line="240" w:lineRule="auto"/>
      </w:pPr>
      <w:r w:rsidRPr="008C3EEC">
        <w:t xml:space="preserve">poter codificare, prima della prenotazione del pasto, l’eventuale allergia alimentare del </w:t>
      </w:r>
      <w:r w:rsidR="00D312E2">
        <w:t>degente. D</w:t>
      </w:r>
      <w:r w:rsidRPr="008C3EEC">
        <w:t xml:space="preserve">alla codifica dell’allergia alimentare dovrà comparire automaticamente la presenza dell’allergene nei piatti ed alimenti del pasto </w:t>
      </w:r>
      <w:r w:rsidR="00D312E2">
        <w:t xml:space="preserve">previsto dal </w:t>
      </w:r>
      <w:r w:rsidR="00D312E2" w:rsidRPr="008C3EEC">
        <w:t xml:space="preserve">menù settimanale </w:t>
      </w:r>
      <w:r w:rsidRPr="008C3EEC">
        <w:t>che</w:t>
      </w:r>
      <w:r w:rsidR="00D312E2">
        <w:t>,</w:t>
      </w:r>
      <w:r w:rsidRPr="008C3EEC">
        <w:t xml:space="preserve"> quindi</w:t>
      </w:r>
      <w:r w:rsidR="00D312E2">
        <w:t>,</w:t>
      </w:r>
      <w:r w:rsidRPr="008C3EEC">
        <w:t xml:space="preserve"> non potr</w:t>
      </w:r>
      <w:r w:rsidR="00D312E2">
        <w:t>à</w:t>
      </w:r>
      <w:r w:rsidRPr="008C3EEC">
        <w:t xml:space="preserve"> essere prenotat</w:t>
      </w:r>
      <w:r w:rsidR="007E41AC">
        <w:t>o</w:t>
      </w:r>
      <w:r w:rsidRPr="008C3EEC">
        <w:t xml:space="preserve"> per il degente</w:t>
      </w:r>
      <w:r w:rsidR="00D44EEE">
        <w:t>.</w:t>
      </w:r>
    </w:p>
    <w:p w14:paraId="36671D81" w14:textId="0CB09A8E" w:rsidR="00D233D0" w:rsidRDefault="00D233D0" w:rsidP="00611EDD">
      <w:pPr>
        <w:spacing w:before="240" w:after="12" w:line="240" w:lineRule="auto"/>
        <w:ind w:left="0" w:right="6" w:hanging="10"/>
      </w:pPr>
      <w:r>
        <w:t>Il sistema di prenotazione dei pasti e i relativi</w:t>
      </w:r>
      <w:r w:rsidRPr="00985AE8">
        <w:t xml:space="preserve"> strumenti informatici (</w:t>
      </w:r>
      <w:r w:rsidR="007F4019">
        <w:t>es. tablet</w:t>
      </w:r>
      <w:r w:rsidRPr="00985AE8">
        <w:t>)</w:t>
      </w:r>
      <w:r>
        <w:t xml:space="preserve"> devono essere messi a disposizione anche </w:t>
      </w:r>
      <w:r w:rsidRPr="008C3EEC">
        <w:t>per le sedi territoriali</w:t>
      </w:r>
      <w:r>
        <w:t>.</w:t>
      </w:r>
    </w:p>
    <w:p w14:paraId="0E57B0E0" w14:textId="6E26027D" w:rsidR="00C461F5" w:rsidRDefault="00CF1313" w:rsidP="00611EDD">
      <w:pPr>
        <w:spacing w:before="240" w:line="240" w:lineRule="auto"/>
        <w:ind w:left="-3" w:right="18" w:firstLine="0"/>
      </w:pPr>
      <w:r>
        <w:t>In caso di esigenze specifiche (es. neuropsichiatria infantile, pneumatologia pediatrica, ecc.), la singola Amministrazione potrà richiedere che la prenotazione dei pasti</w:t>
      </w:r>
      <w:r w:rsidR="005B2E1C">
        <w:t xml:space="preserve"> </w:t>
      </w:r>
      <w:r>
        <w:t xml:space="preserve">avvenga su modulo cartaceo che dovrà essere </w:t>
      </w:r>
      <w:r w:rsidR="00FB21DA">
        <w:t>reso disponibile dal Fornitore.</w:t>
      </w:r>
    </w:p>
    <w:p w14:paraId="188A1513" w14:textId="34F78524" w:rsidR="003012EE" w:rsidRDefault="003012EE" w:rsidP="00611EDD">
      <w:pPr>
        <w:spacing w:before="240" w:line="240" w:lineRule="auto"/>
        <w:ind w:left="0" w:right="18"/>
      </w:pPr>
      <w:r w:rsidRPr="008C3EEC">
        <w:t xml:space="preserve">La prenotazione </w:t>
      </w:r>
      <w:r>
        <w:t xml:space="preserve">dei pasti </w:t>
      </w:r>
      <w:r w:rsidRPr="008C3EEC">
        <w:t>dovrà avvenire nella giornata precedente la somministrazione del pasto</w:t>
      </w:r>
      <w:r>
        <w:t xml:space="preserve">. </w:t>
      </w:r>
      <w:r w:rsidR="0042093C">
        <w:t>Salvo diverso accordo tra le parti, l</w:t>
      </w:r>
      <w:r w:rsidRPr="008C3EEC">
        <w:t xml:space="preserve">e eventuali variazioni </w:t>
      </w:r>
      <w:r w:rsidR="00CE17C8">
        <w:t xml:space="preserve">nel numero, </w:t>
      </w:r>
      <w:r w:rsidR="007030F0">
        <w:t>n</w:t>
      </w:r>
      <w:r w:rsidR="00CE17C8">
        <w:t>el tipo</w:t>
      </w:r>
      <w:r w:rsidR="001C417B">
        <w:t xml:space="preserve"> e nella destinazione del pasto (</w:t>
      </w:r>
      <w:r w:rsidR="00082244">
        <w:t>es. cambio reparto</w:t>
      </w:r>
      <w:r w:rsidR="00D45077">
        <w:t>/</w:t>
      </w:r>
      <w:r w:rsidR="001D3875">
        <w:t xml:space="preserve">cambio </w:t>
      </w:r>
      <w:r w:rsidR="00D45077">
        <w:t>letto</w:t>
      </w:r>
      <w:r w:rsidR="00082244">
        <w:t xml:space="preserve"> per trasferimento paziente)</w:t>
      </w:r>
      <w:r w:rsidR="00CE17C8">
        <w:t xml:space="preserve"> </w:t>
      </w:r>
      <w:r w:rsidRPr="008C3EEC">
        <w:t>rispetto alle prenotazioni effettuate dovranno essere recepite d</w:t>
      </w:r>
      <w:r w:rsidR="00841EDC">
        <w:t>al Fornitore</w:t>
      </w:r>
      <w:r w:rsidRPr="008C3EEC">
        <w:t xml:space="preserve"> indicativamente entro le ore 10.00 del giorno di somministrazione per il pranzo ed entro le</w:t>
      </w:r>
      <w:r w:rsidR="00301FB3">
        <w:t xml:space="preserve"> ore</w:t>
      </w:r>
      <w:r w:rsidRPr="008C3EEC">
        <w:t xml:space="preserve"> 15.00 per la cena</w:t>
      </w:r>
      <w:r w:rsidR="00841EDC">
        <w:t xml:space="preserve"> e</w:t>
      </w:r>
      <w:r w:rsidRPr="008C3EEC">
        <w:t xml:space="preserve"> sarà</w:t>
      </w:r>
      <w:r>
        <w:t>,</w:t>
      </w:r>
      <w:r w:rsidRPr="008C3EEC">
        <w:t xml:space="preserve"> pertanto</w:t>
      </w:r>
      <w:r>
        <w:t>,</w:t>
      </w:r>
      <w:r w:rsidRPr="008C3EEC">
        <w:t xml:space="preserve"> onere del personale di reparto</w:t>
      </w:r>
      <w:r>
        <w:t xml:space="preserve"> di ciascuna Amministrazione</w:t>
      </w:r>
      <w:r w:rsidRPr="008C3EEC">
        <w:t xml:space="preserve"> comunicare </w:t>
      </w:r>
      <w:r>
        <w:t xml:space="preserve">al Fornitore </w:t>
      </w:r>
      <w:r w:rsidRPr="008C3EEC">
        <w:t xml:space="preserve">le variazioni intervenute </w:t>
      </w:r>
      <w:r w:rsidR="006100C3">
        <w:t>tramite</w:t>
      </w:r>
      <w:r w:rsidRPr="008C3EEC">
        <w:t xml:space="preserve"> </w:t>
      </w:r>
      <w:r w:rsidR="008E570D">
        <w:t>il S</w:t>
      </w:r>
      <w:r w:rsidR="008E570D" w:rsidRPr="00985AE8">
        <w:t xml:space="preserve">istema </w:t>
      </w:r>
      <w:r w:rsidR="008E570D">
        <w:t>I</w:t>
      </w:r>
      <w:r w:rsidR="008E570D" w:rsidRPr="00985AE8">
        <w:t>nformati</w:t>
      </w:r>
      <w:r w:rsidR="008E570D">
        <w:t>co</w:t>
      </w:r>
      <w:r>
        <w:t>.</w:t>
      </w:r>
    </w:p>
    <w:p w14:paraId="3B6A39E8" w14:textId="30E9D0C8" w:rsidR="000C132D" w:rsidRDefault="003606E7" w:rsidP="00611EDD">
      <w:pPr>
        <w:spacing w:before="240" w:line="240" w:lineRule="auto"/>
        <w:ind w:left="0" w:right="18"/>
      </w:pPr>
      <w:r>
        <w:t xml:space="preserve">Il sistema di prenotazione dei pasti dovrà consentire anche la prenotazione </w:t>
      </w:r>
      <w:r w:rsidR="00853942">
        <w:t>in modalità “multiporzione”</w:t>
      </w:r>
      <w:r w:rsidR="00C37631">
        <w:t xml:space="preserve"> </w:t>
      </w:r>
      <w:r w:rsidR="006D37CB">
        <w:t>(es. per colazioni, merende</w:t>
      </w:r>
      <w:r w:rsidR="00D46036">
        <w:t>,</w:t>
      </w:r>
      <w:r w:rsidR="006D37CB">
        <w:t xml:space="preserve"> spuntini</w:t>
      </w:r>
      <w:r w:rsidR="00D46036">
        <w:t xml:space="preserve"> e cestini pasto</w:t>
      </w:r>
      <w:r w:rsidR="006D37CB">
        <w:t>)</w:t>
      </w:r>
      <w:r w:rsidR="00725813">
        <w:t xml:space="preserve">, secondo quanto verrà definito nell’Atto di </w:t>
      </w:r>
      <w:r w:rsidR="005B2E1C">
        <w:t>R</w:t>
      </w:r>
      <w:r w:rsidR="00725813">
        <w:t xml:space="preserve">egolamentazione del </w:t>
      </w:r>
      <w:r w:rsidR="005B2E1C">
        <w:t>S</w:t>
      </w:r>
      <w:r w:rsidR="00725813">
        <w:t>ervizio.</w:t>
      </w:r>
    </w:p>
    <w:p w14:paraId="04573660" w14:textId="176351FB" w:rsidR="003012EE" w:rsidRPr="008C3EEC" w:rsidRDefault="003012EE" w:rsidP="00611EDD">
      <w:pPr>
        <w:spacing w:before="240" w:line="240" w:lineRule="auto"/>
        <w:ind w:left="0" w:right="18"/>
      </w:pPr>
      <w:r w:rsidRPr="008C3EEC">
        <w:t xml:space="preserve">Per i ricoveri non programmabili il </w:t>
      </w:r>
      <w:r w:rsidR="008329E7">
        <w:t>S</w:t>
      </w:r>
      <w:r w:rsidR="008329E7" w:rsidRPr="00985AE8">
        <w:t xml:space="preserve">istema </w:t>
      </w:r>
      <w:r w:rsidR="008329E7">
        <w:t>I</w:t>
      </w:r>
      <w:r w:rsidR="008329E7" w:rsidRPr="00985AE8">
        <w:t>nformati</w:t>
      </w:r>
      <w:r w:rsidR="008329E7">
        <w:t>co</w:t>
      </w:r>
      <w:r w:rsidR="008329E7" w:rsidRPr="008C3EEC">
        <w:t xml:space="preserve"> </w:t>
      </w:r>
      <w:r w:rsidRPr="008C3EEC">
        <w:t>dovrà prevedere:</w:t>
      </w:r>
    </w:p>
    <w:p w14:paraId="20CDA465" w14:textId="77777777" w:rsidR="003012EE" w:rsidRDefault="003012EE" w:rsidP="004C7722">
      <w:pPr>
        <w:pStyle w:val="Paragrafoelenco"/>
        <w:numPr>
          <w:ilvl w:val="0"/>
          <w:numId w:val="6"/>
        </w:numPr>
        <w:spacing w:after="0" w:line="240" w:lineRule="auto"/>
      </w:pPr>
      <w:r w:rsidRPr="008C3EEC">
        <w:t>per i pasti richiesti in legame fresco/caldo, la possibilità di prenotazione del pasto di norma sempre entro le ore 10.00 per il pranzo e le 15.00 per la cena del giorno di somministrazione;</w:t>
      </w:r>
    </w:p>
    <w:p w14:paraId="0C286DEB" w14:textId="77777777" w:rsidR="003012EE" w:rsidRPr="008C3EEC" w:rsidRDefault="003012EE" w:rsidP="004C7722">
      <w:pPr>
        <w:pStyle w:val="Paragrafoelenco"/>
        <w:numPr>
          <w:ilvl w:val="0"/>
          <w:numId w:val="6"/>
        </w:numPr>
        <w:spacing w:line="240" w:lineRule="auto"/>
      </w:pPr>
      <w:r w:rsidRPr="008C3EEC">
        <w:t>per i pasti richiesti in legame refrigerato, secondo i protocolli concordati fra le parti</w:t>
      </w:r>
      <w:r>
        <w:t>.</w:t>
      </w:r>
    </w:p>
    <w:p w14:paraId="7A94705A" w14:textId="04962E4C" w:rsidR="003012EE" w:rsidRDefault="00C22354" w:rsidP="00611EDD">
      <w:pPr>
        <w:spacing w:before="240" w:line="240" w:lineRule="auto"/>
        <w:ind w:left="0" w:right="18"/>
      </w:pPr>
      <w:r w:rsidRPr="00C22354">
        <w:t xml:space="preserve">Tutte le operazioni relative alle prenotazioni dei pasti dovranno essere tracciate sul </w:t>
      </w:r>
      <w:r w:rsidR="00BF73E9">
        <w:t>S</w:t>
      </w:r>
      <w:r w:rsidRPr="00C22354">
        <w:t xml:space="preserve">istema </w:t>
      </w:r>
      <w:r w:rsidR="00BF73E9">
        <w:t>I</w:t>
      </w:r>
      <w:r w:rsidRPr="00C22354">
        <w:t>nformati</w:t>
      </w:r>
      <w:r w:rsidR="004F6B5E">
        <w:t>co</w:t>
      </w:r>
      <w:r w:rsidR="00365C4E">
        <w:t xml:space="preserve">, consultabile dal personale </w:t>
      </w:r>
      <w:r w:rsidR="0018080F">
        <w:t xml:space="preserve">autorizzato </w:t>
      </w:r>
      <w:r w:rsidR="00365C4E">
        <w:t>d</w:t>
      </w:r>
      <w:r w:rsidR="00D608BB">
        <w:t>ell’Ente.</w:t>
      </w:r>
    </w:p>
    <w:p w14:paraId="7AD3716C" w14:textId="77777777" w:rsidR="00607361" w:rsidRDefault="00607361" w:rsidP="00611EDD">
      <w:pPr>
        <w:spacing w:line="240" w:lineRule="auto"/>
        <w:ind w:left="0" w:right="18"/>
      </w:pPr>
    </w:p>
    <w:p w14:paraId="3266A717" w14:textId="05049560" w:rsidR="00BC3148" w:rsidRDefault="00A4176A" w:rsidP="00611EDD">
      <w:pPr>
        <w:pStyle w:val="Titolo4"/>
        <w:spacing w:line="240" w:lineRule="auto"/>
        <w:ind w:hanging="589"/>
      </w:pPr>
      <w:r w:rsidRPr="00A4176A">
        <w:t>Servizio di prenotazione dei pasti direttamente al letto dei degenti</w:t>
      </w:r>
      <w:r w:rsidR="00F308CC">
        <w:t xml:space="preserve"> a carico del Fornitore</w:t>
      </w:r>
    </w:p>
    <w:p w14:paraId="1B9013C1" w14:textId="3B098287" w:rsidR="00267B81" w:rsidRDefault="003A6AFD" w:rsidP="00611EDD">
      <w:pPr>
        <w:spacing w:before="240" w:line="240" w:lineRule="auto"/>
        <w:ind w:left="0" w:right="18"/>
      </w:pPr>
      <w:r>
        <w:t>Qualora richiesto dalla singola Amministrazione,</w:t>
      </w:r>
      <w:r w:rsidR="00F90290">
        <w:t xml:space="preserve"> p</w:t>
      </w:r>
      <w:r w:rsidR="00536F9D" w:rsidRPr="008C3EEC">
        <w:t>er il servizio di ristorazione ospedaliera</w:t>
      </w:r>
      <w:r w:rsidR="00F90290">
        <w:t>, il Fornitore</w:t>
      </w:r>
      <w:r w:rsidR="00536F9D" w:rsidRPr="008C3EEC">
        <w:t>, con proprio personale</w:t>
      </w:r>
      <w:r w:rsidR="00CC1404">
        <w:t xml:space="preserve"> di idonea qualifica e formazione</w:t>
      </w:r>
      <w:r w:rsidR="00F90290">
        <w:t>,</w:t>
      </w:r>
      <w:r w:rsidR="00536F9D" w:rsidRPr="008C3EEC">
        <w:t xml:space="preserve"> dovrà provvedere </w:t>
      </w:r>
      <w:r w:rsidR="00CC1404">
        <w:t>all</w:t>
      </w:r>
      <w:r w:rsidR="00CC1404" w:rsidRPr="00EE700C">
        <w:t xml:space="preserve">’attività di rilevazione quotidiana </w:t>
      </w:r>
      <w:r w:rsidR="00CC1404">
        <w:t>del</w:t>
      </w:r>
      <w:r w:rsidR="00536F9D" w:rsidRPr="008C3EEC">
        <w:t>la prenotazione dei pasti</w:t>
      </w:r>
      <w:r w:rsidR="00F7499A">
        <w:t xml:space="preserve"> </w:t>
      </w:r>
      <w:r w:rsidR="000A28BD">
        <w:t>(</w:t>
      </w:r>
      <w:r w:rsidR="000A28BD" w:rsidRPr="008C3EEC">
        <w:t>colazione, pranzo</w:t>
      </w:r>
      <w:r w:rsidR="000A28BD">
        <w:t>,</w:t>
      </w:r>
      <w:r w:rsidR="000A28BD" w:rsidRPr="008C3EEC">
        <w:t xml:space="preserve"> cena</w:t>
      </w:r>
      <w:r w:rsidR="000A28BD">
        <w:t xml:space="preserve">, merenda e spuntini) </w:t>
      </w:r>
      <w:r w:rsidR="00536F9D" w:rsidRPr="008C3EEC">
        <w:t xml:space="preserve">direttamente al letto </w:t>
      </w:r>
      <w:r w:rsidR="00F90290">
        <w:t>dei degenti</w:t>
      </w:r>
      <w:r w:rsidR="00536F9D" w:rsidRPr="008C3EEC">
        <w:t xml:space="preserve"> presso tutti i reparti e/o servizi</w:t>
      </w:r>
      <w:r w:rsidR="00267B81">
        <w:t>.</w:t>
      </w:r>
    </w:p>
    <w:p w14:paraId="40C530E7" w14:textId="57985524" w:rsidR="00841EDC" w:rsidRDefault="00841EDC" w:rsidP="00611EDD">
      <w:pPr>
        <w:spacing w:before="240" w:line="240" w:lineRule="auto"/>
        <w:ind w:left="0" w:right="18"/>
      </w:pPr>
      <w:r>
        <w:t xml:space="preserve">Il personale del Fornitore </w:t>
      </w:r>
      <w:r w:rsidRPr="008C3EEC">
        <w:t>incaricato della prenotazione dovrà rispettare le modalità e le procedure richieste dall’Amministrazione Contraente</w:t>
      </w:r>
      <w:r>
        <w:t xml:space="preserve">. </w:t>
      </w:r>
      <w:r w:rsidRPr="003822B8">
        <w:t xml:space="preserve">Il Fornitore e </w:t>
      </w:r>
      <w:r>
        <w:t xml:space="preserve">le singole Amministrazioni </w:t>
      </w:r>
      <w:r w:rsidR="00181181">
        <w:t xml:space="preserve">definiranno nell’Atto di Regolamentazione del Servizio </w:t>
      </w:r>
      <w:r w:rsidRPr="003822B8">
        <w:t xml:space="preserve">per ciascuna sede </w:t>
      </w:r>
      <w:r>
        <w:t>e reparto/unità operativa la fascia oraria in cui dovrà essere svolto il servizio</w:t>
      </w:r>
      <w:r w:rsidRPr="003822B8">
        <w:t>.</w:t>
      </w:r>
    </w:p>
    <w:p w14:paraId="67F1F0AC" w14:textId="76E14A15" w:rsidR="00841EDC" w:rsidRDefault="00841EDC" w:rsidP="00611EDD">
      <w:pPr>
        <w:spacing w:before="240" w:line="240" w:lineRule="auto"/>
        <w:ind w:left="0" w:right="18"/>
      </w:pPr>
      <w:r>
        <w:t>Prima di rilevare la prenotazione dei pasti</w:t>
      </w:r>
      <w:r w:rsidR="006D0F0B">
        <w:t xml:space="preserve"> </w:t>
      </w:r>
      <w:r>
        <w:t>al letto dei degenti, il personale del Fornitore dovrà relazionarsi con il personale infermieristico, al fine di acquisire eventuali variazioni intervenute all’ultimo momento</w:t>
      </w:r>
      <w:r w:rsidR="002B7971">
        <w:t>.</w:t>
      </w:r>
      <w:r>
        <w:t xml:space="preserve"> In caso di assenza del paziente, al momento della prenotazione, il personale del Fornitore addetto alla prenotazione dovrà ripassare al letto una seconda volta e, nel caso in cui sia nuovamente assente, lascerà informazione scritta di prenotazione automatica</w:t>
      </w:r>
      <w:r w:rsidR="00C87CAC">
        <w:t xml:space="preserve">, </w:t>
      </w:r>
      <w:r w:rsidR="009A5244">
        <w:t>che dovrà corrispondere alla prima scelta di ogni piatto</w:t>
      </w:r>
      <w:r w:rsidR="00416D48">
        <w:t>,</w:t>
      </w:r>
      <w:r>
        <w:t xml:space="preserve"> per assenza del paziente al personale di reparto (con idonea appropriata modulistica).</w:t>
      </w:r>
    </w:p>
    <w:p w14:paraId="47AADFC2" w14:textId="07B535EF" w:rsidR="00841EDC" w:rsidRPr="00A5232F" w:rsidRDefault="00841EDC" w:rsidP="00611EDD">
      <w:pPr>
        <w:spacing w:before="240" w:line="240" w:lineRule="auto"/>
        <w:ind w:left="0" w:right="18"/>
      </w:pPr>
      <w:r>
        <w:t xml:space="preserve">Il dettaglio degli Enti e delle sedi che richiedono il servizio è riportato </w:t>
      </w:r>
      <w:r w:rsidR="00A5232F" w:rsidRPr="00A5232F">
        <w:t>nell’Allegato E - Modalità di erogazione dei servizi e caratteristiche dei locali</w:t>
      </w:r>
      <w:r w:rsidRPr="00A5232F">
        <w:t>.</w:t>
      </w:r>
    </w:p>
    <w:p w14:paraId="2F3B5804" w14:textId="3950ED9F" w:rsidR="00536F9D" w:rsidRPr="008C3EEC" w:rsidRDefault="00331575" w:rsidP="00611EDD">
      <w:pPr>
        <w:spacing w:before="240" w:line="240" w:lineRule="auto"/>
        <w:ind w:left="0" w:right="18"/>
      </w:pPr>
      <w:r>
        <w:t>Il personale di reparto autorizzato dalle</w:t>
      </w:r>
      <w:r w:rsidR="00E313E3">
        <w:t xml:space="preserve"> Amministrazioni</w:t>
      </w:r>
      <w:r w:rsidR="00E313E3" w:rsidRPr="008C3EEC">
        <w:t xml:space="preserve"> dovrà avere accesso </w:t>
      </w:r>
      <w:r w:rsidR="00E40F2E">
        <w:t xml:space="preserve">al </w:t>
      </w:r>
      <w:r w:rsidR="00E313E3">
        <w:t>sistema di prenotazione al fine di m</w:t>
      </w:r>
      <w:r w:rsidR="00E313E3" w:rsidRPr="008C3EEC">
        <w:t>onitorare il tipo di pasto prenotato per l’utente</w:t>
      </w:r>
      <w:r w:rsidR="00E313E3">
        <w:t xml:space="preserve">, </w:t>
      </w:r>
      <w:r w:rsidR="00E313E3" w:rsidRPr="008C3EEC">
        <w:t>di modificare le prenotazioni</w:t>
      </w:r>
      <w:r w:rsidR="00E313E3">
        <w:t>,</w:t>
      </w:r>
      <w:r w:rsidR="00E313E3" w:rsidRPr="008C3EEC">
        <w:t xml:space="preserve"> seguendo gli orari e le modalità di accesso al sistema</w:t>
      </w:r>
      <w:r w:rsidR="00E313E3">
        <w:t>,</w:t>
      </w:r>
      <w:r w:rsidR="00E313E3" w:rsidRPr="000903E6">
        <w:t xml:space="preserve"> </w:t>
      </w:r>
      <w:r w:rsidR="00E313E3" w:rsidRPr="008C3EEC">
        <w:t>o per prenotare i pasti dei dipendenti inamovibili a reparto</w:t>
      </w:r>
      <w:r w:rsidR="00E313E3">
        <w:t>.</w:t>
      </w:r>
    </w:p>
    <w:p w14:paraId="34DD6B03" w14:textId="0756A2BF" w:rsidR="00981FF5" w:rsidRPr="008C3EEC" w:rsidRDefault="00593911" w:rsidP="00173C70">
      <w:pPr>
        <w:pStyle w:val="Titolo3"/>
        <w:spacing w:before="240" w:line="240" w:lineRule="auto"/>
        <w:ind w:left="567"/>
      </w:pPr>
      <w:bookmarkStart w:id="18" w:name="_Toc239345513"/>
      <w:r w:rsidRPr="008C3EEC">
        <w:t>Pr</w:t>
      </w:r>
      <w:r w:rsidR="005123CA">
        <w:t xml:space="preserve">oduzione </w:t>
      </w:r>
      <w:r w:rsidRPr="008C3EEC">
        <w:t>dei pasti</w:t>
      </w:r>
      <w:bookmarkEnd w:id="18"/>
    </w:p>
    <w:p w14:paraId="71B1DAD7" w14:textId="0904DC49" w:rsidR="009E142B" w:rsidRDefault="009E142B" w:rsidP="00611EDD">
      <w:pPr>
        <w:spacing w:before="240" w:after="240" w:line="240" w:lineRule="auto"/>
        <w:ind w:left="0"/>
      </w:pPr>
      <w:r>
        <w:t>Il Fornitore</w:t>
      </w:r>
      <w:r w:rsidRPr="0094094C">
        <w:t xml:space="preserve"> deve provvedere </w:t>
      </w:r>
      <w:r>
        <w:t>alla preparazione, alla</w:t>
      </w:r>
      <w:r w:rsidRPr="003D117D">
        <w:t xml:space="preserve"> cottura</w:t>
      </w:r>
      <w:r>
        <w:t xml:space="preserve"> ed</w:t>
      </w:r>
      <w:r w:rsidRPr="003D117D">
        <w:t xml:space="preserve"> </w:t>
      </w:r>
      <w:r>
        <w:t xml:space="preserve">al </w:t>
      </w:r>
      <w:r w:rsidRPr="003D117D">
        <w:t xml:space="preserve">porzionamento </w:t>
      </w:r>
      <w:r w:rsidRPr="0094094C">
        <w:t>dei pasti</w:t>
      </w:r>
      <w:r>
        <w:t xml:space="preserve"> destinati </w:t>
      </w:r>
      <w:r w:rsidR="00746C4F">
        <w:t>sia ai degenti sia ai dipendenti</w:t>
      </w:r>
      <w:r w:rsidRPr="0094094C">
        <w:t xml:space="preserve"> mediante l’impiego </w:t>
      </w:r>
      <w:r>
        <w:t xml:space="preserve">di modalità, di procedure operative e </w:t>
      </w:r>
      <w:r w:rsidRPr="0094094C">
        <w:t xml:space="preserve">di tecnologie produttive che consentano la piena rispondenza dei requisiti previsti nel presente documento nonché nel rispetto delle normative </w:t>
      </w:r>
      <w:r w:rsidR="00DE5913">
        <w:t xml:space="preserve">comunitarie, </w:t>
      </w:r>
      <w:r w:rsidRPr="0094094C">
        <w:t>nazionali</w:t>
      </w:r>
      <w:r w:rsidR="00DE5913">
        <w:t xml:space="preserve"> e </w:t>
      </w:r>
      <w:r w:rsidRPr="0094094C">
        <w:t xml:space="preserve">regionali per il buon conseguimento del servizio di ristorazione </w:t>
      </w:r>
      <w:r w:rsidR="00C15932">
        <w:t>ospedaliera e aziendale</w:t>
      </w:r>
      <w:r w:rsidRPr="0094094C">
        <w:t>.</w:t>
      </w:r>
    </w:p>
    <w:p w14:paraId="2DE5CC44" w14:textId="1A62F802" w:rsidR="00D729D5" w:rsidRDefault="009E142B" w:rsidP="00611EDD">
      <w:pPr>
        <w:spacing w:after="240" w:line="240" w:lineRule="auto"/>
        <w:ind w:left="0"/>
      </w:pPr>
      <w:r w:rsidRPr="004C5B6E">
        <w:t>In base alle caratteristiche delle sedi di ciascuna Amministrazione</w:t>
      </w:r>
      <w:r w:rsidR="005112A2">
        <w:t>,</w:t>
      </w:r>
      <w:r w:rsidR="00295AC3">
        <w:t xml:space="preserve"> la produzione dei pasti dovrà avvenire in </w:t>
      </w:r>
      <w:r w:rsidRPr="004C5B6E">
        <w:t xml:space="preserve">centri di preparazione (centri di cottura) </w:t>
      </w:r>
      <w:r w:rsidR="00295AC3">
        <w:t xml:space="preserve">interni all’Amministrazione e/o </w:t>
      </w:r>
      <w:r w:rsidR="00D729D5">
        <w:t>presso centri di preparazione esterni del Fornitore</w:t>
      </w:r>
      <w:r w:rsidR="00E07126">
        <w:t>.</w:t>
      </w:r>
      <w:r w:rsidRPr="004C5B6E">
        <w:t xml:space="preserve"> </w:t>
      </w:r>
      <w:r w:rsidR="00E07126">
        <w:t>I</w:t>
      </w:r>
      <w:r w:rsidRPr="004C5B6E">
        <w:t xml:space="preserve">l dettaglio è riportato </w:t>
      </w:r>
      <w:r w:rsidR="00D729D5">
        <w:t>n</w:t>
      </w:r>
      <w:r w:rsidR="00D729D5" w:rsidRPr="00A5232F">
        <w:t>ell’</w:t>
      </w:r>
      <w:r w:rsidR="00A5232F" w:rsidRPr="00A5232F">
        <w:t>Allegato E - Modalità di erogazione dei servizi e caratteristiche dei locali.</w:t>
      </w:r>
      <w:r w:rsidR="00056F62">
        <w:t xml:space="preserve"> Con riferimento </w:t>
      </w:r>
      <w:r w:rsidR="00056F62" w:rsidRPr="00056F62">
        <w:t>all'A.O.U</w:t>
      </w:r>
      <w:r w:rsidR="0031155E">
        <w:t>.</w:t>
      </w:r>
      <w:r w:rsidR="00056F62" w:rsidRPr="00056F62">
        <w:t xml:space="preserve"> San Luigi Gonzaga di Orbassano</w:t>
      </w:r>
      <w:r w:rsidR="00056F62">
        <w:t>, si specifica che i</w:t>
      </w:r>
      <w:r w:rsidR="00056F62" w:rsidRPr="00056F62">
        <w:t xml:space="preserve"> locali adibiti a cucina interna saranno disponibili a seguito del completamento della ristrutturazione prevista per fine 2028. Nel caso in cui il nuovo contratto per l'affidamento del servizio di ristorazione venga attivato prima del completamento della ristrutturazione</w:t>
      </w:r>
      <w:r w:rsidR="009D715D">
        <w:t>, il Fornitore dovrà</w:t>
      </w:r>
      <w:r w:rsidR="00056F62" w:rsidRPr="00056F62">
        <w:t xml:space="preserve"> utilizza</w:t>
      </w:r>
      <w:r w:rsidR="00424952">
        <w:t>re</w:t>
      </w:r>
      <w:r w:rsidR="00056F62" w:rsidRPr="00056F62">
        <w:t xml:space="preserve"> temporaneamente il centro di cottura interno dell'A.O. Ordine Mauriziano di Torino con veicolazione dei pasti all'A.O.U</w:t>
      </w:r>
      <w:r w:rsidR="0031155E">
        <w:t>.</w:t>
      </w:r>
      <w:r w:rsidR="00056F62" w:rsidRPr="00056F62">
        <w:t xml:space="preserve"> San Luigi Gonzaga di Orbassano</w:t>
      </w:r>
      <w:r w:rsidR="0031155E">
        <w:t>.</w:t>
      </w:r>
    </w:p>
    <w:p w14:paraId="31430129" w14:textId="5A46D46F" w:rsidR="009C41AC" w:rsidRDefault="009E142B" w:rsidP="00611EDD">
      <w:pPr>
        <w:spacing w:after="240" w:line="240" w:lineRule="auto"/>
        <w:ind w:left="0"/>
      </w:pPr>
      <w:r>
        <w:t xml:space="preserve">La modalità di preparazione dei pasti (es. fresco-caldo/refrigerato) dovrà essere effettuata con la tecnologia indicata per ciascuna sede da ciascuna Amministrazione </w:t>
      </w:r>
      <w:r w:rsidR="009C41AC">
        <w:t>nell’</w:t>
      </w:r>
      <w:r w:rsidR="00A5232F" w:rsidRPr="006D6F12">
        <w:rPr>
          <w:u w:val="single"/>
        </w:rPr>
        <w:t>Allegato E - Modalità di erogazione dei servizi e caratteristiche dei locali</w:t>
      </w:r>
      <w:r w:rsidR="009C41AC">
        <w:t>.</w:t>
      </w:r>
    </w:p>
    <w:p w14:paraId="4DD7CB54" w14:textId="134872CF" w:rsidR="007F7686" w:rsidRPr="008C3EEC" w:rsidRDefault="009E142B" w:rsidP="00611EDD">
      <w:pPr>
        <w:spacing w:before="240" w:line="240" w:lineRule="auto"/>
        <w:ind w:left="0" w:right="18"/>
      </w:pPr>
      <w:r>
        <w:t xml:space="preserve">Il Fornitore </w:t>
      </w:r>
      <w:r w:rsidR="007F7686" w:rsidRPr="008C3EEC">
        <w:t>dovrà garantire che le operazioni vengano svolte osservando le “Buone pratiche di lavorazione” (GMP) e le “Buone pratiche igieniche” (GHP)</w:t>
      </w:r>
      <w:r w:rsidR="00404D0D">
        <w:t>. Inoltre</w:t>
      </w:r>
      <w:r w:rsidR="00391AF1">
        <w:t>,</w:t>
      </w:r>
      <w:r w:rsidR="00404D0D">
        <w:t xml:space="preserve"> </w:t>
      </w:r>
      <w:r w:rsidR="00391AF1">
        <w:t>i</w:t>
      </w:r>
      <w:r w:rsidR="00404D0D">
        <w:t>l Fornitore</w:t>
      </w:r>
      <w:r w:rsidR="007F7686" w:rsidRPr="008C3EEC">
        <w:t xml:space="preserve"> dovrà attenersi scrupolosamente al Piano di Autocontrollo</w:t>
      </w:r>
      <w:r w:rsidR="009C41AC">
        <w:t xml:space="preserve">, come descritto </w:t>
      </w:r>
      <w:r w:rsidR="009C41AC" w:rsidRPr="00AE4719">
        <w:t xml:space="preserve">nel paragrafo </w:t>
      </w:r>
      <w:r w:rsidR="00267F67">
        <w:t>29</w:t>
      </w:r>
      <w:r w:rsidR="009C41AC" w:rsidRPr="00AE4719">
        <w:t xml:space="preserve">, </w:t>
      </w:r>
      <w:r w:rsidR="007F7686" w:rsidRPr="00AE4719">
        <w:t>predisposto</w:t>
      </w:r>
      <w:r w:rsidR="007F7686" w:rsidRPr="008C3EEC">
        <w:t xml:space="preserve"> appositamente </w:t>
      </w:r>
      <w:r w:rsidR="007F7686" w:rsidRPr="008C3EEC">
        <w:lastRenderedPageBreak/>
        <w:t>secondo le norme vigenti</w:t>
      </w:r>
      <w:r w:rsidR="006A1E00">
        <w:t xml:space="preserve"> garantendo che </w:t>
      </w:r>
      <w:r w:rsidRPr="008C3EEC">
        <w:t xml:space="preserve">durante il processo siano rispettate </w:t>
      </w:r>
      <w:r w:rsidR="006A1E00">
        <w:t xml:space="preserve">tutte </w:t>
      </w:r>
      <w:r w:rsidRPr="008C3EEC">
        <w:t>le norme igieniche e sanitarie previste dall</w:t>
      </w:r>
      <w:r w:rsidR="00364ECF">
        <w:t>e</w:t>
      </w:r>
      <w:r w:rsidRPr="008C3EEC">
        <w:t xml:space="preserve"> </w:t>
      </w:r>
      <w:r w:rsidR="009851FE">
        <w:t>disposizioni normative</w:t>
      </w:r>
      <w:r w:rsidR="00391AF1">
        <w:t>.</w:t>
      </w:r>
    </w:p>
    <w:p w14:paraId="1D97D8C5" w14:textId="77777777" w:rsidR="00132A0F" w:rsidRDefault="00132A0F" w:rsidP="00611EDD">
      <w:pPr>
        <w:spacing w:before="240" w:after="240" w:line="240" w:lineRule="auto"/>
        <w:ind w:left="0"/>
      </w:pPr>
      <w:r>
        <w:t>La qualità delle materie prime e la scelta dei formati più idonei devono contemplare la destinazione d’uso e privilegiare il rispetto dei requisiti suddetti, pur garantendo la necessaria varietà e rotazione delle proposte.</w:t>
      </w:r>
    </w:p>
    <w:p w14:paraId="43C4FE67" w14:textId="77777777" w:rsidR="00132A0F" w:rsidRDefault="00132A0F" w:rsidP="00611EDD">
      <w:pPr>
        <w:spacing w:after="0" w:line="240" w:lineRule="auto"/>
        <w:ind w:left="0"/>
      </w:pPr>
      <w:r>
        <w:t>I criteri e le modalità produttive adottate dovranno garantire e preservare la qualità sensoriale degli alimenti erogati e serviti, rispettando in particolare i seguenti requisiti:</w:t>
      </w:r>
    </w:p>
    <w:p w14:paraId="69DAA2B5" w14:textId="6DF440C4" w:rsidR="00132A0F" w:rsidRDefault="00132A0F" w:rsidP="004C7722">
      <w:pPr>
        <w:pStyle w:val="Paragrafoelenco"/>
        <w:numPr>
          <w:ilvl w:val="0"/>
          <w:numId w:val="8"/>
        </w:numPr>
        <w:spacing w:after="240" w:line="240" w:lineRule="auto"/>
      </w:pPr>
      <w:r>
        <w:t>le cotture devono essere accurate e idonee (in particolare i primi piatti non devono essere né scotti né troppo al dente) e omogenee (es. la consistenza nelle minestre di verdure e legumi, nelle paste ripiene, ecc.)</w:t>
      </w:r>
      <w:r w:rsidR="00390108">
        <w:t xml:space="preserve">; in caso di </w:t>
      </w:r>
      <w:r w:rsidR="008D4F51">
        <w:t>legame fresco-caldo,</w:t>
      </w:r>
      <w:r w:rsidR="004B62B2">
        <w:t xml:space="preserve"> il frazionamento ed il ricambio devono essere opportunamente modulati in modo da darne garanzia lungo tutto l’arco del servizio;</w:t>
      </w:r>
    </w:p>
    <w:p w14:paraId="59A3EFBE" w14:textId="77777777" w:rsidR="00DE52CD" w:rsidRDefault="00DE52CD" w:rsidP="004C7722">
      <w:pPr>
        <w:pStyle w:val="Paragrafoelenco"/>
        <w:numPr>
          <w:ilvl w:val="0"/>
          <w:numId w:val="8"/>
        </w:numPr>
        <w:spacing w:after="0" w:line="240" w:lineRule="auto"/>
      </w:pPr>
      <w:r>
        <w:t>le cotture dei secondi piatti devono essere complete o comunque - compatibilmente con la destinazione d’uso e la tipicità delle ricette - garantirne il risanamento;</w:t>
      </w:r>
    </w:p>
    <w:p w14:paraId="1D19DE0B" w14:textId="318F15FC" w:rsidR="006A1E00" w:rsidRDefault="004B62B2" w:rsidP="004C7722">
      <w:pPr>
        <w:pStyle w:val="Paragrafoelenco"/>
        <w:numPr>
          <w:ilvl w:val="0"/>
          <w:numId w:val="8"/>
        </w:numPr>
        <w:spacing w:after="0" w:line="240" w:lineRule="auto"/>
      </w:pPr>
      <w:r>
        <w:t>l</w:t>
      </w:r>
      <w:r w:rsidR="006A1E00">
        <w:t>e temperature di mantenimento degli alimenti devono essere adeguate e comunque conformi alle norme, devono essere adottate modalità di gestione e mezzi tali da garantirle fino al momento del consumo</w:t>
      </w:r>
      <w:r w:rsidR="00DE52CD">
        <w:t>;</w:t>
      </w:r>
    </w:p>
    <w:p w14:paraId="081D1579" w14:textId="77777777" w:rsidR="00743175" w:rsidRDefault="002F12ED" w:rsidP="004C7722">
      <w:pPr>
        <w:pStyle w:val="Paragrafoelenco"/>
        <w:numPr>
          <w:ilvl w:val="0"/>
          <w:numId w:val="8"/>
        </w:numPr>
        <w:spacing w:after="0" w:line="240" w:lineRule="auto"/>
      </w:pPr>
      <w:r>
        <w:t>s</w:t>
      </w:r>
      <w:r w:rsidR="006A1E00">
        <w:t xml:space="preserve">apore, colorazione e aroma devono risultare </w:t>
      </w:r>
      <w:r w:rsidR="00743175">
        <w:t>gradevoli e appetibili</w:t>
      </w:r>
      <w:r w:rsidR="006A1E00">
        <w:t>. L’aromatizzazione (es. con aggiunta di spezie, erbe aromatiche, odori, ecc. anche qualora sia tipica di una ricetta) deve essere accordata dall’Amministrazione in base alla destinazione d’uso; la sapidità deve essere corretta e sistematicamente controllata</w:t>
      </w:r>
      <w:r w:rsidR="00743175">
        <w:t>;</w:t>
      </w:r>
    </w:p>
    <w:p w14:paraId="27A07586" w14:textId="5D3DC477" w:rsidR="006A1E00" w:rsidRDefault="00743175" w:rsidP="004C7722">
      <w:pPr>
        <w:pStyle w:val="Paragrafoelenco"/>
        <w:numPr>
          <w:ilvl w:val="0"/>
          <w:numId w:val="8"/>
        </w:numPr>
        <w:spacing w:after="0" w:line="240" w:lineRule="auto"/>
      </w:pPr>
      <w:r>
        <w:t>l</w:t>
      </w:r>
      <w:r w:rsidR="006A1E00">
        <w:t>a presentazione dei piatti deve essere curata e accattivante, così come la disposizione nei piatti e nei contenitori esposti</w:t>
      </w:r>
      <w:r w:rsidR="00D04434">
        <w:t>;</w:t>
      </w:r>
    </w:p>
    <w:p w14:paraId="4D01CAF5" w14:textId="720A9B75" w:rsidR="00D04434" w:rsidRDefault="00C06459" w:rsidP="004C7722">
      <w:pPr>
        <w:pStyle w:val="Paragrafoelenco"/>
        <w:numPr>
          <w:ilvl w:val="0"/>
          <w:numId w:val="8"/>
        </w:numPr>
        <w:spacing w:after="0" w:line="240" w:lineRule="auto"/>
      </w:pPr>
      <w:r>
        <w:t>l</w:t>
      </w:r>
      <w:r w:rsidR="006A1E00">
        <w:t>a porzionatura, gli spessori di taglio, la consistenza, ecc. devono essere adeguati alle destinazioni d’us</w:t>
      </w:r>
      <w:r w:rsidR="00D04434">
        <w:t>o;</w:t>
      </w:r>
    </w:p>
    <w:p w14:paraId="7003CEBB" w14:textId="7D69EE51" w:rsidR="00D04434" w:rsidRDefault="00D04434" w:rsidP="004C7722">
      <w:pPr>
        <w:pStyle w:val="Paragrafoelenco"/>
        <w:numPr>
          <w:ilvl w:val="0"/>
          <w:numId w:val="8"/>
        </w:numPr>
        <w:spacing w:after="0" w:line="240" w:lineRule="auto"/>
      </w:pPr>
      <w:r>
        <w:t>g</w:t>
      </w:r>
      <w:r w:rsidR="006A1E00">
        <w:t>li alimenti devono essere esenti da corpi estranei, parti non edibili o di difficile masticazione e da qualunque componente che ne pregiudichi sicurezza e gradimento (es. lische nel pesce, oppure, ove applicabile, ossi, connettivo, nervi, eccesso di grasso, ecc.)</w:t>
      </w:r>
      <w:r w:rsidR="00AD46F7">
        <w:t>.</w:t>
      </w:r>
    </w:p>
    <w:p w14:paraId="4C46522D" w14:textId="401E7AF7" w:rsidR="00D8709E" w:rsidRDefault="006A1E00" w:rsidP="00611EDD">
      <w:pPr>
        <w:spacing w:before="240" w:line="240" w:lineRule="auto"/>
        <w:ind w:left="0"/>
      </w:pPr>
      <w:r>
        <w:t>I centri di preparazione dei pasti esterni e/o interni dovranno essere organizzati in modo da assicurare l'ottimizzazione del lavoro</w:t>
      </w:r>
      <w:r w:rsidR="00AA3A03">
        <w:t>,</w:t>
      </w:r>
      <w:r>
        <w:t xml:space="preserve"> l'igiene </w:t>
      </w:r>
      <w:r w:rsidR="00AA3A03">
        <w:t>e la sic</w:t>
      </w:r>
      <w:r w:rsidR="00507520">
        <w:t xml:space="preserve">urezza alimentare </w:t>
      </w:r>
      <w:r>
        <w:t>nella preparazione dei pasti garantendo la cosiddetta "marcia in avanti senza incroci". È necessario</w:t>
      </w:r>
      <w:r w:rsidR="00AD1030">
        <w:t>,</w:t>
      </w:r>
      <w:r>
        <w:t xml:space="preserve"> quindi</w:t>
      </w:r>
      <w:r w:rsidR="00AD1030">
        <w:t>,</w:t>
      </w:r>
      <w:r>
        <w:t xml:space="preserve"> che sia strutturato in più locali/zone distinte nelle quali avvengono le diverse fasi del processo</w:t>
      </w:r>
      <w:r w:rsidR="00D8709E">
        <w:t xml:space="preserve">. </w:t>
      </w:r>
      <w:r w:rsidRPr="00F70421">
        <w:t>In mancanza o in caso di indisponibilità di più locali/zone distint</w:t>
      </w:r>
      <w:r>
        <w:t>e</w:t>
      </w:r>
      <w:r w:rsidRPr="00F70421">
        <w:t xml:space="preserve">, </w:t>
      </w:r>
      <w:r>
        <w:t>le diverse fasi del processo</w:t>
      </w:r>
      <w:r w:rsidRPr="00F70421">
        <w:t xml:space="preserve"> devono essere effettuate in tempi diversi, facendo precedere, ad ogni avvicendamento, un'adeguata pulizia e sanificazione delle superfici e delle attrezzature</w:t>
      </w:r>
      <w:r>
        <w:t>.</w:t>
      </w:r>
    </w:p>
    <w:p w14:paraId="50C98591" w14:textId="77777777" w:rsidR="00F00239" w:rsidRDefault="00F00239" w:rsidP="00611EDD">
      <w:pPr>
        <w:spacing w:before="240" w:line="240" w:lineRule="auto"/>
        <w:ind w:left="0" w:right="18"/>
      </w:pPr>
      <w:r w:rsidRPr="008C3EEC">
        <w:t>Le materie prime dovranno essere sempre fisicamente separate dagli alimenti in preparazione. Ogni alimento dovrà essere conservato alla temperatura riportata sulle confezioni</w:t>
      </w:r>
      <w:r>
        <w:t xml:space="preserve">. </w:t>
      </w:r>
      <w:r w:rsidRPr="008C3EEC">
        <w:t>Prima di avviare la fase di produzione, le derrate dovranno essere private del loro imballo secondario: nessun imballo in cartone, legno o plastica o simili, potrà accedere alle cucine</w:t>
      </w:r>
      <w:r>
        <w:t>.</w:t>
      </w:r>
    </w:p>
    <w:p w14:paraId="2DFE01B9" w14:textId="69967654" w:rsidR="006A1E00" w:rsidRDefault="006A1E00" w:rsidP="00611EDD">
      <w:pPr>
        <w:spacing w:before="240" w:line="240" w:lineRule="auto"/>
        <w:ind w:left="0"/>
      </w:pPr>
      <w:r w:rsidRPr="00510A94">
        <w:t xml:space="preserve">I </w:t>
      </w:r>
      <w:r>
        <w:t>c</w:t>
      </w:r>
      <w:r w:rsidRPr="00510A94">
        <w:t>entri cottura interni dovranno essere utilizzati esclusivamente per il servizio di ristorazione a favore de</w:t>
      </w:r>
      <w:r>
        <w:t>ll’utenza delle Amministrazioni, salvo deroga espressamente autorizzata dall’Ente</w:t>
      </w:r>
      <w:r w:rsidRPr="00510A94">
        <w:t>.</w:t>
      </w:r>
    </w:p>
    <w:p w14:paraId="5267FCFD" w14:textId="32987F8E" w:rsidR="00082D64" w:rsidRDefault="006A1E00" w:rsidP="00611EDD">
      <w:pPr>
        <w:spacing w:before="240" w:after="240" w:line="240" w:lineRule="auto"/>
        <w:ind w:left="0"/>
      </w:pPr>
      <w:r>
        <w:t xml:space="preserve">I pasti preparati dovranno essere conformi a quanto definito </w:t>
      </w:r>
      <w:r w:rsidR="001134CA">
        <w:t>ne</w:t>
      </w:r>
      <w:r w:rsidR="001134CA" w:rsidRPr="004A33F7">
        <w:t>ll’</w:t>
      </w:r>
      <w:r w:rsidR="001134CA">
        <w:t>A</w:t>
      </w:r>
      <w:r w:rsidR="001134CA" w:rsidRPr="004A33F7">
        <w:t xml:space="preserve">llegato </w:t>
      </w:r>
      <w:r w:rsidR="00455765">
        <w:t>B</w:t>
      </w:r>
      <w:r w:rsidR="001134CA">
        <w:t xml:space="preserve"> - </w:t>
      </w:r>
      <w:r w:rsidR="001134CA" w:rsidRPr="004A33F7">
        <w:t xml:space="preserve">Caratteristiche merceologiche </w:t>
      </w:r>
      <w:r w:rsidR="001134CA">
        <w:t xml:space="preserve">delle </w:t>
      </w:r>
      <w:r w:rsidR="001134CA" w:rsidRPr="004A33F7">
        <w:t>derrate alimentari</w:t>
      </w:r>
      <w:r w:rsidR="001134CA">
        <w:t>.</w:t>
      </w:r>
    </w:p>
    <w:p w14:paraId="73DA56E1" w14:textId="48529B1A" w:rsidR="0076021B" w:rsidRDefault="0076021B" w:rsidP="00611EDD">
      <w:pPr>
        <w:spacing w:before="240" w:after="240" w:line="240" w:lineRule="auto"/>
        <w:ind w:left="0"/>
      </w:pPr>
      <w:r>
        <w:t>È tassativamente vietata ogni forma di riciclo dei cibi preparati. Per riciclo si intende qualsiasi pietanza/bevanda avanzata o precedentemente somministrata all’utenza e quindi già passata nella fase di distribuzione.</w:t>
      </w:r>
    </w:p>
    <w:p w14:paraId="1F92EE14" w14:textId="0759A3E0" w:rsidR="00F579BB" w:rsidRDefault="00F579BB" w:rsidP="00611EDD">
      <w:pPr>
        <w:spacing w:before="240" w:after="240" w:line="240" w:lineRule="auto"/>
        <w:ind w:left="0"/>
      </w:pPr>
      <w:r>
        <w:lastRenderedPageBreak/>
        <w:t xml:space="preserve">In ogni caso tutte le modalità </w:t>
      </w:r>
      <w:r w:rsidR="004E1EE8">
        <w:t xml:space="preserve">di </w:t>
      </w:r>
      <w:r>
        <w:t xml:space="preserve">produzione dei pasti dovranno avvenire secondo quanto stabilito da tutte le </w:t>
      </w:r>
      <w:r w:rsidRPr="007F01F6">
        <w:t xml:space="preserve">disposizioni normative </w:t>
      </w:r>
      <w:r>
        <w:t xml:space="preserve">regionali, </w:t>
      </w:r>
      <w:r w:rsidRPr="007F01F6">
        <w:t>nazionali</w:t>
      </w:r>
      <w:r>
        <w:t xml:space="preserve"> e</w:t>
      </w:r>
      <w:r w:rsidRPr="007F01F6">
        <w:t xml:space="preserve"> comunitarie </w:t>
      </w:r>
      <w:r>
        <w:t>tempo per tempo vigenti in materia.</w:t>
      </w:r>
    </w:p>
    <w:p w14:paraId="6193A547" w14:textId="68FCF673" w:rsidR="00D0477E" w:rsidRPr="008C3EEC" w:rsidRDefault="00D0477E" w:rsidP="00173C70">
      <w:pPr>
        <w:pStyle w:val="Titolo3"/>
        <w:spacing w:before="240" w:line="240" w:lineRule="auto"/>
        <w:ind w:left="567"/>
      </w:pPr>
      <w:bookmarkStart w:id="19" w:name="_Toc239345514"/>
      <w:r w:rsidRPr="008C3EEC">
        <w:t>Confezionamento dei pasti</w:t>
      </w:r>
      <w:bookmarkEnd w:id="19"/>
    </w:p>
    <w:p w14:paraId="33D4CAD2" w14:textId="6704CBF8" w:rsidR="00880704" w:rsidRDefault="00880704" w:rsidP="00611EDD">
      <w:pPr>
        <w:spacing w:before="240" w:after="0" w:line="240" w:lineRule="auto"/>
        <w:ind w:left="0"/>
      </w:pPr>
      <w:r>
        <w:t>Le confezioni ed</w:t>
      </w:r>
      <w:r w:rsidR="002A2E71">
        <w:t xml:space="preserve"> in genere tutti i materiali a contatto con gli alimenti devono essere conformi alle norme vigenti, nazionali e comunitarie</w:t>
      </w:r>
      <w:r w:rsidR="00462246">
        <w:t xml:space="preserve"> e</w:t>
      </w:r>
      <w:r w:rsidR="001134CA">
        <w:t>,</w:t>
      </w:r>
      <w:r w:rsidR="00462246">
        <w:t xml:space="preserve"> in particolare</w:t>
      </w:r>
      <w:r w:rsidR="001134CA">
        <w:t>, dovranno</w:t>
      </w:r>
      <w:r w:rsidR="00462246">
        <w:t>:</w:t>
      </w:r>
    </w:p>
    <w:p w14:paraId="320D6C8D" w14:textId="763DCAC5" w:rsidR="00880704" w:rsidRDefault="00462246" w:rsidP="004C7722">
      <w:pPr>
        <w:pStyle w:val="Paragrafoelenco"/>
        <w:numPr>
          <w:ilvl w:val="0"/>
          <w:numId w:val="11"/>
        </w:numPr>
        <w:spacing w:after="240" w:line="240" w:lineRule="auto"/>
      </w:pPr>
      <w:r>
        <w:t>assicurare protezione delle caratteristiche organolettiche e qualitative del prodotto;</w:t>
      </w:r>
    </w:p>
    <w:p w14:paraId="33A31FA9" w14:textId="77777777" w:rsidR="00880704" w:rsidRDefault="00462246" w:rsidP="004C7722">
      <w:pPr>
        <w:pStyle w:val="Paragrafoelenco"/>
        <w:numPr>
          <w:ilvl w:val="0"/>
          <w:numId w:val="11"/>
        </w:numPr>
        <w:spacing w:before="240" w:after="240" w:line="240" w:lineRule="auto"/>
      </w:pPr>
      <w:r>
        <w:t>assicurare protezione da contaminazioni batteriche;</w:t>
      </w:r>
    </w:p>
    <w:p w14:paraId="328C8644" w14:textId="2515F702" w:rsidR="00880704" w:rsidRDefault="00462246" w:rsidP="004C7722">
      <w:pPr>
        <w:pStyle w:val="Paragrafoelenco"/>
        <w:numPr>
          <w:ilvl w:val="0"/>
          <w:numId w:val="11"/>
        </w:numPr>
        <w:spacing w:before="240" w:after="240" w:line="240" w:lineRule="auto"/>
      </w:pPr>
      <w:r>
        <w:t>impedire il più possibile la disidratazione e la permeabilità ai gas;</w:t>
      </w:r>
    </w:p>
    <w:p w14:paraId="30F3B359" w14:textId="3D0CF0C6" w:rsidR="002A2E71" w:rsidRDefault="00462246" w:rsidP="004C7722">
      <w:pPr>
        <w:pStyle w:val="Paragrafoelenco"/>
        <w:numPr>
          <w:ilvl w:val="0"/>
          <w:numId w:val="11"/>
        </w:numPr>
        <w:spacing w:before="240" w:after="240" w:line="240" w:lineRule="auto"/>
      </w:pPr>
      <w:r>
        <w:t>non cedere al prodotto sostanze a esso estranee</w:t>
      </w:r>
      <w:r w:rsidR="00DC28A2">
        <w:t>;</w:t>
      </w:r>
    </w:p>
    <w:p w14:paraId="06ADAF08" w14:textId="70DA894A" w:rsidR="00DC28A2" w:rsidRDefault="00DC28A2" w:rsidP="004C7722">
      <w:pPr>
        <w:pStyle w:val="Paragrafoelenco"/>
        <w:numPr>
          <w:ilvl w:val="0"/>
          <w:numId w:val="11"/>
        </w:numPr>
        <w:spacing w:before="240" w:after="240" w:line="240" w:lineRule="auto"/>
      </w:pPr>
      <w:r>
        <w:t>essere facilmente aprili dall’utenza destinataria del pasto.</w:t>
      </w:r>
    </w:p>
    <w:p w14:paraId="411DF9BE" w14:textId="1591F62C" w:rsidR="00F574E0" w:rsidRDefault="00D275B2" w:rsidP="00611EDD">
      <w:pPr>
        <w:spacing w:after="240" w:line="240" w:lineRule="auto"/>
        <w:ind w:left="0"/>
      </w:pPr>
      <w:r>
        <w:t>Il</w:t>
      </w:r>
      <w:r w:rsidR="003013C0">
        <w:t xml:space="preserve"> confezionamento dei pasti </w:t>
      </w:r>
      <w:r w:rsidR="003013C0" w:rsidRPr="00400911">
        <w:t xml:space="preserve">e l'assemblaggio dei vassoi </w:t>
      </w:r>
      <w:r w:rsidR="003013C0">
        <w:t xml:space="preserve">dovranno avvenire </w:t>
      </w:r>
      <w:r w:rsidR="003013C0" w:rsidRPr="00400911">
        <w:t>presso i centri messi a disposizione dall’A</w:t>
      </w:r>
      <w:r w:rsidR="003013C0">
        <w:t xml:space="preserve">mministrazione </w:t>
      </w:r>
      <w:r w:rsidR="00F574E0">
        <w:t>e/o presso i</w:t>
      </w:r>
      <w:r w:rsidR="003013C0">
        <w:t xml:space="preserve"> di centri di preparazione esterni</w:t>
      </w:r>
      <w:r w:rsidR="00F574E0">
        <w:t xml:space="preserve"> del Fornitore secondo quanto indicato </w:t>
      </w:r>
      <w:r w:rsidR="00F574E0" w:rsidRPr="00455765">
        <w:t xml:space="preserve">nell’Allegato </w:t>
      </w:r>
      <w:r w:rsidR="00455765" w:rsidRPr="00455765">
        <w:t>E</w:t>
      </w:r>
      <w:r w:rsidR="00F574E0" w:rsidRPr="00455765">
        <w:t xml:space="preserve"> - Modalità di erogazione dei servizi e caratteristiche dei locali.</w:t>
      </w:r>
    </w:p>
    <w:p w14:paraId="4EAC44A5" w14:textId="0C638F8F" w:rsidR="00B16EAE" w:rsidRDefault="00F574E0" w:rsidP="00611EDD">
      <w:pPr>
        <w:spacing w:after="240" w:line="240" w:lineRule="auto"/>
        <w:ind w:left="0"/>
      </w:pPr>
      <w:r>
        <w:t>Altresì, l</w:t>
      </w:r>
      <w:r w:rsidR="003013C0">
        <w:t xml:space="preserve">e modalità di confezionamento dei pasti </w:t>
      </w:r>
      <w:r w:rsidR="00DE737C">
        <w:t xml:space="preserve">richieste da ciascuna Amministrazione sono indicate </w:t>
      </w:r>
      <w:r w:rsidR="00B16EAE" w:rsidRPr="00455765">
        <w:t xml:space="preserve">nell’Allegato </w:t>
      </w:r>
      <w:r w:rsidR="00455765" w:rsidRPr="00455765">
        <w:t>E</w:t>
      </w:r>
      <w:r w:rsidR="00B16EAE" w:rsidRPr="00455765">
        <w:t xml:space="preserve"> - Modalità di erogazione dei servizi e caratteristiche dei locali.</w:t>
      </w:r>
    </w:p>
    <w:p w14:paraId="3B557ED2" w14:textId="7FBB4753" w:rsidR="00E94031" w:rsidRDefault="00E94031" w:rsidP="00611EDD">
      <w:pPr>
        <w:spacing w:after="0" w:line="240" w:lineRule="auto"/>
        <w:ind w:left="0"/>
      </w:pPr>
      <w:r>
        <w:t>Il vassoio del pasto dovrà</w:t>
      </w:r>
      <w:r w:rsidRPr="008C3EEC">
        <w:t xml:space="preserve"> riportare all’esterno un’etichetta con le seguenti indicazioni</w:t>
      </w:r>
      <w:r w:rsidR="00722E67">
        <w:t>:</w:t>
      </w:r>
    </w:p>
    <w:p w14:paraId="02C9947A" w14:textId="68D2E95D" w:rsidR="00A2106D" w:rsidRDefault="008E7A36" w:rsidP="004C7722">
      <w:pPr>
        <w:pStyle w:val="Paragrafoelenco"/>
        <w:widowControl w:val="0"/>
        <w:numPr>
          <w:ilvl w:val="0"/>
          <w:numId w:val="6"/>
        </w:numPr>
        <w:autoSpaceDE w:val="0"/>
        <w:autoSpaceDN w:val="0"/>
        <w:spacing w:after="0" w:line="240" w:lineRule="auto"/>
        <w:ind w:left="567"/>
        <w:contextualSpacing w:val="0"/>
      </w:pPr>
      <w:r>
        <w:t>d</w:t>
      </w:r>
      <w:r w:rsidR="00A2106D">
        <w:t>enominazione dell’Ente a cui sono destinati;</w:t>
      </w:r>
    </w:p>
    <w:p w14:paraId="2357B6A5" w14:textId="4A42E149" w:rsidR="003013C0" w:rsidRDefault="003013C0" w:rsidP="004C7722">
      <w:pPr>
        <w:pStyle w:val="Paragrafoelenco"/>
        <w:widowControl w:val="0"/>
        <w:numPr>
          <w:ilvl w:val="0"/>
          <w:numId w:val="6"/>
        </w:numPr>
        <w:autoSpaceDE w:val="0"/>
        <w:autoSpaceDN w:val="0"/>
        <w:spacing w:after="0" w:line="240" w:lineRule="auto"/>
        <w:ind w:left="567"/>
        <w:contextualSpacing w:val="0"/>
      </w:pPr>
      <w:r>
        <w:t>sede dell’Ente a cui sono destinati;</w:t>
      </w:r>
    </w:p>
    <w:p w14:paraId="7706AB1C" w14:textId="77777777" w:rsidR="003013C0" w:rsidRDefault="003013C0" w:rsidP="004C7722">
      <w:pPr>
        <w:pStyle w:val="Paragrafoelenco"/>
        <w:widowControl w:val="0"/>
        <w:numPr>
          <w:ilvl w:val="0"/>
          <w:numId w:val="6"/>
        </w:numPr>
        <w:autoSpaceDE w:val="0"/>
        <w:autoSpaceDN w:val="0"/>
        <w:spacing w:after="0" w:line="240" w:lineRule="auto"/>
        <w:ind w:left="567"/>
        <w:contextualSpacing w:val="0"/>
      </w:pPr>
      <w:r>
        <w:t>reparto/unità operativa dell’Ente a cui sono destinati;</w:t>
      </w:r>
    </w:p>
    <w:p w14:paraId="55DF42D6" w14:textId="5EF5AFA9" w:rsidR="003013C0" w:rsidRDefault="003013C0" w:rsidP="004C7722">
      <w:pPr>
        <w:pStyle w:val="Paragrafoelenco"/>
        <w:widowControl w:val="0"/>
        <w:numPr>
          <w:ilvl w:val="0"/>
          <w:numId w:val="6"/>
        </w:numPr>
        <w:autoSpaceDE w:val="0"/>
        <w:autoSpaceDN w:val="0"/>
        <w:spacing w:after="0" w:line="240" w:lineRule="auto"/>
        <w:ind w:left="567"/>
        <w:contextualSpacing w:val="0"/>
      </w:pPr>
      <w:r>
        <w:t>in caso di pasto destinato ai pazienti, numero del posto letto cui il vassoio è destinato</w:t>
      </w:r>
      <w:r w:rsidR="00B23AD7">
        <w:t>, generalità del</w:t>
      </w:r>
      <w:r w:rsidRPr="009E0A6E">
        <w:t xml:space="preserve"> degente</w:t>
      </w:r>
      <w:r>
        <w:t xml:space="preserve"> o altro mezzo identificativo concordato con l’Amministrazione;</w:t>
      </w:r>
    </w:p>
    <w:p w14:paraId="7113FAB5" w14:textId="77777777" w:rsidR="003013C0" w:rsidRDefault="003013C0" w:rsidP="004C7722">
      <w:pPr>
        <w:pStyle w:val="Paragrafoelenco"/>
        <w:widowControl w:val="0"/>
        <w:numPr>
          <w:ilvl w:val="0"/>
          <w:numId w:val="6"/>
        </w:numPr>
        <w:autoSpaceDE w:val="0"/>
        <w:autoSpaceDN w:val="0"/>
        <w:spacing w:line="240" w:lineRule="auto"/>
        <w:ind w:left="567"/>
        <w:contextualSpacing w:val="0"/>
      </w:pPr>
      <w:r>
        <w:t>il tipo di dieta e le preparazioni gastronomiche presenti sul vassoio.</w:t>
      </w:r>
    </w:p>
    <w:p w14:paraId="5B2ADF03" w14:textId="7408D11F" w:rsidR="00E3046A" w:rsidRDefault="00E3046A" w:rsidP="00611EDD">
      <w:pPr>
        <w:spacing w:before="240" w:after="0" w:line="240" w:lineRule="auto"/>
        <w:ind w:left="0" w:right="18"/>
      </w:pPr>
      <w:r>
        <w:t xml:space="preserve">Nell’allestimento dei vassoi </w:t>
      </w:r>
      <w:r w:rsidR="00096A62">
        <w:t>il Fornitore</w:t>
      </w:r>
      <w:r>
        <w:t xml:space="preserve"> deve attenersi alle seguenti indicazioni:</w:t>
      </w:r>
    </w:p>
    <w:p w14:paraId="4F912051" w14:textId="1F7DE4B0" w:rsidR="00E3046A" w:rsidRDefault="00E3046A" w:rsidP="004C7722">
      <w:pPr>
        <w:pStyle w:val="Paragrafoelenco"/>
        <w:numPr>
          <w:ilvl w:val="0"/>
          <w:numId w:val="10"/>
        </w:numPr>
        <w:spacing w:after="0" w:line="240" w:lineRule="auto"/>
        <w:ind w:right="18"/>
      </w:pPr>
      <w:r>
        <w:t xml:space="preserve">per ogni singolo prodotto </w:t>
      </w:r>
      <w:r w:rsidR="00466A55">
        <w:t xml:space="preserve">del commercio </w:t>
      </w:r>
      <w:r>
        <w:t>presente sul vassoio deve essere riportata la data di scadenza;</w:t>
      </w:r>
    </w:p>
    <w:p w14:paraId="16000857" w14:textId="5DC2B59C" w:rsidR="00E3046A" w:rsidRDefault="00E3046A" w:rsidP="004C7722">
      <w:pPr>
        <w:pStyle w:val="Paragrafoelenco"/>
        <w:numPr>
          <w:ilvl w:val="0"/>
          <w:numId w:val="10"/>
        </w:numPr>
        <w:spacing w:before="240" w:line="240" w:lineRule="auto"/>
        <w:ind w:right="18"/>
      </w:pPr>
      <w:r>
        <w:t xml:space="preserve">per ogni singolo prodotto confezionato </w:t>
      </w:r>
      <w:r w:rsidR="00096A62">
        <w:t xml:space="preserve">dal </w:t>
      </w:r>
      <w:r w:rsidR="00466A55">
        <w:t>Fornitore</w:t>
      </w:r>
      <w:r>
        <w:t xml:space="preserve"> deve essere riportata la data di confezionamento e la data entro cui deve essere effettuato il consumo a mezzo di etichetta adesiva o altro purché ben leggibile</w:t>
      </w:r>
      <w:r w:rsidR="00577995">
        <w:t>;</w:t>
      </w:r>
    </w:p>
    <w:p w14:paraId="0F697044" w14:textId="35431344" w:rsidR="00E3046A" w:rsidRDefault="00E3046A" w:rsidP="004C7722">
      <w:pPr>
        <w:pStyle w:val="Paragrafoelenco"/>
        <w:numPr>
          <w:ilvl w:val="0"/>
          <w:numId w:val="10"/>
        </w:numPr>
        <w:spacing w:before="240" w:line="240" w:lineRule="auto"/>
        <w:ind w:right="18"/>
      </w:pPr>
      <w:r>
        <w:t>l'inserimento dei condimenti monodose con apertura facilitata per i degenti e i dipendenti inamovibili a reparto deve essere attuato durante l'allestimento dei vassoi personalizzati</w:t>
      </w:r>
    </w:p>
    <w:p w14:paraId="1888363B" w14:textId="38581414" w:rsidR="00C242C0" w:rsidRDefault="00D0477E" w:rsidP="00611EDD">
      <w:pPr>
        <w:spacing w:before="240" w:line="240" w:lineRule="auto"/>
        <w:ind w:left="0" w:right="18"/>
      </w:pPr>
      <w:r w:rsidRPr="008C3EEC">
        <w:t>Le diete standard e le diet</w:t>
      </w:r>
      <w:r w:rsidR="000E60C6">
        <w:t xml:space="preserve">e </w:t>
      </w:r>
      <w:r w:rsidR="00917021">
        <w:t xml:space="preserve">ad personam </w:t>
      </w:r>
      <w:r w:rsidR="000E60C6">
        <w:t>dei degenti</w:t>
      </w:r>
      <w:r w:rsidR="00591B56">
        <w:t xml:space="preserve">, nonché </w:t>
      </w:r>
      <w:r w:rsidRPr="008C3EEC">
        <w:t>i pasti dei dipendenti inamovibili a reparto</w:t>
      </w:r>
      <w:r w:rsidR="00591B56">
        <w:t>,</w:t>
      </w:r>
      <w:r w:rsidRPr="008C3EEC">
        <w:t xml:space="preserve"> devono essere personalizzate in modo tale da essere inequivocabilmente riconducibili al destinatario nel rispetto delle normative vigenti in materia di privacy e secondo le modalità che saranno concordate con l'Amministrazione Contraente</w:t>
      </w:r>
      <w:r w:rsidR="000E60C6">
        <w:t>.</w:t>
      </w:r>
    </w:p>
    <w:p w14:paraId="4AFFA3DC" w14:textId="73820549" w:rsidR="00651E9B" w:rsidRPr="00F5714B" w:rsidRDefault="00651E9B" w:rsidP="00611EDD">
      <w:pPr>
        <w:spacing w:before="240" w:after="240" w:line="240" w:lineRule="auto"/>
        <w:ind w:left="0"/>
        <w:rPr>
          <w:b/>
          <w:bCs/>
        </w:rPr>
      </w:pPr>
      <w:r w:rsidRPr="00F5714B">
        <w:rPr>
          <w:b/>
          <w:bCs/>
        </w:rPr>
        <w:t>Confezionamento</w:t>
      </w:r>
      <w:r w:rsidR="00D3120D">
        <w:rPr>
          <w:b/>
          <w:bCs/>
        </w:rPr>
        <w:t xml:space="preserve"> di</w:t>
      </w:r>
      <w:r w:rsidRPr="00F5714B">
        <w:rPr>
          <w:b/>
          <w:bCs/>
        </w:rPr>
        <w:t xml:space="preserve"> colazioni, spuntini</w:t>
      </w:r>
      <w:r w:rsidR="00D3120D">
        <w:rPr>
          <w:b/>
          <w:bCs/>
        </w:rPr>
        <w:t xml:space="preserve"> e </w:t>
      </w:r>
      <w:r w:rsidRPr="00F5714B">
        <w:rPr>
          <w:b/>
          <w:bCs/>
        </w:rPr>
        <w:t xml:space="preserve">merende </w:t>
      </w:r>
      <w:r w:rsidR="00D3120D">
        <w:rPr>
          <w:b/>
          <w:bCs/>
        </w:rPr>
        <w:t>del v</w:t>
      </w:r>
      <w:r w:rsidRPr="00F5714B">
        <w:rPr>
          <w:b/>
          <w:bCs/>
        </w:rPr>
        <w:t>itto comune e</w:t>
      </w:r>
      <w:r w:rsidR="00D3120D">
        <w:rPr>
          <w:b/>
          <w:bCs/>
        </w:rPr>
        <w:t xml:space="preserve"> delle</w:t>
      </w:r>
      <w:r w:rsidRPr="00F5714B">
        <w:rPr>
          <w:b/>
          <w:bCs/>
        </w:rPr>
        <w:t xml:space="preserve"> diete standard e </w:t>
      </w:r>
      <w:r w:rsidR="00917021">
        <w:rPr>
          <w:b/>
          <w:bCs/>
        </w:rPr>
        <w:t>ad personam</w:t>
      </w:r>
    </w:p>
    <w:p w14:paraId="3FEFC3CD" w14:textId="439C5C81" w:rsidR="00651E9B" w:rsidRDefault="00651E9B" w:rsidP="00611EDD">
      <w:pPr>
        <w:spacing w:before="240" w:after="240" w:line="240" w:lineRule="auto"/>
        <w:ind w:left="0"/>
      </w:pPr>
      <w:r>
        <w:t>Le derrate per</w:t>
      </w:r>
      <w:r w:rsidR="00672A4D">
        <w:t xml:space="preserve"> le</w:t>
      </w:r>
      <w:r>
        <w:t xml:space="preserve"> colazioni del vitto comune, qualora non veicolate con il carrello dedicato, devono essere confezionate all’interno di un sacchetto per ciascun reparto/unità operativa in modo cumulativo, raggruppate per tipologia di prodotto e per temperatura di conservazione. Nell’allestimento dei sacchetti per ogni singolo prodotto </w:t>
      </w:r>
      <w:r w:rsidR="00CD1320">
        <w:t>del commercio</w:t>
      </w:r>
      <w:r w:rsidR="00D7294E">
        <w:t xml:space="preserve"> </w:t>
      </w:r>
      <w:r>
        <w:t>dovrà essere riportata la data di scadenza.</w:t>
      </w:r>
      <w:r w:rsidR="00E90C0E">
        <w:t xml:space="preserve"> </w:t>
      </w:r>
      <w:r>
        <w:t>Analoga modalità dovrà essere utilizzata per il confezionamento di spuntini e merende del vitto comune</w:t>
      </w:r>
      <w:r w:rsidR="00F11EF7">
        <w:t xml:space="preserve">. </w:t>
      </w:r>
      <w:r>
        <w:t xml:space="preserve">Le colazioni, gli spuntini, le merende delle diete standard e </w:t>
      </w:r>
      <w:r w:rsidR="00917021">
        <w:t>ad personam</w:t>
      </w:r>
      <w:r>
        <w:t xml:space="preserve"> devono essere confezionate in sacchetti personalizzati per i quali deve essere previsto un sistema identificativo che indichi: il reparto, il numero </w:t>
      </w:r>
      <w:r>
        <w:lastRenderedPageBreak/>
        <w:t>del letto, il nominativo del degente, il servizio (es. colazione, spuntino, merenda), la tipologia di alimenti ordinati (o prescritti) dal paziente cui destinato, la data di confezionamento e di scadenza.</w:t>
      </w:r>
    </w:p>
    <w:p w14:paraId="39BC7A35" w14:textId="03954DC4" w:rsidR="00651E9B" w:rsidRPr="00F5714B" w:rsidRDefault="00651E9B" w:rsidP="00611EDD">
      <w:pPr>
        <w:spacing w:before="240" w:after="240" w:line="240" w:lineRule="auto"/>
        <w:ind w:left="0"/>
        <w:rPr>
          <w:b/>
          <w:bCs/>
        </w:rPr>
      </w:pPr>
      <w:r w:rsidRPr="00F5714B">
        <w:rPr>
          <w:b/>
          <w:bCs/>
        </w:rPr>
        <w:t>Confezionamento de</w:t>
      </w:r>
      <w:r w:rsidR="009D597C">
        <w:rPr>
          <w:b/>
          <w:bCs/>
        </w:rPr>
        <w:t xml:space="preserve">i </w:t>
      </w:r>
      <w:r w:rsidR="009D597C" w:rsidRPr="009D597C">
        <w:rPr>
          <w:b/>
          <w:bCs/>
        </w:rPr>
        <w:t xml:space="preserve">cestini di conforto e dei cestini sostitutivi del pasto </w:t>
      </w:r>
      <w:r w:rsidRPr="00F5714B">
        <w:rPr>
          <w:b/>
          <w:bCs/>
        </w:rPr>
        <w:t>cestino pasto</w:t>
      </w:r>
    </w:p>
    <w:p w14:paraId="0EA90724" w14:textId="13DF1F66" w:rsidR="00651E9B" w:rsidRDefault="00651E9B" w:rsidP="00611EDD">
      <w:pPr>
        <w:spacing w:before="240" w:after="0" w:line="240" w:lineRule="auto"/>
        <w:ind w:left="0"/>
      </w:pPr>
      <w:r>
        <w:t>I cestini pasto devono essere confezionati in sacchetti personalizzati, corredati di quanto necessario per il consumo del pasto, per i quali deve essere previsto un sistema identificativo che indichi: il reparto, il numero del letto, il servizio, la tipologia di alimenti ordinati (o prescritti) dal paziente</w:t>
      </w:r>
      <w:r w:rsidR="000B6D82">
        <w:t>/dipendente</w:t>
      </w:r>
      <w:r>
        <w:t xml:space="preserve"> cui destinato, la data di confezionamento e di scadenza. Nell’allestimento dei sacchetti il Fornitore deve attenersi alle seguenti indicazioni:</w:t>
      </w:r>
    </w:p>
    <w:p w14:paraId="7CB83491" w14:textId="3F3BC798" w:rsidR="00F10D1B" w:rsidRDefault="00651E9B" w:rsidP="004C7722">
      <w:pPr>
        <w:pStyle w:val="Paragrafoelenco"/>
        <w:numPr>
          <w:ilvl w:val="0"/>
          <w:numId w:val="12"/>
        </w:numPr>
        <w:spacing w:after="240" w:line="240" w:lineRule="auto"/>
      </w:pPr>
      <w:r>
        <w:t xml:space="preserve">per ogni singolo prodotto </w:t>
      </w:r>
      <w:r w:rsidR="00A71A7C">
        <w:t xml:space="preserve">del commercio </w:t>
      </w:r>
      <w:r>
        <w:t>presente nel sacchetto deve essere riportata la data di scadenza;</w:t>
      </w:r>
    </w:p>
    <w:p w14:paraId="12A5C1A9" w14:textId="7A01BBF6" w:rsidR="00651E9B" w:rsidRDefault="00651E9B" w:rsidP="004C7722">
      <w:pPr>
        <w:pStyle w:val="Paragrafoelenco"/>
        <w:numPr>
          <w:ilvl w:val="0"/>
          <w:numId w:val="12"/>
        </w:numPr>
        <w:spacing w:before="240" w:after="240" w:line="240" w:lineRule="auto"/>
      </w:pPr>
      <w:r>
        <w:t xml:space="preserve">per ogni singolo prodotto confezionato </w:t>
      </w:r>
      <w:r w:rsidR="00F10D1B">
        <w:t>dal Fornitore</w:t>
      </w:r>
      <w:r>
        <w:t xml:space="preserve"> in contenitori monouso deve essere riportata la data di confezionamento e di scadenza a mezzo di etichetta adesiva o altro purché ben leggibile.</w:t>
      </w:r>
    </w:p>
    <w:p w14:paraId="7C03382C" w14:textId="20544AC9" w:rsidR="00651E9B" w:rsidRPr="00F85CE8" w:rsidRDefault="00651E9B" w:rsidP="00611EDD">
      <w:pPr>
        <w:spacing w:before="240" w:after="240" w:line="240" w:lineRule="auto"/>
        <w:ind w:left="0"/>
      </w:pPr>
      <w:r w:rsidRPr="00F5714B">
        <w:rPr>
          <w:b/>
          <w:bCs/>
        </w:rPr>
        <w:t>Confezionamento</w:t>
      </w:r>
      <w:r w:rsidR="004B0E67">
        <w:rPr>
          <w:b/>
          <w:bCs/>
        </w:rPr>
        <w:t xml:space="preserve"> di</w:t>
      </w:r>
      <w:r w:rsidRPr="00F5714B">
        <w:rPr>
          <w:b/>
          <w:bCs/>
        </w:rPr>
        <w:t xml:space="preserve"> pranzi e cene </w:t>
      </w:r>
      <w:r w:rsidR="004B0E67">
        <w:rPr>
          <w:b/>
          <w:bCs/>
        </w:rPr>
        <w:t xml:space="preserve">del </w:t>
      </w:r>
      <w:r w:rsidRPr="00F5714B">
        <w:rPr>
          <w:b/>
          <w:bCs/>
        </w:rPr>
        <w:t>vitto comune</w:t>
      </w:r>
      <w:r w:rsidR="004B0E67">
        <w:rPr>
          <w:b/>
          <w:bCs/>
        </w:rPr>
        <w:t>,</w:t>
      </w:r>
      <w:r w:rsidR="004B0E67" w:rsidRPr="004B0E67">
        <w:rPr>
          <w:b/>
          <w:bCs/>
        </w:rPr>
        <w:t xml:space="preserve"> </w:t>
      </w:r>
      <w:r w:rsidR="004B0E67" w:rsidRPr="00F5714B">
        <w:rPr>
          <w:b/>
          <w:bCs/>
        </w:rPr>
        <w:t xml:space="preserve">diete standard e </w:t>
      </w:r>
      <w:r w:rsidR="004B0E67">
        <w:rPr>
          <w:b/>
          <w:bCs/>
        </w:rPr>
        <w:t>ad personam</w:t>
      </w:r>
      <w:r w:rsidRPr="00F5714B">
        <w:rPr>
          <w:b/>
          <w:bCs/>
        </w:rPr>
        <w:t xml:space="preserve"> </w:t>
      </w:r>
      <w:r w:rsidR="004B0E67">
        <w:rPr>
          <w:b/>
          <w:bCs/>
        </w:rPr>
        <w:t xml:space="preserve">per i </w:t>
      </w:r>
      <w:r w:rsidRPr="00F5714B">
        <w:rPr>
          <w:b/>
          <w:bCs/>
        </w:rPr>
        <w:t>dipendenti inamovibili presso servizi privi di carrello</w:t>
      </w:r>
    </w:p>
    <w:p w14:paraId="228EF0A3" w14:textId="77777777" w:rsidR="00651E9B" w:rsidRDefault="00651E9B" w:rsidP="00611EDD">
      <w:pPr>
        <w:spacing w:before="240" w:after="240" w:line="240" w:lineRule="auto"/>
        <w:ind w:left="0"/>
      </w:pPr>
      <w:r>
        <w:t>Il confezionamento deve garantire il trasportato in condizioni igienico sanitarie idonee.</w:t>
      </w:r>
    </w:p>
    <w:p w14:paraId="42350013" w14:textId="77777777" w:rsidR="004B0E67" w:rsidRDefault="00651E9B" w:rsidP="00611EDD">
      <w:pPr>
        <w:spacing w:before="240" w:after="240" w:line="240" w:lineRule="auto"/>
        <w:ind w:left="0"/>
        <w:rPr>
          <w:b/>
          <w:bCs/>
        </w:rPr>
      </w:pPr>
      <w:r w:rsidRPr="00F5714B">
        <w:rPr>
          <w:b/>
          <w:bCs/>
        </w:rPr>
        <w:t xml:space="preserve">Confezionamento generi </w:t>
      </w:r>
      <w:r w:rsidR="004B0E67">
        <w:rPr>
          <w:b/>
          <w:bCs/>
        </w:rPr>
        <w:t>alimentari aggiuntivi</w:t>
      </w:r>
    </w:p>
    <w:p w14:paraId="22BB124E" w14:textId="547C787B" w:rsidR="00651E9B" w:rsidRDefault="00651E9B" w:rsidP="00611EDD">
      <w:pPr>
        <w:spacing w:before="240" w:after="240" w:line="240" w:lineRule="auto"/>
        <w:ind w:left="0"/>
      </w:pPr>
      <w:r>
        <w:t xml:space="preserve">I generi </w:t>
      </w:r>
      <w:r w:rsidR="004B0E67">
        <w:t xml:space="preserve">alimentari aggiuntivi </w:t>
      </w:r>
      <w:r>
        <w:t xml:space="preserve">devono essere confezionati all’interno di un sacchetto/contenitore per ciascun </w:t>
      </w:r>
      <w:r w:rsidR="00D7294E">
        <w:t xml:space="preserve">reparto/unità operativa </w:t>
      </w:r>
      <w:r>
        <w:t>in modo cumulativo, raggruppati per tipologia di prodotto e per temperatura di conservazione. Nell’allestimento dei sacchetti per ogni singolo prodotto del commercio dovrà essere riportata la data di scadenza.</w:t>
      </w:r>
    </w:p>
    <w:p w14:paraId="7DB9FA3F" w14:textId="5443AC8C" w:rsidR="00651E9B" w:rsidRPr="00F5714B" w:rsidRDefault="00651E9B" w:rsidP="00611EDD">
      <w:pPr>
        <w:spacing w:before="240" w:after="240" w:line="240" w:lineRule="auto"/>
        <w:ind w:left="0"/>
        <w:rPr>
          <w:b/>
          <w:bCs/>
        </w:rPr>
      </w:pPr>
      <w:r w:rsidRPr="00F5714B">
        <w:rPr>
          <w:b/>
          <w:bCs/>
        </w:rPr>
        <w:t xml:space="preserve">Confezionamento del materiale </w:t>
      </w:r>
      <w:r w:rsidR="00A90A78">
        <w:rPr>
          <w:b/>
          <w:bCs/>
        </w:rPr>
        <w:t>di consumo aggiuntivo</w:t>
      </w:r>
    </w:p>
    <w:p w14:paraId="58B56BC0" w14:textId="06F31F2F" w:rsidR="00651E9B" w:rsidRDefault="00651E9B" w:rsidP="00611EDD">
      <w:pPr>
        <w:spacing w:before="240" w:line="240" w:lineRule="auto"/>
        <w:ind w:left="0" w:right="18"/>
      </w:pPr>
      <w:r>
        <w:t xml:space="preserve">Il </w:t>
      </w:r>
      <w:r w:rsidR="00A90A78" w:rsidRPr="00A90A78">
        <w:t xml:space="preserve">materiale di consumo aggiuntivo </w:t>
      </w:r>
      <w:r>
        <w:t xml:space="preserve">deve essere confezionato all’interno di un sacchetto per ciascun </w:t>
      </w:r>
      <w:r w:rsidR="00D7294E">
        <w:t xml:space="preserve">reparto/unità operativa </w:t>
      </w:r>
      <w:r>
        <w:t>in modo cumulativo.</w:t>
      </w:r>
    </w:p>
    <w:p w14:paraId="6EDB6E92" w14:textId="511CDE05" w:rsidR="000701E8" w:rsidRPr="008C3EEC" w:rsidRDefault="00183E8F" w:rsidP="00173C70">
      <w:pPr>
        <w:pStyle w:val="Titolo3"/>
        <w:spacing w:before="240" w:line="240" w:lineRule="auto"/>
        <w:ind w:left="567"/>
      </w:pPr>
      <w:bookmarkStart w:id="20" w:name="_Toc239345515"/>
      <w:r>
        <w:t>T</w:t>
      </w:r>
      <w:r w:rsidRPr="00183E8F">
        <w:t xml:space="preserve">rasporto, </w:t>
      </w:r>
      <w:r>
        <w:t>c</w:t>
      </w:r>
      <w:r w:rsidRPr="008C3EEC">
        <w:t>onsegna</w:t>
      </w:r>
      <w:r w:rsidR="003E64A2">
        <w:t>,</w:t>
      </w:r>
      <w:r w:rsidRPr="008C3EEC">
        <w:t xml:space="preserve"> </w:t>
      </w:r>
      <w:r w:rsidR="0023478D">
        <w:t xml:space="preserve">distribuzione </w:t>
      </w:r>
      <w:r w:rsidR="000701E8" w:rsidRPr="008C3EEC">
        <w:t>dei pasti e ritiro vassoi</w:t>
      </w:r>
      <w:bookmarkEnd w:id="20"/>
    </w:p>
    <w:p w14:paraId="1B84A1DB" w14:textId="5FA09DB2" w:rsidR="007D2253" w:rsidRDefault="007D2253" w:rsidP="00611EDD">
      <w:pPr>
        <w:spacing w:before="240" w:after="240" w:line="240" w:lineRule="auto"/>
        <w:ind w:left="0"/>
      </w:pPr>
      <w:r w:rsidRPr="00ED14B0">
        <w:t xml:space="preserve">Il servizio prevede </w:t>
      </w:r>
      <w:r>
        <w:t xml:space="preserve">il trasporto, la </w:t>
      </w:r>
      <w:r w:rsidRPr="00ED14B0">
        <w:t xml:space="preserve">consegna </w:t>
      </w:r>
      <w:r w:rsidR="00CE40DC">
        <w:t xml:space="preserve">e la distribuzione </w:t>
      </w:r>
      <w:r>
        <w:t xml:space="preserve">dei pasti prenotati per i degenti, per i dipendenti </w:t>
      </w:r>
      <w:r w:rsidR="00E82026">
        <w:t xml:space="preserve">inamovibili ai reparti </w:t>
      </w:r>
      <w:r>
        <w:t xml:space="preserve">autorizzati dall’Amministrazione e per ogni tipologia di altro utente autorizzato dall’Amministrazione dai centri di cottura interni/esterni a tutti i reparti/unità operative dell’Amministrazione nonché il successivo ritiro dei vassoi vuoti, per </w:t>
      </w:r>
      <w:r w:rsidRPr="00437D94">
        <w:t>tutti i giorni dell</w:t>
      </w:r>
      <w:r w:rsidR="001B0D19">
        <w:t xml:space="preserve">’anno </w:t>
      </w:r>
      <w:r w:rsidRPr="00437D94">
        <w:t xml:space="preserve">senza che il servizio subisca </w:t>
      </w:r>
      <w:r w:rsidR="001B0D19">
        <w:t xml:space="preserve">mai </w:t>
      </w:r>
      <w:r w:rsidRPr="001F299B">
        <w:t>interruzioni</w:t>
      </w:r>
      <w:r w:rsidRPr="00ED14B0">
        <w:t>.</w:t>
      </w:r>
    </w:p>
    <w:p w14:paraId="1DFD66B9" w14:textId="77777777" w:rsidR="00CF374A" w:rsidRDefault="007D2253" w:rsidP="00611EDD">
      <w:pPr>
        <w:spacing w:after="240" w:line="240" w:lineRule="auto"/>
        <w:ind w:left="0"/>
      </w:pPr>
      <w:r>
        <w:t>Il Fornitore dovrà eseguire il trasporto con idonea attrezzatura tenendo conto delle caratteristiche strutturali e logistiche (es. multi-presidio, distanza tra padiglioni, ecc.) delle singole Amministrazioni.</w:t>
      </w:r>
    </w:p>
    <w:p w14:paraId="64010629" w14:textId="2CC4C4B4" w:rsidR="007D2253" w:rsidRDefault="007D2253" w:rsidP="00611EDD">
      <w:pPr>
        <w:spacing w:after="240" w:line="240" w:lineRule="auto"/>
        <w:ind w:left="0"/>
      </w:pPr>
      <w:r>
        <w:t xml:space="preserve">Il Fornitore e le singole Amministrazioni concorderanno per ciascuna sede </w:t>
      </w:r>
      <w:r w:rsidRPr="00743693">
        <w:t xml:space="preserve">i percorsi </w:t>
      </w:r>
      <w:r>
        <w:t>interni</w:t>
      </w:r>
      <w:r w:rsidR="001237F7">
        <w:t xml:space="preserve"> e</w:t>
      </w:r>
      <w:r w:rsidR="00BF458E">
        <w:t xml:space="preserve"> </w:t>
      </w:r>
      <w:r w:rsidR="000B32A1">
        <w:t>l’orario di consegna</w:t>
      </w:r>
      <w:r>
        <w:t xml:space="preserve"> </w:t>
      </w:r>
      <w:r w:rsidR="001237F7">
        <w:t>e di</w:t>
      </w:r>
      <w:r>
        <w:t xml:space="preserve"> ritiro</w:t>
      </w:r>
      <w:r w:rsidRPr="00743693">
        <w:t xml:space="preserve"> dei pasti</w:t>
      </w:r>
      <w:r>
        <w:t>.</w:t>
      </w:r>
    </w:p>
    <w:p w14:paraId="16563CEC" w14:textId="0281FCE9" w:rsidR="007D2253" w:rsidRDefault="007D2253" w:rsidP="00611EDD">
      <w:pPr>
        <w:spacing w:after="240" w:line="240" w:lineRule="auto"/>
        <w:ind w:left="0"/>
      </w:pPr>
      <w:r>
        <w:t xml:space="preserve">Il Fornitore dovrà eseguire la veicolazione e la </w:t>
      </w:r>
      <w:r w:rsidR="008A7ECA">
        <w:t xml:space="preserve">consegna </w:t>
      </w:r>
      <w:r>
        <w:t>dei pasti con idonei mezzi e attrezzature (es. carrelli termorefrigerati, vassoi isotermici, termobox multiporzione, automezzi coibentanti, ecc.) che garantiscano la conservazione degli alimenti, il mantenimento della temperatura, le</w:t>
      </w:r>
      <w:r w:rsidRPr="00E73551">
        <w:t xml:space="preserve"> caratteristiche organolettiche, nonché la sicurezza e salubrità degli stessi</w:t>
      </w:r>
      <w:r>
        <w:t>, indipendentemente dalla modalità di cottura prevista per ciascuna sede degli Enti e dalla presenza di centri di cottura interni e/o esterni.</w:t>
      </w:r>
    </w:p>
    <w:p w14:paraId="3AA8ED8B" w14:textId="4DAAB0B2" w:rsidR="00CA7BE8" w:rsidRPr="008C3EEC" w:rsidRDefault="001C6D9B" w:rsidP="00611EDD">
      <w:pPr>
        <w:spacing w:line="240" w:lineRule="auto"/>
        <w:ind w:left="0" w:right="18"/>
      </w:pPr>
      <w:r>
        <w:lastRenderedPageBreak/>
        <w:t>In</w:t>
      </w:r>
      <w:r w:rsidR="000066B2">
        <w:t xml:space="preserve"> particolare</w:t>
      </w:r>
      <w:r>
        <w:t>, i</w:t>
      </w:r>
      <w:r w:rsidR="00CA7BE8" w:rsidRPr="008C3EEC">
        <w:t xml:space="preserve"> carrelli </w:t>
      </w:r>
      <w:r w:rsidR="00A40EB8" w:rsidRPr="008C3EEC">
        <w:t>per</w:t>
      </w:r>
      <w:r w:rsidR="00A40EB8">
        <w:t xml:space="preserve"> il trasporto e</w:t>
      </w:r>
      <w:r w:rsidR="00A40EB8" w:rsidRPr="008C3EEC">
        <w:t xml:space="preserve"> </w:t>
      </w:r>
      <w:r w:rsidR="00A40EB8">
        <w:t xml:space="preserve">la </w:t>
      </w:r>
      <w:r w:rsidR="00FD084A">
        <w:t xml:space="preserve">consegna </w:t>
      </w:r>
      <w:r w:rsidR="00A40EB8">
        <w:t xml:space="preserve">dei pasti </w:t>
      </w:r>
      <w:r w:rsidR="00CA7BE8" w:rsidRPr="008C3EEC">
        <w:t>devono</w:t>
      </w:r>
      <w:r w:rsidR="000D665D">
        <w:t xml:space="preserve"> garantire la sicurezza igienica, la conservazione della temperatura dei cibi caldi/freddi e la facilità di movimento nei reparti</w:t>
      </w:r>
      <w:r w:rsidR="00001768">
        <w:t>. Inoltre, devono</w:t>
      </w:r>
      <w:r w:rsidR="00E428C4">
        <w:t xml:space="preserve"> essere</w:t>
      </w:r>
      <w:r w:rsidR="00CA7BE8" w:rsidRPr="008C3EEC">
        <w:t>:</w:t>
      </w:r>
    </w:p>
    <w:p w14:paraId="28C95CB4" w14:textId="78F85A3C" w:rsidR="00001768" w:rsidRDefault="00001768" w:rsidP="004C7722">
      <w:pPr>
        <w:pStyle w:val="Paragrafoelenco"/>
        <w:numPr>
          <w:ilvl w:val="0"/>
          <w:numId w:val="7"/>
        </w:numPr>
        <w:spacing w:line="240" w:lineRule="auto"/>
        <w:ind w:left="567" w:right="18"/>
      </w:pPr>
      <w:r>
        <w:t>costruiti in materiale</w:t>
      </w:r>
      <w:r w:rsidR="00E30E33">
        <w:t xml:space="preserve"> sanificabile (es. </w:t>
      </w:r>
      <w:r>
        <w:t>acciaio inox</w:t>
      </w:r>
      <w:r w:rsidR="00E30E33">
        <w:t>);</w:t>
      </w:r>
    </w:p>
    <w:p w14:paraId="0BD101EE" w14:textId="28498D95" w:rsidR="00CA7BE8" w:rsidRPr="008C3EEC" w:rsidRDefault="00CA7BE8" w:rsidP="004C7722">
      <w:pPr>
        <w:pStyle w:val="Paragrafoelenco"/>
        <w:numPr>
          <w:ilvl w:val="0"/>
          <w:numId w:val="7"/>
        </w:numPr>
        <w:spacing w:line="240" w:lineRule="auto"/>
        <w:ind w:left="567" w:right="18"/>
      </w:pPr>
      <w:r w:rsidRPr="008C3EEC">
        <w:t>dotati di sistemi di rilevazione e di tracciabilità delle temperature con adeguati sistemi di allarme in caso di blocco/spegnimento</w:t>
      </w:r>
      <w:r w:rsidR="001C6D9B">
        <w:t>;</w:t>
      </w:r>
    </w:p>
    <w:p w14:paraId="6C43C43A" w14:textId="45F8360B" w:rsidR="00CA7BE8" w:rsidRPr="008C3EEC" w:rsidRDefault="00CA7BE8" w:rsidP="004C7722">
      <w:pPr>
        <w:pStyle w:val="Paragrafoelenco"/>
        <w:numPr>
          <w:ilvl w:val="0"/>
          <w:numId w:val="7"/>
        </w:numPr>
        <w:spacing w:line="240" w:lineRule="auto"/>
        <w:ind w:left="567" w:right="18"/>
      </w:pPr>
      <w:r w:rsidRPr="008C3EEC">
        <w:t>forniti in numero adeguato a svolgere il servizio</w:t>
      </w:r>
      <w:r w:rsidR="000066B2">
        <w:t>;</w:t>
      </w:r>
    </w:p>
    <w:p w14:paraId="7ECBCAD2" w14:textId="69846C3F" w:rsidR="00CA7BE8" w:rsidRPr="008C3EEC" w:rsidRDefault="00CA7BE8" w:rsidP="004C7722">
      <w:pPr>
        <w:pStyle w:val="Paragrafoelenco"/>
        <w:numPr>
          <w:ilvl w:val="0"/>
          <w:numId w:val="7"/>
        </w:numPr>
        <w:spacing w:line="240" w:lineRule="auto"/>
        <w:ind w:left="567" w:right="18"/>
      </w:pPr>
      <w:r w:rsidRPr="008C3EEC">
        <w:t>dotati di paraurti</w:t>
      </w:r>
      <w:r w:rsidR="00A2444F">
        <w:t xml:space="preserve"> e ruote </w:t>
      </w:r>
      <w:r w:rsidR="00A2444F" w:rsidRPr="008C3EEC">
        <w:t>silenziose</w:t>
      </w:r>
      <w:r w:rsidR="009028EC">
        <w:t>, antitraccia, grandi, piroettanti e dotate di freni di bloccaggio;</w:t>
      </w:r>
    </w:p>
    <w:p w14:paraId="6B30CDE7" w14:textId="7F1C1865" w:rsidR="00CA7BE8" w:rsidRPr="008C3EEC" w:rsidRDefault="00CA7BE8" w:rsidP="004C7722">
      <w:pPr>
        <w:pStyle w:val="Paragrafoelenco"/>
        <w:numPr>
          <w:ilvl w:val="0"/>
          <w:numId w:val="7"/>
        </w:numPr>
        <w:spacing w:line="240" w:lineRule="auto"/>
        <w:ind w:left="567" w:right="18"/>
      </w:pPr>
      <w:r w:rsidRPr="008C3EEC">
        <w:t>leggeri, facilmente manovrabili e di dimensioni che consentano un</w:t>
      </w:r>
      <w:r w:rsidR="002206C3">
        <w:t>’</w:t>
      </w:r>
      <w:r w:rsidRPr="008C3EEC">
        <w:t>idonea visuale dell’operatore nel trasporto a reparto</w:t>
      </w:r>
      <w:r w:rsidR="005078A6">
        <w:t xml:space="preserve"> con maniglioni di spinta robusti e porte con apertura a grande angolo fino a 270° per facilitare il passaggio del personale</w:t>
      </w:r>
      <w:r w:rsidR="000066B2">
        <w:t>;</w:t>
      </w:r>
    </w:p>
    <w:p w14:paraId="4A57FB3F" w14:textId="6690D31E" w:rsidR="00CA7BE8" w:rsidRDefault="00CA7BE8" w:rsidP="004C7722">
      <w:pPr>
        <w:pStyle w:val="Paragrafoelenco"/>
        <w:numPr>
          <w:ilvl w:val="0"/>
          <w:numId w:val="7"/>
        </w:numPr>
        <w:spacing w:line="240" w:lineRule="auto"/>
        <w:ind w:left="567" w:right="18"/>
      </w:pPr>
      <w:r w:rsidRPr="008C3EEC">
        <w:t>dotati di lucchetto di chiusura</w:t>
      </w:r>
      <w:r w:rsidR="00180A32">
        <w:t>;</w:t>
      </w:r>
    </w:p>
    <w:p w14:paraId="69C844DB" w14:textId="1900D539" w:rsidR="00180A32" w:rsidRPr="008C3EEC" w:rsidRDefault="00180A32" w:rsidP="004C7722">
      <w:pPr>
        <w:pStyle w:val="Paragrafoelenco"/>
        <w:numPr>
          <w:ilvl w:val="0"/>
          <w:numId w:val="7"/>
        </w:numPr>
        <w:spacing w:line="240" w:lineRule="auto"/>
        <w:ind w:left="567" w:right="18"/>
      </w:pPr>
      <w:r>
        <w:t>dotati di scomparti separati caldo/freddo per mantenere la temperatura differenziata dei piatti.</w:t>
      </w:r>
    </w:p>
    <w:p w14:paraId="056BDE0A" w14:textId="4F766F1F" w:rsidR="007D2253" w:rsidRDefault="007D2253" w:rsidP="00611EDD">
      <w:pPr>
        <w:spacing w:before="240" w:after="240" w:line="240" w:lineRule="auto"/>
        <w:ind w:left="0"/>
      </w:pPr>
      <w:r>
        <w:t>Il trasporto di sostanze alimentari di natura diversa, in quanto rappresenta un rischio di contaminazione e alterazione delle caratteristiche degli altri alimenti, dovrà essere effettuato con uso di contenitori ed imballaggi atti ad evitare il concretizzarsi di detti rischi. L</w:t>
      </w:r>
      <w:r w:rsidRPr="008D04C9">
        <w:t>e confezioni dei prodotti distribuiti devono essere integre, chiuse all’origine, senza segni di manomissione, fori e, se del caso, perdita di sottovuoto o di gas d'imballaggio (in caso di ATM – Atmosfera modificata).</w:t>
      </w:r>
      <w:r w:rsidR="00C4522C">
        <w:t xml:space="preserve"> Inoltre,</w:t>
      </w:r>
      <w:r w:rsidR="002268F9">
        <w:t xml:space="preserve"> le confezioni dei prodotti distribuiti devono garantire una facile apertura.</w:t>
      </w:r>
      <w:r>
        <w:t xml:space="preserve"> I prodotti distribuiti devono essere privi di ogni forma di contaminazione, alterazione, deterioramento visibile come presenza di corpi estranei, muffe, sudiciume, parassiti, difetti merceologici, odori, sapori, consistenza o colorazioni anomale, in modo che sia garantita la qualità igienico-sanitaria degli alimenti.</w:t>
      </w:r>
    </w:p>
    <w:p w14:paraId="44317EF9" w14:textId="40375151" w:rsidR="00C6297B" w:rsidRDefault="007D2253" w:rsidP="00611EDD">
      <w:pPr>
        <w:spacing w:after="240" w:line="240" w:lineRule="auto"/>
        <w:ind w:left="0"/>
      </w:pPr>
      <w:r>
        <w:t xml:space="preserve">I carrelli contenenti i pasti, eventualmente chiusi a chiave su richiesta del singolo Ente, ed i vassoi devono essere trasportati e custoditi dal personale del Fornitore fino al momento della consegna in un punto del reparto/unità operativa da concordare con le singole Amministrazioni e </w:t>
      </w:r>
      <w:r w:rsidRPr="00437D94">
        <w:t>dovranno essere corredati d</w:t>
      </w:r>
      <w:r>
        <w:t>el</w:t>
      </w:r>
      <w:r w:rsidRPr="00437D94">
        <w:t xml:space="preserve"> documento riepilogativo del numero dei pasti complessivi e della tipologia di ogni singolo vitto richiesto</w:t>
      </w:r>
      <w:r>
        <w:t>.</w:t>
      </w:r>
    </w:p>
    <w:p w14:paraId="06CB8BA4" w14:textId="168ACA96" w:rsidR="00C6297B" w:rsidRPr="008C3EEC" w:rsidRDefault="000B38F5" w:rsidP="00611EDD">
      <w:pPr>
        <w:spacing w:before="240" w:line="240" w:lineRule="auto"/>
        <w:ind w:left="0" w:right="18"/>
      </w:pPr>
      <w:r>
        <w:t>Il</w:t>
      </w:r>
      <w:r w:rsidR="00C6297B" w:rsidRPr="008C3EEC">
        <w:t xml:space="preserve"> </w:t>
      </w:r>
      <w:r>
        <w:t>D</w:t>
      </w:r>
      <w:r w:rsidR="00C6297B" w:rsidRPr="008C3EEC">
        <w:t xml:space="preserve">ocumento </w:t>
      </w:r>
      <w:r>
        <w:t>d</w:t>
      </w:r>
      <w:r w:rsidR="00C6297B" w:rsidRPr="008C3EEC">
        <w:t xml:space="preserve">i </w:t>
      </w:r>
      <w:r>
        <w:t>Trasporto</w:t>
      </w:r>
      <w:r w:rsidR="00C6297B" w:rsidRPr="008C3EEC">
        <w:t xml:space="preserve"> (DDT) sarà controfirmato dal personale dell’Amministrazione ricevente riportando anche l’effettivo orario di consegna. </w:t>
      </w:r>
      <w:r w:rsidR="00642BD0">
        <w:t>I</w:t>
      </w:r>
      <w:r w:rsidR="00C6297B" w:rsidRPr="008C3EEC">
        <w:t>l personale incaricato dall’Amministrazione Contraente potrà misurare le temperature delle pietanze, in relazione a quanto previsto</w:t>
      </w:r>
      <w:r w:rsidR="00E6025C">
        <w:t xml:space="preserve"> </w:t>
      </w:r>
      <w:r w:rsidR="00E6025C" w:rsidRPr="00E6025C">
        <w:t>nell’</w:t>
      </w:r>
      <w:r w:rsidR="00E6025C" w:rsidRPr="00E6025C">
        <w:rPr>
          <w:rFonts w:eastAsia="Arial"/>
        </w:rPr>
        <w:t>Allegato C – Temperature di conservazione, confezionamento e distribuzione degli alimenti</w:t>
      </w:r>
      <w:r w:rsidR="00F36D20" w:rsidRPr="00E6025C">
        <w:t>,</w:t>
      </w:r>
      <w:r w:rsidR="00A97DDD">
        <w:t xml:space="preserve"> e</w:t>
      </w:r>
      <w:r w:rsidR="0048593A" w:rsidRPr="00E6025C">
        <w:t xml:space="preserve"> la gra</w:t>
      </w:r>
      <w:r w:rsidR="0048593A">
        <w:t>mmatura delle pietanze</w:t>
      </w:r>
      <w:r w:rsidR="001D27B3">
        <w:t xml:space="preserve">, </w:t>
      </w:r>
      <w:r w:rsidR="00A97DDD">
        <w:t>nonché valutare le qualità sensoriali dei piatti</w:t>
      </w:r>
      <w:r w:rsidR="00921909">
        <w:t>.</w:t>
      </w:r>
    </w:p>
    <w:p w14:paraId="1631D0DF" w14:textId="1BDE8F70" w:rsidR="007D2253" w:rsidRDefault="007D2253" w:rsidP="00611EDD">
      <w:pPr>
        <w:spacing w:before="240" w:after="240" w:line="240" w:lineRule="auto"/>
        <w:ind w:left="0"/>
      </w:pPr>
      <w:r>
        <w:t>Il personale dedicato al trasporto e alla custodia dei carrelli deve essere in numero sufficiente a garantire la sicurezza degli operatori e la salvaguardia degli ambienti e dei percorsi. Ogni danno derivante dal trasporto dei carrelli è a carico del Fornitore.</w:t>
      </w:r>
    </w:p>
    <w:p w14:paraId="1026A713" w14:textId="022EB0E9" w:rsidR="007D2253" w:rsidRDefault="007D2253" w:rsidP="00611EDD">
      <w:pPr>
        <w:spacing w:line="240" w:lineRule="auto"/>
        <w:ind w:left="0"/>
      </w:pPr>
      <w:r>
        <w:t xml:space="preserve">La prima colazione, lo spuntino e la merenda dovranno essere </w:t>
      </w:r>
      <w:r w:rsidR="00466AED">
        <w:t xml:space="preserve">consegnati </w:t>
      </w:r>
      <w:r>
        <w:t xml:space="preserve">utilizzando il seguente materiale di servizio, a titolo esemplificativo ma non esaustivo: </w:t>
      </w:r>
    </w:p>
    <w:p w14:paraId="35E42FE3" w14:textId="77777777" w:rsidR="007D2253" w:rsidRDefault="007D2253" w:rsidP="004C7722">
      <w:pPr>
        <w:pStyle w:val="Paragrafoelenco"/>
        <w:widowControl w:val="0"/>
        <w:numPr>
          <w:ilvl w:val="0"/>
          <w:numId w:val="6"/>
        </w:numPr>
        <w:autoSpaceDE w:val="0"/>
        <w:autoSpaceDN w:val="0"/>
        <w:spacing w:after="0" w:line="240" w:lineRule="auto"/>
        <w:ind w:left="567"/>
        <w:contextualSpacing w:val="0"/>
      </w:pPr>
      <w:r>
        <w:t>vassoio antiscivolo;</w:t>
      </w:r>
    </w:p>
    <w:p w14:paraId="0E0DE2D9" w14:textId="77777777" w:rsidR="007D2253" w:rsidRDefault="007D2253" w:rsidP="004C7722">
      <w:pPr>
        <w:pStyle w:val="Paragrafoelenco"/>
        <w:widowControl w:val="0"/>
        <w:numPr>
          <w:ilvl w:val="0"/>
          <w:numId w:val="6"/>
        </w:numPr>
        <w:autoSpaceDE w:val="0"/>
        <w:autoSpaceDN w:val="0"/>
        <w:spacing w:after="0" w:line="240" w:lineRule="auto"/>
        <w:ind w:left="567"/>
        <w:contextualSpacing w:val="0"/>
      </w:pPr>
      <w:r>
        <w:t>eventuale coprivassoio;</w:t>
      </w:r>
    </w:p>
    <w:p w14:paraId="1609C439" w14:textId="18ECDDB9" w:rsidR="007D2253" w:rsidRDefault="007D2253" w:rsidP="004C7722">
      <w:pPr>
        <w:pStyle w:val="Paragrafoelenco"/>
        <w:widowControl w:val="0"/>
        <w:numPr>
          <w:ilvl w:val="0"/>
          <w:numId w:val="6"/>
        </w:numPr>
        <w:autoSpaceDE w:val="0"/>
        <w:autoSpaceDN w:val="0"/>
        <w:spacing w:after="0" w:line="240" w:lineRule="auto"/>
        <w:ind w:left="567"/>
        <w:contextualSpacing w:val="0"/>
      </w:pPr>
      <w:r>
        <w:t>tazza</w:t>
      </w:r>
      <w:r w:rsidR="00AC59E4">
        <w:t xml:space="preserve"> in ceramica</w:t>
      </w:r>
      <w:r>
        <w:t>, corredata di piatto, o bicchiere contenente almeno cc. 300;</w:t>
      </w:r>
    </w:p>
    <w:p w14:paraId="0FB96AFE" w14:textId="4984DAE2" w:rsidR="007D2253" w:rsidRDefault="00453ABC" w:rsidP="004C7722">
      <w:pPr>
        <w:pStyle w:val="Paragrafoelenco"/>
        <w:widowControl w:val="0"/>
        <w:numPr>
          <w:ilvl w:val="0"/>
          <w:numId w:val="6"/>
        </w:numPr>
        <w:autoSpaceDE w:val="0"/>
        <w:autoSpaceDN w:val="0"/>
        <w:spacing w:after="0" w:line="240" w:lineRule="auto"/>
        <w:ind w:left="567"/>
        <w:contextualSpacing w:val="0"/>
      </w:pPr>
      <w:r>
        <w:t xml:space="preserve">set di posate pluriuso imbustate </w:t>
      </w:r>
      <w:r w:rsidR="007D2253">
        <w:t xml:space="preserve">con </w:t>
      </w:r>
      <w:r>
        <w:t>tovagliolo monouso di carta</w:t>
      </w:r>
      <w:r w:rsidR="007F26F6">
        <w:t xml:space="preserve"> tessuto</w:t>
      </w:r>
      <w:r>
        <w:t xml:space="preserve"> in doppio velo</w:t>
      </w:r>
      <w:r w:rsidR="007D2253">
        <w:t>;</w:t>
      </w:r>
    </w:p>
    <w:p w14:paraId="574A5329" w14:textId="14763CFE" w:rsidR="007D2253" w:rsidRDefault="007D2253" w:rsidP="004C7722">
      <w:pPr>
        <w:pStyle w:val="Paragrafoelenco"/>
        <w:widowControl w:val="0"/>
        <w:numPr>
          <w:ilvl w:val="0"/>
          <w:numId w:val="6"/>
        </w:numPr>
        <w:autoSpaceDE w:val="0"/>
        <w:autoSpaceDN w:val="0"/>
        <w:spacing w:after="0" w:line="240" w:lineRule="auto"/>
        <w:ind w:left="567"/>
        <w:contextualSpacing w:val="0"/>
      </w:pPr>
      <w:r>
        <w:t>erogatori automatici di bevande da posizionare fissi nei reparti o trasportabili oppure, in alternativa, thermos in acciaio</w:t>
      </w:r>
      <w:r w:rsidR="00100D00">
        <w:t xml:space="preserve"> di dimensione adeguata</w:t>
      </w:r>
      <w:r>
        <w:t xml:space="preserve"> muniti di rubinetto, in quantità necessaria a garantire la totale efficienza del servizio e con buona tenuta termica; </w:t>
      </w:r>
    </w:p>
    <w:p w14:paraId="324BB2A4" w14:textId="00880609" w:rsidR="00B93993" w:rsidRDefault="007D2253" w:rsidP="004C7722">
      <w:pPr>
        <w:pStyle w:val="Paragrafoelenco"/>
        <w:widowControl w:val="0"/>
        <w:numPr>
          <w:ilvl w:val="0"/>
          <w:numId w:val="6"/>
        </w:numPr>
        <w:autoSpaceDE w:val="0"/>
        <w:autoSpaceDN w:val="0"/>
        <w:spacing w:line="240" w:lineRule="auto"/>
        <w:ind w:left="567"/>
        <w:contextualSpacing w:val="0"/>
      </w:pPr>
      <w:r>
        <w:t>carrelli idonei al trasporto nei reparti dei vassoi, delle stoviglie, dei distributori automatici di bevande, dei thermos in acciaio contenenti caffè, latte caldo, thè e acqua calda, delle fette biscottate e marmellate confezionate per porzione e di quant’altro previsto nella colazione, nello spuntino e nella merenda.</w:t>
      </w:r>
    </w:p>
    <w:p w14:paraId="1A201B0E" w14:textId="2391DD91" w:rsidR="007D2253" w:rsidRDefault="007D2253" w:rsidP="00611EDD">
      <w:pPr>
        <w:spacing w:before="240" w:line="240" w:lineRule="auto"/>
        <w:ind w:left="0"/>
      </w:pPr>
      <w:r>
        <w:lastRenderedPageBreak/>
        <w:t xml:space="preserve">Il pranzo e la cena dovranno essere </w:t>
      </w:r>
      <w:r w:rsidR="00466AED">
        <w:t xml:space="preserve">consegnati </w:t>
      </w:r>
      <w:r>
        <w:t>utilizzando il seguente materiale di servizio, a titolo esemplificativo ma non esaustivo:</w:t>
      </w:r>
    </w:p>
    <w:p w14:paraId="5CBAACA5" w14:textId="77777777" w:rsidR="007D2253" w:rsidRDefault="007D2253" w:rsidP="004C7722">
      <w:pPr>
        <w:pStyle w:val="Paragrafoelenco"/>
        <w:widowControl w:val="0"/>
        <w:numPr>
          <w:ilvl w:val="0"/>
          <w:numId w:val="6"/>
        </w:numPr>
        <w:autoSpaceDE w:val="0"/>
        <w:autoSpaceDN w:val="0"/>
        <w:spacing w:after="0" w:line="240" w:lineRule="auto"/>
        <w:ind w:left="567"/>
        <w:contextualSpacing w:val="0"/>
      </w:pPr>
      <w:r>
        <w:t>vassoio antiscivolo;</w:t>
      </w:r>
    </w:p>
    <w:p w14:paraId="58DBA1ED" w14:textId="17123422" w:rsidR="0011086C" w:rsidRDefault="007D2253" w:rsidP="004C7722">
      <w:pPr>
        <w:pStyle w:val="Paragrafoelenco"/>
        <w:widowControl w:val="0"/>
        <w:numPr>
          <w:ilvl w:val="0"/>
          <w:numId w:val="6"/>
        </w:numPr>
        <w:autoSpaceDE w:val="0"/>
        <w:autoSpaceDN w:val="0"/>
        <w:spacing w:after="0" w:line="240" w:lineRule="auto"/>
        <w:ind w:left="567"/>
        <w:contextualSpacing w:val="0"/>
      </w:pPr>
      <w:r>
        <w:t>eventuale coprivassoio;</w:t>
      </w:r>
    </w:p>
    <w:p w14:paraId="570233A5" w14:textId="66209965" w:rsidR="007D2253" w:rsidRDefault="007D2253" w:rsidP="004C7722">
      <w:pPr>
        <w:pStyle w:val="Paragrafoelenco"/>
        <w:widowControl w:val="0"/>
        <w:numPr>
          <w:ilvl w:val="0"/>
          <w:numId w:val="6"/>
        </w:numPr>
        <w:autoSpaceDE w:val="0"/>
        <w:autoSpaceDN w:val="0"/>
        <w:spacing w:after="0" w:line="240" w:lineRule="auto"/>
        <w:ind w:left="567"/>
        <w:contextualSpacing w:val="0"/>
      </w:pPr>
      <w:r>
        <w:t xml:space="preserve">condimenti </w:t>
      </w:r>
      <w:r w:rsidRPr="004B2154">
        <w:t>confezionati in bustine monodose</w:t>
      </w:r>
      <w:r>
        <w:t xml:space="preserve"> (es.</w:t>
      </w:r>
      <w:r w:rsidRPr="004B2154">
        <w:t xml:space="preserve"> olio extra vergine d’oliva, aceto di vino, succo di limone, sale, formaggio grattugiato</w:t>
      </w:r>
      <w:r>
        <w:t>, ecc.)</w:t>
      </w:r>
      <w:r w:rsidR="007F2B32">
        <w:t>;</w:t>
      </w:r>
    </w:p>
    <w:p w14:paraId="0A841AE5" w14:textId="77777777" w:rsidR="007D2253" w:rsidRDefault="007D2253" w:rsidP="004C7722">
      <w:pPr>
        <w:pStyle w:val="Paragrafoelenco"/>
        <w:widowControl w:val="0"/>
        <w:numPr>
          <w:ilvl w:val="0"/>
          <w:numId w:val="6"/>
        </w:numPr>
        <w:autoSpaceDE w:val="0"/>
        <w:autoSpaceDN w:val="0"/>
        <w:spacing w:after="0" w:line="240" w:lineRule="auto"/>
        <w:ind w:left="567"/>
        <w:contextualSpacing w:val="0"/>
      </w:pPr>
      <w:r>
        <w:t>stoviglie di ceramica dotate di coperchio in materiale adeguato al mantenimento e trasporto;</w:t>
      </w:r>
    </w:p>
    <w:p w14:paraId="09087805" w14:textId="74EF3EE3" w:rsidR="007D2253" w:rsidRDefault="007D2253" w:rsidP="004C7722">
      <w:pPr>
        <w:pStyle w:val="Paragrafoelenco"/>
        <w:widowControl w:val="0"/>
        <w:numPr>
          <w:ilvl w:val="0"/>
          <w:numId w:val="6"/>
        </w:numPr>
        <w:autoSpaceDE w:val="0"/>
        <w:autoSpaceDN w:val="0"/>
        <w:spacing w:after="0" w:line="240" w:lineRule="auto"/>
        <w:ind w:left="567"/>
        <w:contextualSpacing w:val="0"/>
      </w:pPr>
      <w:r>
        <w:t xml:space="preserve">set di posate </w:t>
      </w:r>
      <w:r w:rsidR="008B79B3">
        <w:t>pluriuso</w:t>
      </w:r>
      <w:r>
        <w:t xml:space="preserve"> imbustate, composto da cucchiaio, forchetta, coltello</w:t>
      </w:r>
      <w:r w:rsidR="00453ABC">
        <w:t xml:space="preserve">, </w:t>
      </w:r>
      <w:r>
        <w:t>cucchiaino</w:t>
      </w:r>
      <w:r w:rsidR="00453ABC">
        <w:t xml:space="preserve"> e tovagliolo monouso di carta</w:t>
      </w:r>
      <w:r w:rsidR="00A848FB">
        <w:t xml:space="preserve"> tessuto</w:t>
      </w:r>
      <w:r w:rsidR="00453ABC">
        <w:t xml:space="preserve"> in doppio velo</w:t>
      </w:r>
      <w:r>
        <w:t>;</w:t>
      </w:r>
    </w:p>
    <w:p w14:paraId="24F10D78" w14:textId="1D532003" w:rsidR="007D2253" w:rsidRDefault="007D2253" w:rsidP="004C7722">
      <w:pPr>
        <w:pStyle w:val="Paragrafoelenco"/>
        <w:widowControl w:val="0"/>
        <w:numPr>
          <w:ilvl w:val="0"/>
          <w:numId w:val="6"/>
        </w:numPr>
        <w:autoSpaceDE w:val="0"/>
        <w:autoSpaceDN w:val="0"/>
        <w:spacing w:after="0" w:line="240" w:lineRule="auto"/>
        <w:ind w:left="567"/>
        <w:contextualSpacing w:val="0"/>
      </w:pPr>
      <w:r>
        <w:t>bicchiere</w:t>
      </w:r>
      <w:r w:rsidR="00E23235">
        <w:t>, imbustat</w:t>
      </w:r>
      <w:r w:rsidR="008D72BB">
        <w:t>o</w:t>
      </w:r>
      <w:r w:rsidR="00E23235">
        <w:t xml:space="preserve"> singolarmente,</w:t>
      </w:r>
      <w:r w:rsidR="005855B7">
        <w:t xml:space="preserve"> in vetro infrangibile o in plastica riutilizzabile</w:t>
      </w:r>
      <w:r>
        <w:t>;</w:t>
      </w:r>
    </w:p>
    <w:p w14:paraId="2E5BC897" w14:textId="77777777" w:rsidR="007D2253" w:rsidRDefault="007D2253" w:rsidP="004C7722">
      <w:pPr>
        <w:pStyle w:val="Paragrafoelenco"/>
        <w:widowControl w:val="0"/>
        <w:numPr>
          <w:ilvl w:val="0"/>
          <w:numId w:val="6"/>
        </w:numPr>
        <w:autoSpaceDE w:val="0"/>
        <w:autoSpaceDN w:val="0"/>
        <w:spacing w:after="0" w:line="240" w:lineRule="auto"/>
        <w:ind w:left="567"/>
        <w:contextualSpacing w:val="0"/>
      </w:pPr>
      <w:r>
        <w:t>bavaglia monouso, se specificatamente richiesta in fase di prenotazione del pasto, di dimensioni diverse per paziente adulto e pediatrico;</w:t>
      </w:r>
    </w:p>
    <w:p w14:paraId="122B21F3" w14:textId="77777777" w:rsidR="007D2253" w:rsidRDefault="007D2253" w:rsidP="004C7722">
      <w:pPr>
        <w:pStyle w:val="Paragrafoelenco"/>
        <w:widowControl w:val="0"/>
        <w:numPr>
          <w:ilvl w:val="0"/>
          <w:numId w:val="6"/>
        </w:numPr>
        <w:autoSpaceDE w:val="0"/>
        <w:autoSpaceDN w:val="0"/>
        <w:spacing w:after="0" w:line="240" w:lineRule="auto"/>
        <w:ind w:left="567"/>
        <w:contextualSpacing w:val="0"/>
      </w:pPr>
      <w:r>
        <w:t>cannuccia, se specificatamente richiesta in fase di prenotazione del pasto;</w:t>
      </w:r>
    </w:p>
    <w:p w14:paraId="5AF2C26A" w14:textId="499149D8" w:rsidR="00F32026" w:rsidRDefault="007D2253" w:rsidP="004C7722">
      <w:pPr>
        <w:pStyle w:val="Paragrafoelenco"/>
        <w:widowControl w:val="0"/>
        <w:numPr>
          <w:ilvl w:val="0"/>
          <w:numId w:val="6"/>
        </w:numPr>
        <w:autoSpaceDE w:val="0"/>
        <w:autoSpaceDN w:val="0"/>
        <w:spacing w:after="0" w:line="240" w:lineRule="auto"/>
        <w:ind w:left="567"/>
        <w:contextualSpacing w:val="0"/>
      </w:pPr>
      <w:r>
        <w:t>etichetta/</w:t>
      </w:r>
      <w:r w:rsidRPr="007B2854">
        <w:t>scheda di prenotazione</w:t>
      </w:r>
      <w:r>
        <w:t xml:space="preserve"> con le indicazioni previste.</w:t>
      </w:r>
    </w:p>
    <w:p w14:paraId="778A44F6" w14:textId="7C5E1D4E" w:rsidR="00F32026" w:rsidRPr="008C3EEC" w:rsidRDefault="00F32026" w:rsidP="00611EDD">
      <w:pPr>
        <w:spacing w:before="240" w:line="240" w:lineRule="auto"/>
        <w:ind w:left="0" w:right="18"/>
      </w:pPr>
      <w:r>
        <w:t>Il Fornitore</w:t>
      </w:r>
      <w:r w:rsidRPr="008C3EEC">
        <w:t xml:space="preserve"> dovrà garantire la fornitura di pasti non prevedibili in fase di prenotazione, per i pazienti in altro regime di ricovero o in caso di specifici servizi ambulatoriali che richiedano la loro permanenza prolungata presso </w:t>
      </w:r>
      <w:r>
        <w:t xml:space="preserve">gli Enti Sanitari </w:t>
      </w:r>
      <w:r w:rsidRPr="008C3EEC">
        <w:t>(</w:t>
      </w:r>
      <w:r>
        <w:t>es. d</w:t>
      </w:r>
      <w:r w:rsidRPr="008C3EEC">
        <w:t xml:space="preserve">ialisi) e/o per altre esigenze segnalate dalle Amministrazioni, </w:t>
      </w:r>
      <w:r>
        <w:t>prevedendo le seguenti</w:t>
      </w:r>
      <w:r w:rsidRPr="008C3EEC">
        <w:t xml:space="preserve"> </w:t>
      </w:r>
      <w:r>
        <w:t>due tipologie di pasti</w:t>
      </w:r>
      <w:r w:rsidRPr="008C3EEC">
        <w:t>:</w:t>
      </w:r>
    </w:p>
    <w:p w14:paraId="0E849505" w14:textId="08D796A6" w:rsidR="00F32026" w:rsidRPr="008C3EEC" w:rsidRDefault="00DB2B3F" w:rsidP="004C7722">
      <w:pPr>
        <w:pStyle w:val="Paragrafoelenco"/>
        <w:widowControl w:val="0"/>
        <w:numPr>
          <w:ilvl w:val="0"/>
          <w:numId w:val="6"/>
        </w:numPr>
        <w:autoSpaceDE w:val="0"/>
        <w:autoSpaceDN w:val="0"/>
        <w:spacing w:after="0" w:line="240" w:lineRule="auto"/>
        <w:ind w:left="567"/>
        <w:contextualSpacing w:val="0"/>
      </w:pPr>
      <w:r>
        <w:t>C</w:t>
      </w:r>
      <w:r w:rsidRPr="00DB2B3F">
        <w:t>estini di conforto</w:t>
      </w:r>
      <w:r>
        <w:t>;</w:t>
      </w:r>
    </w:p>
    <w:p w14:paraId="61FB8959" w14:textId="2FC87915" w:rsidR="00F32026" w:rsidRDefault="00F54573" w:rsidP="004C7722">
      <w:pPr>
        <w:pStyle w:val="Paragrafoelenco"/>
        <w:widowControl w:val="0"/>
        <w:numPr>
          <w:ilvl w:val="0"/>
          <w:numId w:val="6"/>
        </w:numPr>
        <w:autoSpaceDE w:val="0"/>
        <w:autoSpaceDN w:val="0"/>
        <w:spacing w:after="0" w:line="240" w:lineRule="auto"/>
        <w:ind w:left="567"/>
        <w:contextualSpacing w:val="0"/>
      </w:pPr>
      <w:r>
        <w:t>C</w:t>
      </w:r>
      <w:r w:rsidR="00F32026" w:rsidRPr="008C3EEC">
        <w:t>estini sostitutivi del pasto</w:t>
      </w:r>
      <w:r w:rsidR="00783407">
        <w:t>.</w:t>
      </w:r>
    </w:p>
    <w:p w14:paraId="1B070652" w14:textId="09D0F6AC" w:rsidR="00F32026" w:rsidRDefault="00F32026" w:rsidP="00611EDD">
      <w:pPr>
        <w:spacing w:before="240" w:after="240" w:line="240" w:lineRule="auto"/>
        <w:ind w:left="-3" w:firstLine="0"/>
      </w:pPr>
      <w:r w:rsidRPr="008C3EEC">
        <w:t>Tali forniture verranno effettuate su espressa richiesta dei servizi interessati di ciascuna Amministrazione Contraente, con modalità da concordarsi fra le parti</w:t>
      </w:r>
      <w:r>
        <w:t>.</w:t>
      </w:r>
    </w:p>
    <w:p w14:paraId="005E11BB" w14:textId="5E7C73CB" w:rsidR="007D2253" w:rsidRDefault="007D2253" w:rsidP="00611EDD">
      <w:pPr>
        <w:spacing w:before="240" w:after="240" w:line="240" w:lineRule="auto"/>
        <w:ind w:left="0"/>
      </w:pPr>
      <w:r w:rsidRPr="0023535A">
        <w:t>Le stoviglie</w:t>
      </w:r>
      <w:r>
        <w:t>, i</w:t>
      </w:r>
      <w:r w:rsidRPr="0023535A">
        <w:t xml:space="preserve"> vassoi ed ogni altra attrezzatura dovranno sempre essere mantenute integre e necessariamente sostituite anche in caso di piccole sbeccature o venature con oneri a totale carico </w:t>
      </w:r>
      <w:r>
        <w:t>del Fornitore</w:t>
      </w:r>
      <w:r w:rsidRPr="0023535A">
        <w:t>.</w:t>
      </w:r>
      <w:r w:rsidR="00E21B71">
        <w:t xml:space="preserve"> Tutta la dotazione deve essere in numero sufficiente a espletare il servizio e curata nella dimensione volumetrica ed estetica per suscitare, elemento non trascurabile, la “gradevolezza visiva” da parte del paziente.</w:t>
      </w:r>
    </w:p>
    <w:p w14:paraId="3563D40E" w14:textId="7776D583" w:rsidR="00F8082B" w:rsidRDefault="00F8082B" w:rsidP="00611EDD">
      <w:pPr>
        <w:spacing w:before="240" w:line="240" w:lineRule="auto"/>
        <w:ind w:left="0" w:right="18"/>
      </w:pPr>
      <w:r>
        <w:t xml:space="preserve">I carrelli dei pasti devono pervenire al reparto/unità operativa secondo la programmazione definita dall’Ente. </w:t>
      </w:r>
      <w:r w:rsidRPr="00437D94">
        <w:t xml:space="preserve">La consegna dei pasti ed il ritiro dei vuoti saranno compiuti secondo gli orari e le disposizioni impartite </w:t>
      </w:r>
      <w:r>
        <w:t xml:space="preserve">dai singoli Enti, </w:t>
      </w:r>
      <w:r w:rsidR="00DA22B6">
        <w:t>indicativamente</w:t>
      </w:r>
      <w:r w:rsidRPr="00437D94">
        <w:t xml:space="preserve"> gli orari di consegna ai reparti saranno ricompresi</w:t>
      </w:r>
      <w:r>
        <w:t xml:space="preserve"> </w:t>
      </w:r>
      <w:r w:rsidRPr="00437D94">
        <w:t>nelle seguenti fasce orarie:</w:t>
      </w:r>
    </w:p>
    <w:p w14:paraId="51CAFA5F" w14:textId="4F4E59D6" w:rsidR="00F8082B" w:rsidRDefault="00F8082B" w:rsidP="004C7722">
      <w:pPr>
        <w:pStyle w:val="Paragrafoelenco"/>
        <w:widowControl w:val="0"/>
        <w:numPr>
          <w:ilvl w:val="0"/>
          <w:numId w:val="6"/>
        </w:numPr>
        <w:autoSpaceDE w:val="0"/>
        <w:autoSpaceDN w:val="0"/>
        <w:spacing w:after="0" w:line="240" w:lineRule="auto"/>
        <w:ind w:left="567"/>
        <w:contextualSpacing w:val="0"/>
      </w:pPr>
      <w:r>
        <w:t>colazione</w:t>
      </w:r>
      <w:r w:rsidR="004138A3" w:rsidRPr="004138A3">
        <w:t xml:space="preserve"> </w:t>
      </w:r>
      <w:r w:rsidR="004138A3">
        <w:t>e contestuale consegna spuntino</w:t>
      </w:r>
      <w:r w:rsidR="00A57D28">
        <w:t xml:space="preserve"> mattutino</w:t>
      </w:r>
      <w:r>
        <w:t xml:space="preserve">: ore </w:t>
      </w:r>
      <w:r w:rsidR="004138A3">
        <w:t>6</w:t>
      </w:r>
      <w:r>
        <w:t xml:space="preserve">:30 – </w:t>
      </w:r>
      <w:r w:rsidR="004138A3">
        <w:t>8</w:t>
      </w:r>
      <w:r>
        <w:t>:</w:t>
      </w:r>
      <w:r w:rsidR="004138A3">
        <w:t>3</w:t>
      </w:r>
      <w:r>
        <w:t>0</w:t>
      </w:r>
      <w:r w:rsidR="004138A3">
        <w:t>;</w:t>
      </w:r>
    </w:p>
    <w:p w14:paraId="12F76CEE" w14:textId="6A7C16D8" w:rsidR="00F8082B" w:rsidRDefault="00F8082B" w:rsidP="004C7722">
      <w:pPr>
        <w:pStyle w:val="Paragrafoelenco"/>
        <w:widowControl w:val="0"/>
        <w:numPr>
          <w:ilvl w:val="0"/>
          <w:numId w:val="6"/>
        </w:numPr>
        <w:autoSpaceDE w:val="0"/>
        <w:autoSpaceDN w:val="0"/>
        <w:spacing w:after="0" w:line="240" w:lineRule="auto"/>
        <w:ind w:left="567"/>
        <w:contextualSpacing w:val="0"/>
      </w:pPr>
      <w:r>
        <w:t>pranzo</w:t>
      </w:r>
      <w:r w:rsidR="00E53F55">
        <w:t xml:space="preserve"> e contestuale consegna di </w:t>
      </w:r>
      <w:r w:rsidR="00D71CB3">
        <w:t xml:space="preserve">eventuali </w:t>
      </w:r>
      <w:r w:rsidR="009B3590">
        <w:t xml:space="preserve">spuntini pomeridiani </w:t>
      </w:r>
      <w:r w:rsidR="00D71CB3">
        <w:t xml:space="preserve">e </w:t>
      </w:r>
      <w:r w:rsidR="00E53F55">
        <w:t>merend</w:t>
      </w:r>
      <w:r w:rsidR="00D71CB3">
        <w:t>e (utente pediatrico)</w:t>
      </w:r>
      <w:r>
        <w:t>: ore 12.00 – 13:</w:t>
      </w:r>
      <w:r w:rsidR="004138A3">
        <w:t>30;</w:t>
      </w:r>
    </w:p>
    <w:p w14:paraId="102D3E77" w14:textId="64E075E3" w:rsidR="00CE5477" w:rsidRDefault="00F8082B" w:rsidP="004C7722">
      <w:pPr>
        <w:pStyle w:val="Paragrafoelenco"/>
        <w:widowControl w:val="0"/>
        <w:numPr>
          <w:ilvl w:val="0"/>
          <w:numId w:val="6"/>
        </w:numPr>
        <w:autoSpaceDE w:val="0"/>
        <w:autoSpaceDN w:val="0"/>
        <w:spacing w:line="240" w:lineRule="auto"/>
        <w:ind w:left="567"/>
        <w:contextualSpacing w:val="0"/>
      </w:pPr>
      <w:r>
        <w:t>cena: ore 18.</w:t>
      </w:r>
      <w:r w:rsidR="004138A3">
        <w:t>30</w:t>
      </w:r>
      <w:r>
        <w:t xml:space="preserve"> – 20:00</w:t>
      </w:r>
      <w:r w:rsidR="00CE5477">
        <w:t>.</w:t>
      </w:r>
    </w:p>
    <w:p w14:paraId="03DF8085" w14:textId="1CCD0486" w:rsidR="009456E5" w:rsidRDefault="00AC7C61" w:rsidP="00611EDD">
      <w:pPr>
        <w:widowControl w:val="0"/>
        <w:autoSpaceDE w:val="0"/>
        <w:autoSpaceDN w:val="0"/>
        <w:spacing w:before="240" w:line="240" w:lineRule="auto"/>
        <w:ind w:left="0" w:firstLine="0"/>
      </w:pPr>
      <w:r>
        <w:t>Gli orari di consegna dei contenitori isotermici, per i dipendenti inamovibili nei servizi, devono essere i medesimi</w:t>
      </w:r>
      <w:r w:rsidR="00EB0C2B">
        <w:t xml:space="preserve"> sopra indicati.</w:t>
      </w:r>
    </w:p>
    <w:p w14:paraId="70867D81" w14:textId="2B5767B7" w:rsidR="00A57E6A" w:rsidRPr="008C3EEC" w:rsidRDefault="00A57E6A" w:rsidP="00611EDD">
      <w:pPr>
        <w:spacing w:before="240" w:line="240" w:lineRule="auto"/>
        <w:ind w:left="0" w:right="18" w:firstLine="0"/>
      </w:pPr>
      <w:r w:rsidRPr="008C3EEC">
        <w:t>Il tempo massimo consentito per la consegna dei pasti presso ciascuna struttura, non dovrà superare il limite massimo di 120 minuti dalla produzione per i pasti prodotti in legame fresco-caldo e 60 minuti dal rinvenimento per i pasti in legame refrigerato</w:t>
      </w:r>
      <w:r>
        <w:t>.</w:t>
      </w:r>
    </w:p>
    <w:p w14:paraId="7365D893" w14:textId="77777777" w:rsidR="002D7443" w:rsidRPr="008C3EEC" w:rsidRDefault="002D7443" w:rsidP="00611EDD">
      <w:pPr>
        <w:spacing w:before="240" w:line="240" w:lineRule="auto"/>
        <w:ind w:left="0"/>
      </w:pPr>
      <w:r w:rsidRPr="008C3EEC">
        <w:t xml:space="preserve">Gli orari ivi indicati potranno essere variati in relazione a necessità organizzative delle singole Amministrazioni Contraenti con le quali dovranno essere altresì concordate le riduzioni orarie da prevedersi nei giorni di festività. Si precisa infine che: </w:t>
      </w:r>
    </w:p>
    <w:p w14:paraId="253269F4" w14:textId="55A01F27" w:rsidR="002D7443" w:rsidRPr="008C3EEC" w:rsidRDefault="002D7443" w:rsidP="004C7722">
      <w:pPr>
        <w:pStyle w:val="Paragrafoelenco"/>
        <w:widowControl w:val="0"/>
        <w:numPr>
          <w:ilvl w:val="0"/>
          <w:numId w:val="6"/>
        </w:numPr>
        <w:autoSpaceDE w:val="0"/>
        <w:autoSpaceDN w:val="0"/>
        <w:spacing w:after="0" w:line="240" w:lineRule="auto"/>
        <w:ind w:left="567"/>
        <w:contextualSpacing w:val="0"/>
      </w:pPr>
      <w:r w:rsidRPr="008C3EEC">
        <w:t xml:space="preserve">in caso di guasti a uno o più ascensori montacarichi, adibiti al trasporto dei pasti presso i reparti, </w:t>
      </w:r>
      <w:r w:rsidR="00A57E6A">
        <w:t>il Fornitore</w:t>
      </w:r>
      <w:r w:rsidRPr="008C3EEC">
        <w:t xml:space="preserve"> dovrà immediatamente concordare con il servizio preposto dell’Amministrazione </w:t>
      </w:r>
      <w:r w:rsidRPr="008C3EEC">
        <w:lastRenderedPageBreak/>
        <w:t>Contraente soluzioni alternative per garantire l’erogazione del servizio nei modi e nei tempi richiesti dal presente Capitolato</w:t>
      </w:r>
      <w:r w:rsidR="00A57E6A">
        <w:t>;</w:t>
      </w:r>
    </w:p>
    <w:p w14:paraId="430C22DF" w14:textId="27CF080A" w:rsidR="002D7443" w:rsidRDefault="002D7443" w:rsidP="004C7722">
      <w:pPr>
        <w:pStyle w:val="Paragrafoelenco"/>
        <w:widowControl w:val="0"/>
        <w:numPr>
          <w:ilvl w:val="0"/>
          <w:numId w:val="6"/>
        </w:numPr>
        <w:autoSpaceDE w:val="0"/>
        <w:autoSpaceDN w:val="0"/>
        <w:spacing w:after="0" w:line="240" w:lineRule="auto"/>
        <w:ind w:left="567"/>
        <w:contextualSpacing w:val="0"/>
      </w:pPr>
      <w:r w:rsidRPr="008C3EEC">
        <w:t>l</w:t>
      </w:r>
      <w:r w:rsidR="00A57E6A">
        <w:t>e</w:t>
      </w:r>
      <w:r w:rsidRPr="008C3EEC">
        <w:t xml:space="preserve"> tempistic</w:t>
      </w:r>
      <w:r w:rsidR="00A57E6A">
        <w:t>he</w:t>
      </w:r>
      <w:r w:rsidRPr="008C3EEC">
        <w:t xml:space="preserve"> previst</w:t>
      </w:r>
      <w:r w:rsidR="00A57E6A">
        <w:t>e</w:t>
      </w:r>
      <w:r w:rsidRPr="008C3EEC">
        <w:t xml:space="preserve"> nel presente </w:t>
      </w:r>
      <w:r w:rsidR="00A57E6A">
        <w:t>paragrafo</w:t>
      </w:r>
      <w:r w:rsidRPr="008C3EEC">
        <w:t xml:space="preserve"> dovr</w:t>
      </w:r>
      <w:r w:rsidR="00A57E6A">
        <w:t>anno</w:t>
      </w:r>
      <w:r w:rsidRPr="008C3EEC">
        <w:t xml:space="preserve"> essere garantit</w:t>
      </w:r>
      <w:r w:rsidR="00A57E6A">
        <w:t>e</w:t>
      </w:r>
      <w:r w:rsidRPr="008C3EEC">
        <w:t xml:space="preserve"> indipendentemente dalle condizioni stagionali o di viabilità nelle ore e nei luoghi indicati</w:t>
      </w:r>
      <w:r w:rsidR="00A57E6A">
        <w:t>.</w:t>
      </w:r>
    </w:p>
    <w:p w14:paraId="4D6AD408" w14:textId="1B02A19E" w:rsidR="00F8082B" w:rsidRDefault="00F8082B" w:rsidP="00611EDD">
      <w:pPr>
        <w:spacing w:before="240" w:after="240" w:line="240" w:lineRule="auto"/>
        <w:ind w:left="0"/>
      </w:pPr>
      <w:r w:rsidRPr="00437D94">
        <w:t xml:space="preserve">L’ordine di consegna presso </w:t>
      </w:r>
      <w:r>
        <w:t xml:space="preserve">i diversi reparti/unità operative </w:t>
      </w:r>
      <w:r w:rsidRPr="00437D94">
        <w:t xml:space="preserve">sarà </w:t>
      </w:r>
      <w:r w:rsidR="00574293">
        <w:t>definito</w:t>
      </w:r>
      <w:r w:rsidRPr="00437D94">
        <w:t xml:space="preserve"> dal</w:t>
      </w:r>
      <w:r>
        <w:t xml:space="preserve"> singolo Ente </w:t>
      </w:r>
      <w:r w:rsidR="00574293">
        <w:t>nell’Atto di Regolamentazione del Servizio</w:t>
      </w:r>
      <w:r w:rsidRPr="00437D94">
        <w:t>.</w:t>
      </w:r>
    </w:p>
    <w:p w14:paraId="67FB2B89" w14:textId="5D0407CF" w:rsidR="00CA6753" w:rsidRDefault="00F8082B" w:rsidP="00611EDD">
      <w:pPr>
        <w:spacing w:after="240" w:line="240" w:lineRule="auto"/>
        <w:ind w:left="0"/>
      </w:pPr>
      <w:r>
        <w:t xml:space="preserve">Il Fornitore dovrà provvedere a produrre e a consegnare i pasti </w:t>
      </w:r>
      <w:r w:rsidR="003460B1">
        <w:t xml:space="preserve">del vitto comune, delle diete standard e delle diete ad personam </w:t>
      </w:r>
      <w:r>
        <w:t xml:space="preserve">nel </w:t>
      </w:r>
      <w:r w:rsidRPr="00E13C54">
        <w:t>rispetto della prenotazione, comprese le indicazioni accessorie (es. monouso, bavaglia, e</w:t>
      </w:r>
      <w:r>
        <w:t>c</w:t>
      </w:r>
      <w:r w:rsidRPr="00E13C54">
        <w:t>c</w:t>
      </w:r>
      <w:r>
        <w:t>.</w:t>
      </w:r>
      <w:r w:rsidRPr="00E13C54">
        <w:t>).</w:t>
      </w:r>
      <w:r>
        <w:t xml:space="preserve"> In caso di consegna di un numero di pasti inferiore a quello prenotato, su segnalazione del personale degli Enti, il Fornitore dovrà provvedere ad integrare e consegnare il numero di pasti mancanti/non conformi tempestivamente e comunque entro un tempo massimo </w:t>
      </w:r>
      <w:r w:rsidRPr="00B077BD">
        <w:t xml:space="preserve">di </w:t>
      </w:r>
      <w:r w:rsidR="00714502">
        <w:t>60</w:t>
      </w:r>
      <w:r w:rsidRPr="00F64B3A">
        <w:t xml:space="preserve"> minut</w:t>
      </w:r>
      <w:r>
        <w:t>i, salvo diverse tempistiche concordate con l’Ente</w:t>
      </w:r>
      <w:r w:rsidRPr="00B077BD">
        <w:t>.</w:t>
      </w:r>
      <w:r>
        <w:t xml:space="preserve"> Nel caso in cui le distanze non consentano l’integrazione del pasto mancante/non conforme, il Fornitore dovrà provvedere ad approntare un pasto sostitutivo mediante l’utilizzo di scorte alimentari o attraverso altre modalità sempre a proprio onere e spese.</w:t>
      </w:r>
    </w:p>
    <w:p w14:paraId="576D8CB2" w14:textId="20762D15" w:rsidR="00F8082B" w:rsidRDefault="00F8082B" w:rsidP="00611EDD">
      <w:pPr>
        <w:spacing w:after="240" w:line="240" w:lineRule="auto"/>
        <w:ind w:left="0"/>
      </w:pPr>
      <w:r>
        <w:t xml:space="preserve">In caso di ricoveri successivi al momento di prenotazione dei pasti, il Fornitore dovrà garantire la disponibilità di </w:t>
      </w:r>
      <w:r w:rsidRPr="00925755">
        <w:t>un menù standard</w:t>
      </w:r>
      <w:r>
        <w:t xml:space="preserve">, definito con i singoli Enti </w:t>
      </w:r>
      <w:r w:rsidR="00DE4183">
        <w:t>nell’Atto di Regolamentazione del Servizio</w:t>
      </w:r>
      <w:r>
        <w:t>. Tale menù dovrà essere sempre disponibile e prenotabile in regime d’urgenza secondo le modalità concordate con il singolo Ente.</w:t>
      </w:r>
      <w:r w:rsidR="00A5352C">
        <w:t xml:space="preserve"> I pasti in regime d’urgenza per i degenti dovranno essere consegnati entro 60 minuti dall’ordine.</w:t>
      </w:r>
    </w:p>
    <w:p w14:paraId="496BC0C3" w14:textId="3A7C807E" w:rsidR="00A7126E" w:rsidRDefault="005D37DB" w:rsidP="00611EDD">
      <w:pPr>
        <w:spacing w:before="240" w:after="240" w:line="240" w:lineRule="auto"/>
        <w:ind w:left="0"/>
      </w:pPr>
      <w:r>
        <w:t>I</w:t>
      </w:r>
      <w:r w:rsidR="00F8082B">
        <w:t>l personale preposto ritirerà i vassoi vuoti dagli utenti, completi di stoviglie, avanzi del pasto e rifiuti del vassoio e li riposizionerà nei carrelli termici che richiuderà, se richiesto, a chiave.</w:t>
      </w:r>
      <w:r w:rsidR="00A7126E">
        <w:t xml:space="preserve"> Sarà cura esclusiva del Fornitore ritirare i carrelli e riportarli nelle apposite aree per essere puliti, sanificati, disinfettati e preparati per il servizio successivo.</w:t>
      </w:r>
      <w:r w:rsidR="0012121B">
        <w:t xml:space="preserve"> I carrelli devono stazionare in reparto per un tempo non inferiore a 90</w:t>
      </w:r>
      <w:r w:rsidR="001F5752">
        <w:t xml:space="preserve"> minuti e non superiore </w:t>
      </w:r>
      <w:r w:rsidR="00C04821">
        <w:t>ai 180 minuti</w:t>
      </w:r>
      <w:r w:rsidR="009F6A3F">
        <w:t xml:space="preserve"> dal momento della consegna.</w:t>
      </w:r>
    </w:p>
    <w:p w14:paraId="71F4DEDE" w14:textId="60E4360C" w:rsidR="005A0BC1" w:rsidRDefault="00A7126E" w:rsidP="00611EDD">
      <w:pPr>
        <w:spacing w:line="240" w:lineRule="auto"/>
        <w:ind w:left="0" w:right="18"/>
      </w:pPr>
      <w:r>
        <w:t>Si specifica che a</w:t>
      </w:r>
      <w:r w:rsidR="005A0BC1" w:rsidRPr="008C3EEC">
        <w:t>lcuni vassoi e relativ</w:t>
      </w:r>
      <w:r>
        <w:t>e</w:t>
      </w:r>
      <w:r w:rsidR="005A0BC1" w:rsidRPr="008C3EEC">
        <w:t xml:space="preserve"> stovigli</w:t>
      </w:r>
      <w:r>
        <w:t>e</w:t>
      </w:r>
      <w:r w:rsidR="005A0BC1" w:rsidRPr="008C3EEC">
        <w:t xml:space="preserve"> </w:t>
      </w:r>
      <w:r w:rsidR="00F629FB">
        <w:t xml:space="preserve">potranno </w:t>
      </w:r>
      <w:r w:rsidR="005A0BC1" w:rsidRPr="008C3EEC">
        <w:t>non essere oggetto di immediata restituzione a causa della ritardata consumazione del pasto da parte di alcuni degenti che sono sottoposti in orario di consegna pasti a particolari terapie (es. dializzati, oncologici, e</w:t>
      </w:r>
      <w:r w:rsidR="007F792B">
        <w:t>c</w:t>
      </w:r>
      <w:r w:rsidR="005A0BC1" w:rsidRPr="008C3EEC">
        <w:t>c.)</w:t>
      </w:r>
      <w:r>
        <w:t>.</w:t>
      </w:r>
    </w:p>
    <w:p w14:paraId="7DFAA7F6" w14:textId="3BCDAB7A" w:rsidR="00A95479" w:rsidRDefault="00A95479" w:rsidP="00611EDD">
      <w:pPr>
        <w:spacing w:before="240" w:line="240" w:lineRule="auto"/>
        <w:ind w:left="0" w:right="18"/>
      </w:pPr>
      <w:r>
        <w:t xml:space="preserve">Qualora </w:t>
      </w:r>
      <w:r w:rsidRPr="00E6025C">
        <w:t xml:space="preserve">richiesto dalle singole Amministrazioni </w:t>
      </w:r>
      <w:r w:rsidR="00ED1C28" w:rsidRPr="00E6025C">
        <w:t xml:space="preserve">nell’Allegato </w:t>
      </w:r>
      <w:r w:rsidR="00E6025C" w:rsidRPr="00E6025C">
        <w:t>E</w:t>
      </w:r>
      <w:r w:rsidR="00ED1C28" w:rsidRPr="00E6025C">
        <w:t xml:space="preserve"> - Modalità di erogazione dei servizi e caratteristiche dei locali</w:t>
      </w:r>
      <w:r w:rsidRPr="00E6025C">
        <w:t>, il Fornitore</w:t>
      </w:r>
      <w:r>
        <w:t xml:space="preserve"> dovrà effettuare la distribuzione dei pasti alla testa/letto del degente ed il successivo ritiro dei carrelli/contenitori/vassoi dalla testa/letto del degente. Il personale dell’Ente ha la facoltà di controllare la composizione dei vassoi in fase di distribuzione. Su richiesta del singolo Ente, i pasti dovranno essere consegnati ai singoli pazienti presso le sale di soggiorno dedicate.</w:t>
      </w:r>
    </w:p>
    <w:p w14:paraId="2BDEC419" w14:textId="7E181DF3" w:rsidR="002E1CA9" w:rsidRDefault="00C50CF4" w:rsidP="00611EDD">
      <w:pPr>
        <w:spacing w:before="240" w:after="240" w:line="240" w:lineRule="auto"/>
        <w:ind w:left="0"/>
      </w:pPr>
      <w:r>
        <w:t xml:space="preserve">Oltre alla </w:t>
      </w:r>
      <w:r w:rsidR="00EF558C">
        <w:t>conseg</w:t>
      </w:r>
      <w:r w:rsidR="00473BD5">
        <w:t>n</w:t>
      </w:r>
      <w:r w:rsidR="00EF558C">
        <w:t xml:space="preserve">a </w:t>
      </w:r>
      <w:r>
        <w:t xml:space="preserve">dei pasti nelle ore come sopra indicate, il Fornitore si impegna a fornire, su richiesta specifica dell’Ente, </w:t>
      </w:r>
      <w:r w:rsidR="00757656">
        <w:t xml:space="preserve">generi alimentari e materiale di consumo aggiuntivi </w:t>
      </w:r>
      <w:r>
        <w:t xml:space="preserve">così come descritto </w:t>
      </w:r>
      <w:r w:rsidRPr="00C53512">
        <w:t xml:space="preserve">nel </w:t>
      </w:r>
      <w:r>
        <w:t xml:space="preserve">relativo </w:t>
      </w:r>
      <w:r w:rsidRPr="00C53512">
        <w:t>paragrafo.</w:t>
      </w:r>
    </w:p>
    <w:p w14:paraId="1B93861A" w14:textId="7354EDC2" w:rsidR="006E203F" w:rsidRPr="008C3EEC" w:rsidRDefault="00183E8F" w:rsidP="00173C70">
      <w:pPr>
        <w:pStyle w:val="Titolo3"/>
        <w:spacing w:before="240" w:line="240" w:lineRule="auto"/>
        <w:ind w:left="567"/>
      </w:pPr>
      <w:bookmarkStart w:id="21" w:name="_Toc239345516"/>
      <w:r>
        <w:t>G</w:t>
      </w:r>
      <w:r w:rsidR="006E203F">
        <w:t>estione delle cucinette di reparto</w:t>
      </w:r>
      <w:bookmarkEnd w:id="21"/>
    </w:p>
    <w:p w14:paraId="058C58C2" w14:textId="77777777" w:rsidR="006E203F" w:rsidRDefault="006E203F" w:rsidP="00611EDD">
      <w:pPr>
        <w:spacing w:before="240" w:line="240" w:lineRule="auto"/>
        <w:ind w:left="0" w:right="18"/>
      </w:pPr>
      <w:r w:rsidRPr="005B3182">
        <w:t xml:space="preserve">Se specificatamente richiesto </w:t>
      </w:r>
      <w:r>
        <w:t>dalla singola Amministrazione, il Fornitore dovrà garantire il riordino di tutte le cucinette di reparto, provvedendo al lavaggio di stoviglie, pentolame, attrezzature e quant’altro utilizzato ed alla sanificazione dei lavandini, piani d’appoggio, pavimenti e contenitore dei rifiuti umidi delle cucinette dopo ogni somministrazione (colazione, spuntino mattutino, pranzo, merenda, cena e infuso serale). Tale attività deve essere documentata su apposita modulistica prodotta dal Fornitore.</w:t>
      </w:r>
    </w:p>
    <w:p w14:paraId="2DB8351B" w14:textId="74C3F817" w:rsidR="00D0477E" w:rsidRPr="008C3EEC" w:rsidRDefault="006E203F" w:rsidP="00611EDD">
      <w:pPr>
        <w:spacing w:before="240" w:line="240" w:lineRule="auto"/>
        <w:ind w:left="0" w:right="18"/>
      </w:pPr>
      <w:r>
        <w:t xml:space="preserve">Il dettaglio delle cucinette di reparto che il Fornitore dovrà gestire è riportato </w:t>
      </w:r>
      <w:r w:rsidR="00A61413" w:rsidRPr="00E6025C">
        <w:t xml:space="preserve">nell’Allegato </w:t>
      </w:r>
      <w:r w:rsidR="00E6025C" w:rsidRPr="00E6025C">
        <w:t>E</w:t>
      </w:r>
      <w:r w:rsidR="00A61413" w:rsidRPr="00E6025C">
        <w:t xml:space="preserve"> - Modalità di erogazione dei servizi e caratteristiche dei locali.</w:t>
      </w:r>
    </w:p>
    <w:p w14:paraId="4722CDD6" w14:textId="6BE96D61" w:rsidR="00981FF5" w:rsidRPr="008C3EEC" w:rsidRDefault="00E2138F" w:rsidP="00173C70">
      <w:pPr>
        <w:pStyle w:val="Titolo3"/>
        <w:spacing w:before="240" w:line="240" w:lineRule="auto"/>
        <w:ind w:left="567"/>
      </w:pPr>
      <w:bookmarkStart w:id="22" w:name="_Toc239345517"/>
      <w:r w:rsidRPr="00E2138F">
        <w:lastRenderedPageBreak/>
        <w:t>Servizio di gestione della mensa dei dipendenti</w:t>
      </w:r>
      <w:bookmarkEnd w:id="22"/>
    </w:p>
    <w:p w14:paraId="272F28F9" w14:textId="77777777" w:rsidR="00126FA5" w:rsidRDefault="00126FA5" w:rsidP="00611EDD">
      <w:pPr>
        <w:spacing w:before="240" w:after="240" w:line="240" w:lineRule="auto"/>
        <w:ind w:left="0"/>
      </w:pPr>
      <w:r>
        <w:t xml:space="preserve">Il Fornitore dovrà gestire il servizio mensa per i dipendenti degli Enti e per </w:t>
      </w:r>
      <w:r w:rsidRPr="005916D2">
        <w:t xml:space="preserve">ogni altro utente autorizzato </w:t>
      </w:r>
      <w:r>
        <w:t>d</w:t>
      </w:r>
      <w:r w:rsidRPr="005916D2">
        <w:t>all’Amministrazione specifica</w:t>
      </w:r>
      <w:r>
        <w:t>.</w:t>
      </w:r>
    </w:p>
    <w:p w14:paraId="5743A70E" w14:textId="32CA3D38" w:rsidR="00126FA5" w:rsidRDefault="00126FA5" w:rsidP="00611EDD">
      <w:pPr>
        <w:spacing w:after="240" w:line="240" w:lineRule="auto"/>
        <w:ind w:left="0"/>
      </w:pPr>
      <w:r>
        <w:t>L’ubicazione precisa delle mense, i giorni e gli orari di apertura,</w:t>
      </w:r>
      <w:r w:rsidR="002E16B7">
        <w:t xml:space="preserve"> nonché le modalità di erogazione dei pasti ai dipendenti</w:t>
      </w:r>
      <w:r>
        <w:t xml:space="preserve"> sono disponibili </w:t>
      </w:r>
      <w:r w:rsidR="00EB2416" w:rsidRPr="00E6025C">
        <w:t xml:space="preserve">nell’Allegato </w:t>
      </w:r>
      <w:r w:rsidR="00E6025C" w:rsidRPr="00E6025C">
        <w:t>E</w:t>
      </w:r>
      <w:r w:rsidR="00EB2416" w:rsidRPr="00E6025C">
        <w:t xml:space="preserve"> - Modalità di erogazione dei servizi e caratteristiche dei locali</w:t>
      </w:r>
      <w:r w:rsidRPr="00E6025C">
        <w:t>. Le Amministrazioni</w:t>
      </w:r>
      <w:r>
        <w:t xml:space="preserve"> si riservano la facoltà di variare i giorni e gli orari di somministrazione dei pasti presso la mensa aziendale </w:t>
      </w:r>
      <w:r w:rsidR="009C5E43">
        <w:t xml:space="preserve">per ragioni </w:t>
      </w:r>
      <w:r>
        <w:t xml:space="preserve">di natura organizzativa (es. convegni, corsi di aggiornamento, ecc.) da comunicarsi </w:t>
      </w:r>
      <w:r w:rsidRPr="00E420DD">
        <w:t xml:space="preserve">con </w:t>
      </w:r>
      <w:r>
        <w:t xml:space="preserve">un </w:t>
      </w:r>
      <w:r w:rsidRPr="00E420DD">
        <w:t xml:space="preserve">anticipo di </w:t>
      </w:r>
      <w:r w:rsidRPr="00091EAF">
        <w:t>almeno 15 (quindici) giorni naturali e consecutivi</w:t>
      </w:r>
      <w:r w:rsidRPr="009424A5">
        <w:t>.</w:t>
      </w:r>
    </w:p>
    <w:p w14:paraId="23DB77D1" w14:textId="321BE8A0" w:rsidR="00250D63" w:rsidRDefault="00250D63" w:rsidP="00611EDD">
      <w:pPr>
        <w:spacing w:line="240" w:lineRule="auto"/>
        <w:ind w:left="0" w:right="18"/>
      </w:pPr>
      <w:r>
        <w:t xml:space="preserve">I </w:t>
      </w:r>
      <w:r w:rsidRPr="008C3EEC">
        <w:t xml:space="preserve">locali </w:t>
      </w:r>
      <w:r>
        <w:t xml:space="preserve">adibiti al servizio mensa </w:t>
      </w:r>
      <w:r w:rsidRPr="008C3EEC">
        <w:rPr>
          <w:u w:val="single" w:color="000000"/>
        </w:rPr>
        <w:t xml:space="preserve">dovranno essere appositamente </w:t>
      </w:r>
      <w:r w:rsidR="00FF272B">
        <w:rPr>
          <w:u w:val="single" w:color="000000"/>
        </w:rPr>
        <w:t>climatizzati</w:t>
      </w:r>
      <w:r w:rsidR="00FF272B" w:rsidRPr="008C3EEC">
        <w:t xml:space="preserve"> </w:t>
      </w:r>
      <w:r w:rsidRPr="008C3EEC">
        <w:t>al fine di rendere gradevole la permanenza dell’utenza</w:t>
      </w:r>
      <w:r>
        <w:t>.</w:t>
      </w:r>
    </w:p>
    <w:p w14:paraId="713942CF" w14:textId="49C15F8B" w:rsidR="003B7DE5" w:rsidRDefault="003B7DE5" w:rsidP="00611EDD">
      <w:pPr>
        <w:spacing w:before="240" w:after="240" w:line="240" w:lineRule="auto"/>
        <w:ind w:left="0"/>
      </w:pPr>
      <w:r>
        <w:t xml:space="preserve">Il servizio </w:t>
      </w:r>
      <w:r w:rsidRPr="008C3EEC">
        <w:t>dovrà essere reso presso gli spazi messi a disposizione dalle Amministrazioni Contraenti adibiti a mensa</w:t>
      </w:r>
      <w:r w:rsidR="00C86EA6">
        <w:t>,</w:t>
      </w:r>
      <w:r w:rsidRPr="008C3EEC">
        <w:t xml:space="preserve"> i locali vengono concessi in uso completi degli arredi e</w:t>
      </w:r>
      <w:r w:rsidR="00C86EA6">
        <w:t>,</w:t>
      </w:r>
      <w:r w:rsidRPr="008C3EEC">
        <w:t xml:space="preserve"> ove presenti</w:t>
      </w:r>
      <w:r w:rsidR="00C86EA6">
        <w:t>,</w:t>
      </w:r>
      <w:r w:rsidRPr="008C3EEC">
        <w:t xml:space="preserve"> delle attrezzature esistenti come specificato </w:t>
      </w:r>
      <w:r w:rsidR="00E84322" w:rsidRPr="00E6025C">
        <w:t xml:space="preserve">nell’Allegato </w:t>
      </w:r>
      <w:r w:rsidR="00E6025C" w:rsidRPr="00E6025C">
        <w:t>G</w:t>
      </w:r>
      <w:r w:rsidR="00E84322" w:rsidRPr="00E6025C">
        <w:t xml:space="preserve"> - Elenco arredi e attrezzature</w:t>
      </w:r>
      <w:r w:rsidR="00C86EA6" w:rsidRPr="00E6025C">
        <w:t>.</w:t>
      </w:r>
    </w:p>
    <w:p w14:paraId="596CB2AE" w14:textId="5BB2DC0D" w:rsidR="00126FA5" w:rsidRDefault="00126FA5" w:rsidP="00611EDD">
      <w:pPr>
        <w:spacing w:after="240" w:line="240" w:lineRule="auto"/>
        <w:ind w:left="0"/>
      </w:pPr>
      <w:r>
        <w:t xml:space="preserve">Tutte le attività per la gestione del servizio mensa sono a carico del Fornitore, comprese le funzioni di registrazione/rendicontazione dei pasti erogati in base al tipo di utente che accederà al servizio mensa, da gestire tramite </w:t>
      </w:r>
      <w:r w:rsidR="00D60826">
        <w:t>S</w:t>
      </w:r>
      <w:r>
        <w:t xml:space="preserve">istema </w:t>
      </w:r>
      <w:r w:rsidR="00D60826">
        <w:t>I</w:t>
      </w:r>
      <w:r>
        <w:t>nformati</w:t>
      </w:r>
      <w:r w:rsidR="008E5670">
        <w:t>co</w:t>
      </w:r>
      <w:r>
        <w:t xml:space="preserve"> fornito dal Fornitore, salvo eventuali condizioni diverse concordate con l’Ente.</w:t>
      </w:r>
    </w:p>
    <w:p w14:paraId="76215344" w14:textId="54716DBA" w:rsidR="00126FA5" w:rsidRPr="008C3EEC" w:rsidRDefault="00126FA5" w:rsidP="00611EDD">
      <w:pPr>
        <w:spacing w:before="240" w:line="240" w:lineRule="auto"/>
        <w:ind w:left="0" w:right="18"/>
      </w:pPr>
      <w:r w:rsidRPr="008C3EEC">
        <w:t xml:space="preserve">L’allestimento di tutto quanto necessario per </w:t>
      </w:r>
      <w:r w:rsidR="00924B39">
        <w:t xml:space="preserve">la corretta erogazione del servizio </w:t>
      </w:r>
      <w:r w:rsidRPr="008C3EEC">
        <w:t>è a totale ed esclusivo carico d</w:t>
      </w:r>
      <w:r w:rsidR="00924B39">
        <w:t>el Forni</w:t>
      </w:r>
      <w:r w:rsidR="00A56A7F">
        <w:t>tore</w:t>
      </w:r>
      <w:r w:rsidRPr="008C3EEC">
        <w:t>, il quale dovrà provvedere a tutte le attività necessarie al corretto svolgimento del servizio</w:t>
      </w:r>
      <w:r w:rsidR="00A56A7F">
        <w:t xml:space="preserve"> di seguito riportate:</w:t>
      </w:r>
    </w:p>
    <w:p w14:paraId="5D417B7A" w14:textId="25DFCECA" w:rsidR="00884F14" w:rsidRDefault="00884F14" w:rsidP="004C7722">
      <w:pPr>
        <w:pStyle w:val="Paragrafoelenco"/>
        <w:numPr>
          <w:ilvl w:val="0"/>
          <w:numId w:val="7"/>
        </w:numPr>
        <w:spacing w:line="240" w:lineRule="auto"/>
        <w:ind w:left="567" w:right="18"/>
      </w:pPr>
      <w:r w:rsidRPr="008C3EEC">
        <w:t>cottura espressa della pasta/riso</w:t>
      </w:r>
      <w:r w:rsidR="0050127A">
        <w:t xml:space="preserve">, </w:t>
      </w:r>
      <w:r w:rsidRPr="008C3EEC">
        <w:t>delle carni ai ferri</w:t>
      </w:r>
      <w:r w:rsidR="006313E4">
        <w:t xml:space="preserve"> ed altre pre</w:t>
      </w:r>
      <w:r w:rsidR="004C0F54">
        <w:t>parazioni proposte</w:t>
      </w:r>
      <w:r w:rsidR="00352457">
        <w:t xml:space="preserve"> dal Fornitore</w:t>
      </w:r>
      <w:r>
        <w:t xml:space="preserve"> (</w:t>
      </w:r>
      <w:r w:rsidRPr="008C3EEC">
        <w:t>fatt</w:t>
      </w:r>
      <w:r w:rsidR="006313E4">
        <w:t>a</w:t>
      </w:r>
      <w:r w:rsidRPr="008C3EEC">
        <w:t xml:space="preserve"> salv</w:t>
      </w:r>
      <w:r w:rsidR="006313E4">
        <w:t>a</w:t>
      </w:r>
      <w:r w:rsidRPr="008C3EEC">
        <w:t xml:space="preserve"> </w:t>
      </w:r>
      <w:r w:rsidR="00777846">
        <w:t>diversa valutazione dell’Amministrazione Contraente</w:t>
      </w:r>
      <w:r>
        <w:t>);</w:t>
      </w:r>
    </w:p>
    <w:p w14:paraId="43158480" w14:textId="33F415BD" w:rsidR="00126FA5" w:rsidRPr="008C3EEC" w:rsidRDefault="007D09C3" w:rsidP="004C7722">
      <w:pPr>
        <w:pStyle w:val="Paragrafoelenco"/>
        <w:numPr>
          <w:ilvl w:val="0"/>
          <w:numId w:val="7"/>
        </w:numPr>
        <w:spacing w:line="240" w:lineRule="auto"/>
        <w:ind w:left="567" w:right="18"/>
      </w:pPr>
      <w:r>
        <w:t>sporzionamento delle portate e d</w:t>
      </w:r>
      <w:r w:rsidR="00126FA5" w:rsidRPr="008C3EEC">
        <w:t>istribuzione</w:t>
      </w:r>
      <w:r w:rsidR="00A56A7F">
        <w:t xml:space="preserve"> dei</w:t>
      </w:r>
      <w:r w:rsidR="00126FA5" w:rsidRPr="008C3EEC">
        <w:t xml:space="preserve"> pasti agli utenti della mensa, con rifornimento costante di tutte le preparazioni gastronomiche previste nel menù giornaliero per tutta la fascia oraria di distribuzione pasti</w:t>
      </w:r>
      <w:r w:rsidR="001475BA">
        <w:t>;</w:t>
      </w:r>
    </w:p>
    <w:p w14:paraId="2B88F320" w14:textId="4DA94D45" w:rsidR="00126FA5" w:rsidRPr="008C3EEC" w:rsidRDefault="00126FA5" w:rsidP="004C7722">
      <w:pPr>
        <w:pStyle w:val="Paragrafoelenco"/>
        <w:numPr>
          <w:ilvl w:val="0"/>
          <w:numId w:val="7"/>
        </w:numPr>
        <w:spacing w:line="240" w:lineRule="auto"/>
        <w:ind w:left="567" w:right="18"/>
      </w:pPr>
      <w:r w:rsidRPr="008C3EEC">
        <w:t>fornitura/integrazione dei vassoi in numero adeguato alla tipologia di servizio</w:t>
      </w:r>
      <w:r w:rsidR="001475BA">
        <w:t>;</w:t>
      </w:r>
    </w:p>
    <w:p w14:paraId="3FE3D72F" w14:textId="5CA1D72B" w:rsidR="00126FA5" w:rsidRPr="008C3EEC" w:rsidRDefault="00126FA5" w:rsidP="004C7722">
      <w:pPr>
        <w:pStyle w:val="Paragrafoelenco"/>
        <w:numPr>
          <w:ilvl w:val="0"/>
          <w:numId w:val="7"/>
        </w:numPr>
        <w:spacing w:line="240" w:lineRule="auto"/>
        <w:ind w:left="567" w:right="18"/>
      </w:pPr>
      <w:r w:rsidRPr="008C3EEC">
        <w:t>fornitura di tovagliette copri vassoio</w:t>
      </w:r>
      <w:r w:rsidR="001475BA">
        <w:t>;</w:t>
      </w:r>
    </w:p>
    <w:p w14:paraId="22C307A2" w14:textId="473B8DB9" w:rsidR="00126FA5" w:rsidRPr="008C3EEC" w:rsidRDefault="00126FA5" w:rsidP="004C7722">
      <w:pPr>
        <w:pStyle w:val="Paragrafoelenco"/>
        <w:numPr>
          <w:ilvl w:val="0"/>
          <w:numId w:val="7"/>
        </w:numPr>
        <w:spacing w:after="5" w:line="240" w:lineRule="auto"/>
        <w:ind w:left="567" w:right="18"/>
      </w:pPr>
      <w:r w:rsidRPr="008C3EEC">
        <w:t>fornitura delle stoviglie utilizzate nel servizio</w:t>
      </w:r>
      <w:r w:rsidR="00F90F1A">
        <w:t xml:space="preserve"> (es. </w:t>
      </w:r>
      <w:r w:rsidRPr="008C3EEC">
        <w:t>piatti fondi, piatti piani, ciotole</w:t>
      </w:r>
      <w:r w:rsidR="00F90F1A">
        <w:t xml:space="preserve">, ecc.) e </w:t>
      </w:r>
      <w:r w:rsidRPr="008C3EEC">
        <w:t xml:space="preserve">posate confezionate in buste di carta </w:t>
      </w:r>
      <w:r w:rsidR="00F971F1">
        <w:t xml:space="preserve">con </w:t>
      </w:r>
      <w:r w:rsidR="00F90F1A">
        <w:t>tovaglioli</w:t>
      </w:r>
      <w:r w:rsidR="00F90F1A" w:rsidRPr="008C3EEC">
        <w:t xml:space="preserve"> </w:t>
      </w:r>
      <w:r w:rsidR="00F90F1A">
        <w:t>monouso di carta tessuto in doppio velo;</w:t>
      </w:r>
    </w:p>
    <w:p w14:paraId="2F08985C" w14:textId="08D1B5A7" w:rsidR="00126FA5" w:rsidRPr="008C3EEC" w:rsidRDefault="00126FA5" w:rsidP="004C7722">
      <w:pPr>
        <w:pStyle w:val="Paragrafoelenco"/>
        <w:numPr>
          <w:ilvl w:val="0"/>
          <w:numId w:val="7"/>
        </w:numPr>
        <w:spacing w:line="240" w:lineRule="auto"/>
        <w:ind w:left="567" w:right="18"/>
      </w:pPr>
      <w:r w:rsidRPr="008C3EEC">
        <w:t xml:space="preserve">fornitura di bicchieri </w:t>
      </w:r>
      <w:r w:rsidR="00FF68EB">
        <w:t>in vetro infrangibile o in plastica riutilizzabile</w:t>
      </w:r>
      <w:r w:rsidR="00800A85">
        <w:t>;</w:t>
      </w:r>
    </w:p>
    <w:p w14:paraId="77C9D856" w14:textId="723D1A71" w:rsidR="00126FA5" w:rsidRPr="008C3EEC" w:rsidRDefault="00126FA5" w:rsidP="004C7722">
      <w:pPr>
        <w:pStyle w:val="Paragrafoelenco"/>
        <w:numPr>
          <w:ilvl w:val="0"/>
          <w:numId w:val="7"/>
        </w:numPr>
        <w:spacing w:line="240" w:lineRule="auto"/>
        <w:ind w:left="567" w:right="18"/>
      </w:pPr>
      <w:r w:rsidRPr="008C3EEC">
        <w:t>fornitura in numero adeguato di appositi carrelli porta vassoi, sui quali posizionare i vassoi al termine del pasto</w:t>
      </w:r>
      <w:r w:rsidR="00800A85">
        <w:t>;</w:t>
      </w:r>
    </w:p>
    <w:p w14:paraId="157D500F" w14:textId="2F0EA6B8" w:rsidR="00126FA5" w:rsidRPr="008C3EEC" w:rsidRDefault="00126FA5" w:rsidP="004C7722">
      <w:pPr>
        <w:pStyle w:val="Paragrafoelenco"/>
        <w:numPr>
          <w:ilvl w:val="0"/>
          <w:numId w:val="7"/>
        </w:numPr>
        <w:spacing w:line="240" w:lineRule="auto"/>
        <w:ind w:left="567" w:right="18"/>
      </w:pPr>
      <w:r w:rsidRPr="008C3EEC">
        <w:t>pulizia e riordino dei tavoli e delle sedie</w:t>
      </w:r>
      <w:r w:rsidR="004C5353">
        <w:t>, dopo ogni utilizzo,</w:t>
      </w:r>
      <w:r w:rsidRPr="008C3EEC">
        <w:t xml:space="preserve"> durante tutto il periodo di apertura delle mense</w:t>
      </w:r>
      <w:r w:rsidR="00800A85">
        <w:t>;</w:t>
      </w:r>
    </w:p>
    <w:p w14:paraId="037509D3" w14:textId="4BFB2A17" w:rsidR="00126FA5" w:rsidRPr="008C3EEC" w:rsidRDefault="00126FA5" w:rsidP="004C7722">
      <w:pPr>
        <w:pStyle w:val="Paragrafoelenco"/>
        <w:numPr>
          <w:ilvl w:val="0"/>
          <w:numId w:val="7"/>
        </w:numPr>
        <w:spacing w:line="240" w:lineRule="auto"/>
        <w:ind w:left="567" w:right="18"/>
      </w:pPr>
      <w:r w:rsidRPr="008C3EEC">
        <w:t>svuotamento dei vassoi utilizzati per il pasto</w:t>
      </w:r>
      <w:r w:rsidR="00760F20">
        <w:t>, differenziando i rifiuti</w:t>
      </w:r>
      <w:r w:rsidR="00722269">
        <w:t xml:space="preserve"> negli appositi contenitori</w:t>
      </w:r>
      <w:r w:rsidR="00800A85">
        <w:t>;</w:t>
      </w:r>
    </w:p>
    <w:p w14:paraId="3C0683DF" w14:textId="19FB333E" w:rsidR="00126FA5" w:rsidRPr="008C3EEC" w:rsidRDefault="00126FA5" w:rsidP="004C7722">
      <w:pPr>
        <w:pStyle w:val="Paragrafoelenco"/>
        <w:numPr>
          <w:ilvl w:val="0"/>
          <w:numId w:val="7"/>
        </w:numPr>
        <w:spacing w:line="240" w:lineRule="auto"/>
        <w:ind w:left="567" w:right="18"/>
      </w:pPr>
      <w:r w:rsidRPr="008C3EEC">
        <w:t>lavaggio e sanificazione delle stoviglie e dei vassoi</w:t>
      </w:r>
      <w:r w:rsidR="00800A85">
        <w:t>;</w:t>
      </w:r>
    </w:p>
    <w:p w14:paraId="60FDDFE5" w14:textId="0D9F9856" w:rsidR="00126FA5" w:rsidRDefault="00126FA5" w:rsidP="004C7722">
      <w:pPr>
        <w:pStyle w:val="Paragrafoelenco"/>
        <w:numPr>
          <w:ilvl w:val="0"/>
          <w:numId w:val="7"/>
        </w:numPr>
        <w:spacing w:line="240" w:lineRule="auto"/>
        <w:ind w:left="567" w:right="18"/>
      </w:pPr>
      <w:r w:rsidRPr="008C3EEC">
        <w:t>pulizia e sanificazione delle linee di distribuzione e delle attrezzature</w:t>
      </w:r>
      <w:r w:rsidR="00800A85">
        <w:t>;</w:t>
      </w:r>
    </w:p>
    <w:p w14:paraId="068344E3" w14:textId="5A96D6DB" w:rsidR="00126FA5" w:rsidRPr="008C3EEC" w:rsidRDefault="00126FA5" w:rsidP="004C7722">
      <w:pPr>
        <w:pStyle w:val="Paragrafoelenco"/>
        <w:numPr>
          <w:ilvl w:val="0"/>
          <w:numId w:val="7"/>
        </w:numPr>
        <w:spacing w:line="240" w:lineRule="auto"/>
        <w:ind w:left="567" w:right="18"/>
      </w:pPr>
      <w:r w:rsidRPr="008C3EEC">
        <w:t>pulizia e sanificazione dei locali della mensa e tutte le sue pertinenze</w:t>
      </w:r>
      <w:r w:rsidR="00800A85">
        <w:t>;</w:t>
      </w:r>
    </w:p>
    <w:p w14:paraId="74F67321" w14:textId="7A7EAA86" w:rsidR="00126FA5" w:rsidRPr="008C3EEC" w:rsidRDefault="00126FA5" w:rsidP="004C7722">
      <w:pPr>
        <w:pStyle w:val="Paragrafoelenco"/>
        <w:numPr>
          <w:ilvl w:val="0"/>
          <w:numId w:val="7"/>
        </w:numPr>
        <w:spacing w:line="240" w:lineRule="auto"/>
        <w:ind w:left="567" w:right="18"/>
      </w:pPr>
      <w:r w:rsidRPr="008C3EEC">
        <w:t>disinfestazione, deblattizzazione e derattizzazione programmate di tutti i locali utilizzati per l’espletamento del servizio</w:t>
      </w:r>
      <w:r w:rsidR="00A01BCF">
        <w:t>;</w:t>
      </w:r>
    </w:p>
    <w:p w14:paraId="3136EFC0" w14:textId="2B900276" w:rsidR="00126FA5" w:rsidRPr="008C3EEC" w:rsidRDefault="00126FA5" w:rsidP="004C7722">
      <w:pPr>
        <w:pStyle w:val="Paragrafoelenco"/>
        <w:numPr>
          <w:ilvl w:val="0"/>
          <w:numId w:val="7"/>
        </w:numPr>
        <w:spacing w:line="240" w:lineRule="auto"/>
        <w:ind w:left="567" w:right="18"/>
      </w:pPr>
      <w:r w:rsidRPr="008C3EEC">
        <w:t>approvvigionamento di tutto il materiale di consumo occorrente alla pulizia</w:t>
      </w:r>
      <w:r w:rsidR="00A01BCF">
        <w:t>;</w:t>
      </w:r>
    </w:p>
    <w:p w14:paraId="23987284" w14:textId="7399B976" w:rsidR="00126FA5" w:rsidRPr="008C3EEC" w:rsidRDefault="00126FA5" w:rsidP="004C7722">
      <w:pPr>
        <w:pStyle w:val="Paragrafoelenco"/>
        <w:numPr>
          <w:ilvl w:val="0"/>
          <w:numId w:val="7"/>
        </w:numPr>
        <w:spacing w:line="240" w:lineRule="auto"/>
        <w:ind w:left="567" w:right="18"/>
      </w:pPr>
      <w:r w:rsidRPr="008C3EEC">
        <w:t xml:space="preserve">gestione della raccolta differenziata dei rifiuti e convogliamento degli stessi presso </w:t>
      </w:r>
      <w:r w:rsidR="00F204F5">
        <w:t xml:space="preserve">le </w:t>
      </w:r>
      <w:r w:rsidR="00635268">
        <w:t>aree ecologiche</w:t>
      </w:r>
      <w:r w:rsidRPr="008C3EEC">
        <w:t xml:space="preserve"> appositamente identificat</w:t>
      </w:r>
      <w:r w:rsidR="00635268">
        <w:t>e dall’Ente</w:t>
      </w:r>
      <w:r w:rsidR="00A01BCF">
        <w:t>.</w:t>
      </w:r>
    </w:p>
    <w:p w14:paraId="5225ABD9" w14:textId="1AA6CF8B" w:rsidR="00B01A31" w:rsidRPr="008C3EEC" w:rsidRDefault="00B01A31" w:rsidP="00611EDD">
      <w:pPr>
        <w:spacing w:before="240" w:line="240" w:lineRule="auto"/>
        <w:ind w:left="0" w:right="18"/>
      </w:pPr>
      <w:r w:rsidRPr="008C3EEC">
        <w:lastRenderedPageBreak/>
        <w:t>Il servizio dovrà essere organizzato in modo da garantire efficienza e rapidità tale da limitare al massimo i tempi d’attesa</w:t>
      </w:r>
      <w:r w:rsidR="00250D63">
        <w:t>. A tal proposito, i</w:t>
      </w:r>
      <w:r w:rsidRPr="008C3EEC">
        <w:t xml:space="preserve">l servizio di mensa dovrà essere assicurato </w:t>
      </w:r>
      <w:r w:rsidR="00250D63">
        <w:t xml:space="preserve">dal Fornitore </w:t>
      </w:r>
      <w:r w:rsidRPr="008C3EEC">
        <w:t>con una quantità di personale qualificato ed adeguato</w:t>
      </w:r>
      <w:r w:rsidR="001F76DA">
        <w:t xml:space="preserve"> all’utenza ed agli spazi</w:t>
      </w:r>
      <w:r w:rsidRPr="008C3EEC">
        <w:t xml:space="preserve">, in numero tale da assicurare la distribuzione </w:t>
      </w:r>
      <w:r w:rsidR="001F76DA">
        <w:t xml:space="preserve">evitando </w:t>
      </w:r>
      <w:r w:rsidR="00AD7970">
        <w:t>tempi di attesa</w:t>
      </w:r>
      <w:r w:rsidR="003A118B">
        <w:t>.</w:t>
      </w:r>
      <w:r w:rsidR="009E4B9D">
        <w:t xml:space="preserve"> I</w:t>
      </w:r>
      <w:r w:rsidRPr="008C3EEC">
        <w:t xml:space="preserve">n caso contrario, l’Amministrazione Contraente potrà ordinare il potenziamento del numero degli addetti alla distribuzione </w:t>
      </w:r>
    </w:p>
    <w:p w14:paraId="72B864E3" w14:textId="77777777" w:rsidR="008A6B89" w:rsidRDefault="008A6B89" w:rsidP="00611EDD">
      <w:pPr>
        <w:spacing w:before="240" w:line="240" w:lineRule="auto"/>
        <w:ind w:left="0"/>
      </w:pPr>
      <w:r>
        <w:t>Il Fornitore è tenuto ad affiggere nei locali mensa il menù del giorno, indicante:</w:t>
      </w:r>
    </w:p>
    <w:p w14:paraId="270354FF" w14:textId="77777777" w:rsidR="008A6B89" w:rsidRPr="00D66AB8" w:rsidRDefault="008A6B89" w:rsidP="004C7722">
      <w:pPr>
        <w:pStyle w:val="Paragrafoelenco"/>
        <w:widowControl w:val="0"/>
        <w:numPr>
          <w:ilvl w:val="0"/>
          <w:numId w:val="6"/>
        </w:numPr>
        <w:tabs>
          <w:tab w:val="left" w:pos="1418"/>
        </w:tabs>
        <w:autoSpaceDE w:val="0"/>
        <w:autoSpaceDN w:val="0"/>
        <w:spacing w:after="0" w:line="240" w:lineRule="auto"/>
        <w:ind w:left="426"/>
        <w:contextualSpacing w:val="0"/>
      </w:pPr>
      <w:r w:rsidRPr="00D66AB8">
        <w:t>l’elenco dei piatti e relativi ingredienti;</w:t>
      </w:r>
    </w:p>
    <w:p w14:paraId="45E09048" w14:textId="77777777" w:rsidR="008A6B89" w:rsidRDefault="008A6B89" w:rsidP="004C7722">
      <w:pPr>
        <w:pStyle w:val="Paragrafoelenco"/>
        <w:widowControl w:val="0"/>
        <w:numPr>
          <w:ilvl w:val="0"/>
          <w:numId w:val="6"/>
        </w:numPr>
        <w:autoSpaceDE w:val="0"/>
        <w:autoSpaceDN w:val="0"/>
        <w:spacing w:after="0" w:line="240" w:lineRule="auto"/>
        <w:ind w:left="426"/>
        <w:contextualSpacing w:val="0"/>
      </w:pPr>
      <w:r w:rsidRPr="00D66AB8">
        <w:t>le grammature e i relativi apporti nutrizionali;</w:t>
      </w:r>
    </w:p>
    <w:p w14:paraId="705E6B70" w14:textId="13CC529A" w:rsidR="00BB5BA7" w:rsidRPr="00D66AB8" w:rsidRDefault="00BB5BA7" w:rsidP="004C7722">
      <w:pPr>
        <w:pStyle w:val="Paragrafoelenco"/>
        <w:widowControl w:val="0"/>
        <w:numPr>
          <w:ilvl w:val="0"/>
          <w:numId w:val="6"/>
        </w:numPr>
        <w:autoSpaceDE w:val="0"/>
        <w:autoSpaceDN w:val="0"/>
        <w:spacing w:after="0" w:line="240" w:lineRule="auto"/>
        <w:ind w:left="426"/>
        <w:contextualSpacing w:val="0"/>
      </w:pPr>
      <w:r>
        <w:t>presenz</w:t>
      </w:r>
      <w:r w:rsidR="00E371DE">
        <w:t>a di allergeni;</w:t>
      </w:r>
    </w:p>
    <w:p w14:paraId="530BE53C" w14:textId="77777777" w:rsidR="008A6B89" w:rsidRPr="00D66AB8" w:rsidRDefault="008A6B89" w:rsidP="004C7722">
      <w:pPr>
        <w:pStyle w:val="Paragrafoelenco"/>
        <w:widowControl w:val="0"/>
        <w:numPr>
          <w:ilvl w:val="0"/>
          <w:numId w:val="6"/>
        </w:numPr>
        <w:autoSpaceDE w:val="0"/>
        <w:autoSpaceDN w:val="0"/>
        <w:spacing w:after="0" w:line="240" w:lineRule="auto"/>
        <w:ind w:left="426"/>
        <w:contextualSpacing w:val="0"/>
      </w:pPr>
      <w:r w:rsidRPr="00D66AB8">
        <w:t>indicazione se prodotto fresco o decongelato;</w:t>
      </w:r>
    </w:p>
    <w:p w14:paraId="0A6608CA" w14:textId="77777777" w:rsidR="008A6B89" w:rsidRPr="00D66AB8" w:rsidRDefault="008A6B89" w:rsidP="004C7722">
      <w:pPr>
        <w:pStyle w:val="Paragrafoelenco"/>
        <w:widowControl w:val="0"/>
        <w:numPr>
          <w:ilvl w:val="0"/>
          <w:numId w:val="6"/>
        </w:numPr>
        <w:autoSpaceDE w:val="0"/>
        <w:autoSpaceDN w:val="0"/>
        <w:spacing w:after="0" w:line="240" w:lineRule="auto"/>
        <w:ind w:left="426"/>
        <w:contextualSpacing w:val="0"/>
      </w:pPr>
      <w:r>
        <w:t>i</w:t>
      </w:r>
      <w:r w:rsidRPr="00D66AB8">
        <w:t>ndicazione se i condimenti sono aggiunti durante o a fine cottura;</w:t>
      </w:r>
    </w:p>
    <w:p w14:paraId="076BE6A2" w14:textId="77777777" w:rsidR="008A6B89" w:rsidRPr="00D66AB8" w:rsidRDefault="008A6B89" w:rsidP="004C7722">
      <w:pPr>
        <w:pStyle w:val="Paragrafoelenco"/>
        <w:widowControl w:val="0"/>
        <w:numPr>
          <w:ilvl w:val="0"/>
          <w:numId w:val="6"/>
        </w:numPr>
        <w:autoSpaceDE w:val="0"/>
        <w:autoSpaceDN w:val="0"/>
        <w:spacing w:after="240" w:line="240" w:lineRule="auto"/>
        <w:ind w:left="426"/>
        <w:contextualSpacing w:val="0"/>
      </w:pPr>
      <w:r>
        <w:t>i</w:t>
      </w:r>
      <w:r w:rsidRPr="00D66AB8">
        <w:t>ndicazione di preparazione priva di glutine, lattosio, ecc.</w:t>
      </w:r>
      <w:r>
        <w:t>.</w:t>
      </w:r>
    </w:p>
    <w:p w14:paraId="52FA9369" w14:textId="1E6528C2" w:rsidR="00D56C43" w:rsidRDefault="00D56C43" w:rsidP="00611EDD">
      <w:pPr>
        <w:spacing w:before="240" w:after="240" w:line="240" w:lineRule="auto"/>
        <w:ind w:left="0"/>
      </w:pPr>
      <w:r>
        <w:t xml:space="preserve">Il Fornitore dovrà mettere a disposizione degli utenti il ricettario completo </w:t>
      </w:r>
      <w:r w:rsidR="0048163E">
        <w:t>con l’indicazione di tutti gli ingredienti e degli eventuali allergeni.</w:t>
      </w:r>
    </w:p>
    <w:p w14:paraId="517B7FA3" w14:textId="11CCCE96" w:rsidR="008A6B89" w:rsidRDefault="008A6B89" w:rsidP="00611EDD">
      <w:pPr>
        <w:spacing w:before="240" w:after="240" w:line="240" w:lineRule="auto"/>
        <w:ind w:left="0"/>
      </w:pPr>
      <w:r>
        <w:t>Il Fornitore dovrà garantire la possibilità di scelta di tutte le pietanze</w:t>
      </w:r>
      <w:r w:rsidR="00B55051">
        <w:t xml:space="preserve"> e dei condimenti</w:t>
      </w:r>
      <w:r>
        <w:t xml:space="preserve"> fino al termine del servizio, prestando particolare attenzione ad evitare inutili scarti ed eccedenze alimentari. Altresì dovrà, su richiesta del singolo Ente, permettere la fruizione del pasto in modalità</w:t>
      </w:r>
      <w:r w:rsidRPr="001D4068">
        <w:t xml:space="preserve"> take-away dalla mensa</w:t>
      </w:r>
      <w:r>
        <w:t>.</w:t>
      </w:r>
    </w:p>
    <w:p w14:paraId="33363B79" w14:textId="6D981647" w:rsidR="004973F7" w:rsidRDefault="004973F7" w:rsidP="00611EDD">
      <w:pPr>
        <w:spacing w:before="240" w:after="240" w:line="240" w:lineRule="auto"/>
        <w:ind w:left="0"/>
      </w:pPr>
      <w:r>
        <w:t>D</w:t>
      </w:r>
      <w:r w:rsidRPr="008C3EEC">
        <w:t>ovr</w:t>
      </w:r>
      <w:r w:rsidR="00F848FA">
        <w:t>anno</w:t>
      </w:r>
      <w:r w:rsidRPr="008C3EEC">
        <w:t xml:space="preserve"> essere </w:t>
      </w:r>
      <w:r w:rsidR="00B55051">
        <w:t xml:space="preserve">sempre </w:t>
      </w:r>
      <w:r w:rsidR="00F848FA">
        <w:t>disponibili</w:t>
      </w:r>
      <w:r>
        <w:t xml:space="preserve"> condimenti quali</w:t>
      </w:r>
      <w:r w:rsidRPr="008C3EEC">
        <w:t>: olio extra vergine d’oliva, aceto di vino</w:t>
      </w:r>
      <w:r w:rsidR="00847B73">
        <w:t xml:space="preserve"> bianco/rosso</w:t>
      </w:r>
      <w:r w:rsidRPr="008C3EEC">
        <w:t>, aceto balsamico di Modena IGP, aceto di mele, succo di limone, sale</w:t>
      </w:r>
      <w:r w:rsidR="00F91C9D">
        <w:t xml:space="preserve"> iodato/non iodato</w:t>
      </w:r>
      <w:r w:rsidRPr="008C3EEC">
        <w:t>, spezie (</w:t>
      </w:r>
      <w:r>
        <w:t xml:space="preserve">es. </w:t>
      </w:r>
      <w:r w:rsidRPr="008C3EEC">
        <w:t>pepe, peperoncino, origano, curry), salse in confezione monodose (</w:t>
      </w:r>
      <w:r>
        <w:t xml:space="preserve">es. </w:t>
      </w:r>
      <w:r w:rsidRPr="008C3EEC">
        <w:t>maionese, ketchup, senape)</w:t>
      </w:r>
      <w:r w:rsidR="00D91E23">
        <w:t>,</w:t>
      </w:r>
      <w:r w:rsidRPr="008C3EEC">
        <w:t xml:space="preserve"> stuzzicadenti confezionati singolarmente</w:t>
      </w:r>
      <w:r w:rsidR="00D91E23">
        <w:t xml:space="preserve"> e la messa a disposizione di forni a microonde</w:t>
      </w:r>
      <w:r>
        <w:t>.</w:t>
      </w:r>
    </w:p>
    <w:p w14:paraId="17D4EC31" w14:textId="6DAEF141" w:rsidR="00FC540A" w:rsidRDefault="00F56661" w:rsidP="00611EDD">
      <w:pPr>
        <w:spacing w:before="240" w:after="240" w:line="240" w:lineRule="auto"/>
        <w:ind w:left="0"/>
      </w:pPr>
      <w:r>
        <w:t>S</w:t>
      </w:r>
      <w:r w:rsidR="00FC540A" w:rsidRPr="00FC540A">
        <w:t xml:space="preserve">e le caratteristiche chimiche e fisico-chimiche dell'acqua destinata al consumo sono conformi </w:t>
      </w:r>
      <w:r w:rsidR="00756335">
        <w:t>ai p</w:t>
      </w:r>
      <w:r w:rsidR="00802951">
        <w:t>arametri di potabilità previsti dalla legge</w:t>
      </w:r>
      <w:r w:rsidR="00756335">
        <w:t xml:space="preserve">, </w:t>
      </w:r>
      <w:r w:rsidR="00FC540A" w:rsidRPr="00FC540A">
        <w:t>il Fornitore deve installare</w:t>
      </w:r>
      <w:r w:rsidR="00661AEF">
        <w:t xml:space="preserve"> nei locali mensa</w:t>
      </w:r>
      <w:r w:rsidR="00FC540A" w:rsidRPr="00FC540A">
        <w:t xml:space="preserve"> </w:t>
      </w:r>
      <w:r w:rsidR="00756335">
        <w:t xml:space="preserve">appositi erogatori di </w:t>
      </w:r>
      <w:r w:rsidR="00FC540A" w:rsidRPr="00FC540A">
        <w:t>acqua di rete microfiltrata, con erogazione di acqua naturale e di acqua frizzante, a temperatura ambiente e fredda.</w:t>
      </w:r>
    </w:p>
    <w:p w14:paraId="6E084DAE" w14:textId="7315EDEF" w:rsidR="00E773C7" w:rsidRPr="008C3EEC" w:rsidRDefault="00E773C7" w:rsidP="00611EDD">
      <w:pPr>
        <w:spacing w:line="240" w:lineRule="auto"/>
        <w:ind w:left="0" w:right="18"/>
      </w:pPr>
      <w:r>
        <w:t>Il Fornit</w:t>
      </w:r>
      <w:r w:rsidR="004973F7">
        <w:t>o</w:t>
      </w:r>
      <w:r>
        <w:t>re</w:t>
      </w:r>
      <w:r w:rsidRPr="008C3EEC">
        <w:t xml:space="preserve"> potrà, secondo le disposizioni concordate con ciascuna Amministrazione Contraente, somministrare </w:t>
      </w:r>
      <w:r>
        <w:t xml:space="preserve">i </w:t>
      </w:r>
      <w:r w:rsidRPr="008C3EEC">
        <w:t>pasti a personale non dipendente, comunque non pregiudicando l’accesso degli utenti dell’Amministrazione Contraente alla mensa. Per tale attività</w:t>
      </w:r>
      <w:r w:rsidR="00A36C16">
        <w:t xml:space="preserve">, </w:t>
      </w:r>
      <w:r w:rsidR="0078135A">
        <w:t xml:space="preserve">a meno di diversi accordi tra l’Azienda Sanitaria e il Fornitore, </w:t>
      </w:r>
      <w:r w:rsidR="00A36C16">
        <w:t>i</w:t>
      </w:r>
      <w:r w:rsidR="00A36C16" w:rsidRPr="00A36C16">
        <w:t xml:space="preserve"> pagamenti elettronici, effettuati dagli utenti della mensa, devono pervenire direttamente su conto corrente dell’Ente</w:t>
      </w:r>
      <w:r w:rsidRPr="008C3EEC">
        <w:t xml:space="preserve"> a titolo di remunerazione dell’utilizzo degli spazi, degli impianti e delle attrezzature dell’Amministrazione Contraente</w:t>
      </w:r>
      <w:r w:rsidR="0061405E">
        <w:t>.</w:t>
      </w:r>
    </w:p>
    <w:p w14:paraId="09DC5F31" w14:textId="0878FC75" w:rsidR="008A6B89" w:rsidRDefault="008A6B89" w:rsidP="00611EDD">
      <w:pPr>
        <w:spacing w:before="240" w:after="240" w:line="240" w:lineRule="auto"/>
        <w:ind w:left="0"/>
      </w:pPr>
      <w:r>
        <w:t xml:space="preserve">I dipendenti potranno accedere alla mensa utilizzando il badge elettronico aziendale, mentre tutti gli altri utenti autorizzati dalle Amministrazioni, ma sprovvisti di badge elettronico (es. </w:t>
      </w:r>
      <w:r w:rsidRPr="003F213A">
        <w:t>studenti, specializzandi, tirocinanti, volontari, parenti dei degenti</w:t>
      </w:r>
      <w:r>
        <w:t xml:space="preserve">, ecc.), potranno accedere al servizio mensa mediante un </w:t>
      </w:r>
      <w:r w:rsidR="00EA7270">
        <w:t>s</w:t>
      </w:r>
      <w:r>
        <w:t>istema per la gestione degli accessi</w:t>
      </w:r>
      <w:r w:rsidRPr="00A22889">
        <w:t xml:space="preserve"> </w:t>
      </w:r>
      <w:r>
        <w:t>messo a disposizione e gestito direttamente dal Fornitore senza oneri aggiuntivi, quale a titolo esemplificativo smart card ricaricabili, acquisto di buoni presso gli uffici preposti dell’Ente, applicazioni per smartphone dedicate, ecc. o altra modalità concordata con l’Ente.</w:t>
      </w:r>
    </w:p>
    <w:p w14:paraId="3EC02DB8" w14:textId="11853FBA" w:rsidR="008A6B89" w:rsidRDefault="008A6B89" w:rsidP="00611EDD">
      <w:pPr>
        <w:spacing w:before="240" w:after="240" w:line="240" w:lineRule="auto"/>
        <w:ind w:left="0"/>
      </w:pPr>
      <w:r>
        <w:t xml:space="preserve">I </w:t>
      </w:r>
      <w:r w:rsidR="00322BF8">
        <w:t>d</w:t>
      </w:r>
      <w:r>
        <w:t>ipendenti</w:t>
      </w:r>
      <w:r w:rsidR="00367274">
        <w:t xml:space="preserve"> “inamovibili”</w:t>
      </w:r>
      <w:r>
        <w:t xml:space="preserve"> che consumeranno il pasto presso i reparti/unità operative e i dipendenti con diete </w:t>
      </w:r>
      <w:r w:rsidR="00C73536">
        <w:t>standard</w:t>
      </w:r>
      <w:r>
        <w:t xml:space="preserve"> (es. celiachia) dovranno effettuare la prenotazione attraverso il </w:t>
      </w:r>
      <w:r w:rsidR="00C73536">
        <w:t>S</w:t>
      </w:r>
      <w:r>
        <w:t xml:space="preserve">istema </w:t>
      </w:r>
      <w:r w:rsidR="00C73536">
        <w:t>I</w:t>
      </w:r>
      <w:r>
        <w:t>nformati</w:t>
      </w:r>
      <w:r w:rsidR="008E5670">
        <w:t>co</w:t>
      </w:r>
      <w:r>
        <w:t xml:space="preserve"> mediante l’accesso con username e password personali (o altra procedura equivalente predisposta allo scopo) entro gli orari stabiliti per le prenotazioni dei pasti degenti.</w:t>
      </w:r>
    </w:p>
    <w:p w14:paraId="465FE121" w14:textId="709276BC" w:rsidR="000B2C40" w:rsidRPr="008C3EEC" w:rsidRDefault="008A6B89" w:rsidP="00611EDD">
      <w:pPr>
        <w:spacing w:before="240" w:after="240" w:line="240" w:lineRule="auto"/>
        <w:ind w:left="0"/>
      </w:pPr>
      <w:r>
        <w:t xml:space="preserve">Tutto il processo relativo </w:t>
      </w:r>
      <w:r w:rsidR="001645EB">
        <w:t xml:space="preserve">al </w:t>
      </w:r>
      <w:r w:rsidR="001645EB" w:rsidRPr="008C3EEC">
        <w:t xml:space="preserve">controllo degli accessi alla mensa aziendale </w:t>
      </w:r>
      <w:r w:rsidR="001645EB">
        <w:t xml:space="preserve">e </w:t>
      </w:r>
      <w:r>
        <w:t xml:space="preserve">alla rendicontazione dei pasti consumati </w:t>
      </w:r>
      <w:r w:rsidR="003E4922">
        <w:t xml:space="preserve">giornalmente </w:t>
      </w:r>
      <w:r>
        <w:t>deve essere gestito dal Fornitore.</w:t>
      </w:r>
      <w:r w:rsidRPr="008A4277">
        <w:t xml:space="preserve"> </w:t>
      </w:r>
      <w:r>
        <w:t xml:space="preserve">Alla fine di ogni mese </w:t>
      </w:r>
      <w:r w:rsidRPr="0061491C">
        <w:t xml:space="preserve">ed </w:t>
      </w:r>
      <w:r w:rsidRPr="00F64B3A">
        <w:t xml:space="preserve">entro il primo giorno lavorativo </w:t>
      </w:r>
      <w:r w:rsidRPr="0061491C">
        <w:t>del</w:t>
      </w:r>
      <w:r>
        <w:t xml:space="preserve"> mese successivo, il Fornitore invierà </w:t>
      </w:r>
      <w:r w:rsidR="000A60D7">
        <w:t>all’Amministrazione Contraente</w:t>
      </w:r>
      <w:r>
        <w:t xml:space="preserve"> e renderà disponibile </w:t>
      </w:r>
      <w:r>
        <w:lastRenderedPageBreak/>
        <w:t xml:space="preserve">sul </w:t>
      </w:r>
      <w:r w:rsidR="00350602">
        <w:t>S</w:t>
      </w:r>
      <w:r>
        <w:t xml:space="preserve">istema </w:t>
      </w:r>
      <w:r w:rsidR="00350602">
        <w:t>I</w:t>
      </w:r>
      <w:r>
        <w:t>nformati</w:t>
      </w:r>
      <w:r w:rsidR="008E5670">
        <w:t>co</w:t>
      </w:r>
      <w:r>
        <w:t xml:space="preserve"> il riepilogo degli utenti che hanno usufruito del servizio di mensa suddiviso per tipologia, pasti consumati e tariffa applicata.</w:t>
      </w:r>
      <w:r w:rsidR="003E4922">
        <w:t xml:space="preserve"> Tale riepilogo dovrà essere dettagliato secondo l</w:t>
      </w:r>
      <w:r w:rsidR="000B2C40" w:rsidRPr="008C3EEC">
        <w:t>e specifiche concordate fra le parti</w:t>
      </w:r>
      <w:r w:rsidR="003E4922">
        <w:t>.</w:t>
      </w:r>
    </w:p>
    <w:p w14:paraId="10054B89" w14:textId="2FF632DF" w:rsidR="00D45063" w:rsidRDefault="00D45063" w:rsidP="00611EDD">
      <w:pPr>
        <w:spacing w:before="240" w:line="240" w:lineRule="auto"/>
        <w:ind w:left="0" w:right="18"/>
      </w:pPr>
      <w:r w:rsidRPr="008C3EEC">
        <w:t>La gestione dei locali mensa è a totale carico de</w:t>
      </w:r>
      <w:r>
        <w:t>l Fornitore</w:t>
      </w:r>
      <w:r w:rsidRPr="008C3EEC">
        <w:t xml:space="preserve">, anche con riferimento </w:t>
      </w:r>
      <w:r>
        <w:t>alle</w:t>
      </w:r>
      <w:r w:rsidRPr="008C3EEC">
        <w:t xml:space="preserve"> attrezzatur</w:t>
      </w:r>
      <w:r>
        <w:t>e, agli arredi e agli</w:t>
      </w:r>
      <w:r w:rsidRPr="008C3EEC">
        <w:t xml:space="preserve"> impianti specificatamente ad essi dedicati,</w:t>
      </w:r>
      <w:r>
        <w:t xml:space="preserve"> compresi i</w:t>
      </w:r>
      <w:r w:rsidRPr="008C3EEC">
        <w:t xml:space="preserve"> servizi igienici</w:t>
      </w:r>
      <w:r>
        <w:t>.</w:t>
      </w:r>
    </w:p>
    <w:p w14:paraId="21B16951" w14:textId="104D1EAC" w:rsidR="00981FF5" w:rsidRPr="008C3EEC" w:rsidRDefault="00593911" w:rsidP="00173C70">
      <w:pPr>
        <w:pStyle w:val="Titolo3"/>
        <w:spacing w:before="240" w:line="240" w:lineRule="auto"/>
        <w:ind w:left="567"/>
      </w:pPr>
      <w:bookmarkStart w:id="23" w:name="_Toc224226747"/>
      <w:bookmarkStart w:id="24" w:name="_Toc239345518"/>
      <w:r w:rsidRPr="008C3EEC">
        <w:t xml:space="preserve">Sistema </w:t>
      </w:r>
      <w:r w:rsidR="006408EF">
        <w:t>I</w:t>
      </w:r>
      <w:r w:rsidRPr="008C3EEC">
        <w:t xml:space="preserve">nformatico </w:t>
      </w:r>
      <w:r w:rsidR="00AE3E0B" w:rsidRPr="00AE3E0B">
        <w:t xml:space="preserve">per la </w:t>
      </w:r>
      <w:bookmarkEnd w:id="23"/>
      <w:r w:rsidR="006408EF">
        <w:t>gestione del servizio</w:t>
      </w:r>
      <w:bookmarkEnd w:id="24"/>
    </w:p>
    <w:p w14:paraId="60A072FE" w14:textId="77777777" w:rsidR="00BE2583" w:rsidRDefault="00BE2583" w:rsidP="00BE2583">
      <w:pPr>
        <w:spacing w:before="240" w:after="240" w:line="240" w:lineRule="auto"/>
        <w:ind w:left="0"/>
      </w:pPr>
      <w:r>
        <w:t>Il Fornitore dovrà fornire alle Amministrazioni Contraenti un Sistema Informatico, dalla data di avvio del servizio e per tutta la durata del Contratto Attuativo, per la gestione integrata e informatizzata del servizio.</w:t>
      </w:r>
    </w:p>
    <w:p w14:paraId="06685AEF" w14:textId="77777777" w:rsidR="00BE2583" w:rsidRDefault="00BE2583" w:rsidP="00BE2583">
      <w:pPr>
        <w:spacing w:before="240" w:after="240" w:line="240" w:lineRule="auto"/>
        <w:ind w:left="0"/>
      </w:pPr>
      <w:r>
        <w:t>Il Sistema Informatico deve essere conforme con quanto previsto dal Capitolato Tecnico e con quanto proposto dal Fornitore in sede di gara nell’Offerta tecnica. L’eventuale mancato rispetto di tempi e prestazioni determinerà l’applicazione da parte dell’Amministrazione delle penali previste al paragrafo 35.</w:t>
      </w:r>
    </w:p>
    <w:p w14:paraId="6C754270" w14:textId="350EA907" w:rsidR="00BE2583" w:rsidRDefault="00BE2583" w:rsidP="00BE2583">
      <w:pPr>
        <w:spacing w:before="240" w:after="240" w:line="240" w:lineRule="auto"/>
        <w:ind w:left="0"/>
      </w:pPr>
      <w:r>
        <w:t>La remunerazione del Sistema Informatico, sia per la parte hardware che software, è da ritenersi compresa nella remunerazione del servizio di ristorazione ospedaliera e aziendale.</w:t>
      </w:r>
      <w:r w:rsidR="003C6AA4" w:rsidRPr="003C6AA4">
        <w:t xml:space="preserve"> Sono a totale carico del Fornitore tutti gli oneri afferenti alla predisposizione, installazione e configurazione dei dispositivi e delle soluzioni hardware e software occorrenti per un'efficiente organizzazione dell’intero </w:t>
      </w:r>
      <w:r w:rsidR="00BE4789">
        <w:t>S</w:t>
      </w:r>
      <w:r w:rsidR="003C6AA4" w:rsidRPr="003C6AA4">
        <w:t xml:space="preserve">istema </w:t>
      </w:r>
      <w:r w:rsidR="00BE4789">
        <w:t>Informatico.</w:t>
      </w:r>
    </w:p>
    <w:p w14:paraId="5696AD73" w14:textId="6982A4B1" w:rsidR="00BE2583" w:rsidRDefault="00BE2583" w:rsidP="00BE2583">
      <w:pPr>
        <w:spacing w:before="240" w:after="240" w:line="240" w:lineRule="auto"/>
        <w:ind w:left="0"/>
      </w:pPr>
      <w:r>
        <w:t>Tale servizio è automaticamente attivato dal momento in cui l’Amministrazione Contraente aderisce alla Convenzione e per tutta la durata del Contratto Attuativo.</w:t>
      </w:r>
    </w:p>
    <w:p w14:paraId="3E948A45" w14:textId="3324EC0D" w:rsidR="006408EF" w:rsidRDefault="006408EF" w:rsidP="006408EF">
      <w:pPr>
        <w:pStyle w:val="Titolo4"/>
        <w:spacing w:line="240" w:lineRule="auto"/>
        <w:ind w:hanging="589"/>
      </w:pPr>
      <w:r>
        <w:t>Caratteristiche del Sistema Informatico</w:t>
      </w:r>
    </w:p>
    <w:p w14:paraId="7EBFD039" w14:textId="6B44D7EA" w:rsidR="00F259F1" w:rsidRDefault="00F259F1" w:rsidP="00F259F1">
      <w:pPr>
        <w:spacing w:before="240" w:after="0" w:line="240" w:lineRule="auto"/>
        <w:ind w:left="0"/>
      </w:pPr>
      <w:r w:rsidRPr="00A7074C">
        <w:t xml:space="preserve">Per una gestione integrata dei servizi oggetto del presente appalto, il Fornitore dovrà implementare e gestire un </w:t>
      </w:r>
      <w:r>
        <w:t>S</w:t>
      </w:r>
      <w:r w:rsidRPr="00A7074C">
        <w:t xml:space="preserve">istema </w:t>
      </w:r>
      <w:r>
        <w:t>I</w:t>
      </w:r>
      <w:r w:rsidRPr="00A7074C">
        <w:t>nformati</w:t>
      </w:r>
      <w:r>
        <w:t>c</w:t>
      </w:r>
      <w:r w:rsidRPr="00A7074C">
        <w:t>o</w:t>
      </w:r>
      <w:r>
        <w:t xml:space="preserve"> </w:t>
      </w:r>
      <w:r w:rsidRPr="00A7074C">
        <w:t>che dovrà</w:t>
      </w:r>
      <w:r w:rsidR="009812DD">
        <w:t xml:space="preserve"> permettere</w:t>
      </w:r>
      <w:r w:rsidRPr="00A7074C">
        <w:t>:</w:t>
      </w:r>
    </w:p>
    <w:p w14:paraId="512A51EB" w14:textId="6F87712D" w:rsidR="00CD7255" w:rsidRDefault="00CD7255" w:rsidP="004C7722">
      <w:pPr>
        <w:pStyle w:val="Paragrafoelenco"/>
        <w:numPr>
          <w:ilvl w:val="0"/>
          <w:numId w:val="6"/>
        </w:numPr>
      </w:pPr>
      <w:r w:rsidRPr="00CD7255">
        <w:t>il collegamento telematico tra Amministrazione Contraente e Aggiudicatario al fine di rendere possibile un costante interfacciamento per la gestione operativa delle attività;</w:t>
      </w:r>
    </w:p>
    <w:p w14:paraId="51EC8AB1" w14:textId="6AF21247" w:rsidR="001C562C" w:rsidRPr="001C562C" w:rsidRDefault="00551AB6" w:rsidP="004C7722">
      <w:pPr>
        <w:pStyle w:val="Paragrafoelenco"/>
        <w:numPr>
          <w:ilvl w:val="0"/>
          <w:numId w:val="6"/>
        </w:numPr>
      </w:pPr>
      <w:r>
        <w:t>l’</w:t>
      </w:r>
      <w:r w:rsidR="001C562C">
        <w:t>acce</w:t>
      </w:r>
      <w:r>
        <w:t xml:space="preserve">sso </w:t>
      </w:r>
      <w:r w:rsidR="001C562C" w:rsidRPr="001C562C">
        <w:t>da remoto</w:t>
      </w:r>
      <w:r w:rsidR="007C1D2E">
        <w:t xml:space="preserve">, </w:t>
      </w:r>
      <w:r w:rsidR="001C562C" w:rsidRPr="001C562C">
        <w:t>in qualunque momento</w:t>
      </w:r>
      <w:r w:rsidR="007C1D2E">
        <w:t xml:space="preserve"> e in maniera autonoma</w:t>
      </w:r>
      <w:r w:rsidR="001C562C" w:rsidRPr="001C562C">
        <w:t xml:space="preserve"> al DEC o ad altro personale dell’Amministrazione autorizzato</w:t>
      </w:r>
      <w:r w:rsidR="007C1D2E">
        <w:t xml:space="preserve"> tramite apposite credenziali</w:t>
      </w:r>
      <w:r w:rsidR="001C562C" w:rsidRPr="001C562C">
        <w:t>;</w:t>
      </w:r>
    </w:p>
    <w:p w14:paraId="1FA404A8" w14:textId="3B6B6CDC" w:rsidR="00F259F1" w:rsidRDefault="009812DD" w:rsidP="004C7722">
      <w:pPr>
        <w:pStyle w:val="Paragrafoelenco"/>
        <w:widowControl w:val="0"/>
        <w:numPr>
          <w:ilvl w:val="0"/>
          <w:numId w:val="6"/>
        </w:numPr>
        <w:autoSpaceDE w:val="0"/>
        <w:autoSpaceDN w:val="0"/>
        <w:spacing w:after="0" w:line="240" w:lineRule="auto"/>
        <w:contextualSpacing w:val="0"/>
      </w:pPr>
      <w:r>
        <w:t xml:space="preserve">la riduzione </w:t>
      </w:r>
      <w:r w:rsidR="00F259F1">
        <w:t xml:space="preserve">al minimo </w:t>
      </w:r>
      <w:r w:rsidR="00E808E1">
        <w:t>del</w:t>
      </w:r>
      <w:r w:rsidR="00F259F1">
        <w:t>la circolazione di strumenti cartacei;</w:t>
      </w:r>
    </w:p>
    <w:p w14:paraId="725374E0" w14:textId="6439C9FB" w:rsidR="00F259F1" w:rsidRDefault="009812DD" w:rsidP="004C7722">
      <w:pPr>
        <w:pStyle w:val="Paragrafoelenco"/>
        <w:widowControl w:val="0"/>
        <w:numPr>
          <w:ilvl w:val="0"/>
          <w:numId w:val="6"/>
        </w:numPr>
        <w:autoSpaceDE w:val="0"/>
        <w:autoSpaceDN w:val="0"/>
        <w:spacing w:after="0" w:line="240" w:lineRule="auto"/>
        <w:contextualSpacing w:val="0"/>
      </w:pPr>
      <w:r>
        <w:t>l’</w:t>
      </w:r>
      <w:r w:rsidR="00F259F1">
        <w:t>utilizz</w:t>
      </w:r>
      <w:r>
        <w:t>o</w:t>
      </w:r>
      <w:r w:rsidR="00F259F1">
        <w:t>, nei limiti del possibile,</w:t>
      </w:r>
      <w:r>
        <w:t xml:space="preserve"> del</w:t>
      </w:r>
      <w:r w:rsidR="00F259F1">
        <w:t>la firma elettronica per la validazione delle attività e procedure;</w:t>
      </w:r>
    </w:p>
    <w:p w14:paraId="6E4C4024" w14:textId="5C5C2774" w:rsidR="00C05C64" w:rsidRPr="0027157F" w:rsidRDefault="0009744D" w:rsidP="004C7722">
      <w:pPr>
        <w:pStyle w:val="Paragrafoelenco"/>
        <w:widowControl w:val="0"/>
        <w:numPr>
          <w:ilvl w:val="0"/>
          <w:numId w:val="6"/>
        </w:numPr>
        <w:autoSpaceDE w:val="0"/>
        <w:autoSpaceDN w:val="0"/>
        <w:spacing w:after="0" w:line="240" w:lineRule="auto"/>
        <w:contextualSpacing w:val="0"/>
      </w:pPr>
      <w:r>
        <w:t>il monitoraggio dell</w:t>
      </w:r>
      <w:r w:rsidR="00C05C64" w:rsidRPr="0027157F">
        <w:t>e informazioni relative all'andamento globale della fornitura (</w:t>
      </w:r>
      <w:r w:rsidR="008A4395">
        <w:t xml:space="preserve">es </w:t>
      </w:r>
      <w:r w:rsidR="00C05C64" w:rsidRPr="0027157F">
        <w:t xml:space="preserve">consumazione pasti in mensa, prenotazione e consumazione pasti nei reparti/unità operative, </w:t>
      </w:r>
      <w:r w:rsidR="00091056" w:rsidRPr="00091056">
        <w:t xml:space="preserve">generi alimentari e i materiali di consumo aggiuntivi </w:t>
      </w:r>
      <w:r w:rsidR="00022429">
        <w:t xml:space="preserve">ordinati e consegnati, </w:t>
      </w:r>
      <w:r w:rsidR="00C05C64" w:rsidRPr="0027157F">
        <w:t>ticket assegnati, ecc.)</w:t>
      </w:r>
      <w:r w:rsidR="008A4395">
        <w:t>;</w:t>
      </w:r>
    </w:p>
    <w:p w14:paraId="7E45934B" w14:textId="4CC41EDB" w:rsidR="00C05C64" w:rsidRPr="0027157F" w:rsidRDefault="0009744D" w:rsidP="004C7722">
      <w:pPr>
        <w:pStyle w:val="Paragrafoelenco"/>
        <w:widowControl w:val="0"/>
        <w:numPr>
          <w:ilvl w:val="0"/>
          <w:numId w:val="6"/>
        </w:numPr>
        <w:autoSpaceDE w:val="0"/>
        <w:autoSpaceDN w:val="0"/>
        <w:spacing w:after="0" w:line="240" w:lineRule="auto"/>
        <w:contextualSpacing w:val="0"/>
      </w:pPr>
      <w:r>
        <w:t>l’</w:t>
      </w:r>
      <w:r w:rsidR="00C05C64" w:rsidRPr="0027157F">
        <w:t>invi</w:t>
      </w:r>
      <w:r>
        <w:t>o</w:t>
      </w:r>
      <w:r w:rsidR="00C05C64" w:rsidRPr="0027157F">
        <w:t xml:space="preserve"> in tempo reale</w:t>
      </w:r>
      <w:r w:rsidR="00FC2B29">
        <w:t xml:space="preserve"> di</w:t>
      </w:r>
      <w:r w:rsidR="00C05C64" w:rsidRPr="0027157F">
        <w:t xml:space="preserve"> tutte le richieste in merito all’erogazione del servizio, </w:t>
      </w:r>
      <w:r>
        <w:t xml:space="preserve">la </w:t>
      </w:r>
      <w:r w:rsidR="00C05C64" w:rsidRPr="0027157F">
        <w:t>verifica e</w:t>
      </w:r>
      <w:r>
        <w:t>d</w:t>
      </w:r>
      <w:r w:rsidR="00C05C64" w:rsidRPr="0027157F">
        <w:t xml:space="preserve"> </w:t>
      </w:r>
      <w:r>
        <w:t xml:space="preserve">il </w:t>
      </w:r>
      <w:r w:rsidR="00C05C64" w:rsidRPr="0027157F">
        <w:t>monitora</w:t>
      </w:r>
      <w:r>
        <w:t>ggio</w:t>
      </w:r>
      <w:r w:rsidR="00C05C64" w:rsidRPr="0027157F">
        <w:t xml:space="preserve"> </w:t>
      </w:r>
      <w:r>
        <w:t>del</w:t>
      </w:r>
      <w:r w:rsidR="00C05C64" w:rsidRPr="0027157F">
        <w:t xml:space="preserve">la presa in carico e </w:t>
      </w:r>
      <w:r>
        <w:t>del</w:t>
      </w:r>
      <w:r w:rsidR="00C05C64" w:rsidRPr="0027157F">
        <w:t xml:space="preserve">lo stato di avanzamento delle richieste tramite </w:t>
      </w:r>
      <w:r>
        <w:t>l’</w:t>
      </w:r>
      <w:r w:rsidR="00C05C64" w:rsidRPr="0027157F">
        <w:t>assegnazione di un ticket;</w:t>
      </w:r>
    </w:p>
    <w:p w14:paraId="2DDD1861" w14:textId="32C68216" w:rsidR="0057639D" w:rsidRDefault="0009744D" w:rsidP="004C7722">
      <w:pPr>
        <w:pStyle w:val="Paragrafoelenco"/>
        <w:widowControl w:val="0"/>
        <w:numPr>
          <w:ilvl w:val="0"/>
          <w:numId w:val="6"/>
        </w:numPr>
        <w:autoSpaceDE w:val="0"/>
        <w:autoSpaceDN w:val="0"/>
        <w:spacing w:after="0" w:line="240" w:lineRule="auto"/>
        <w:contextualSpacing w:val="0"/>
      </w:pPr>
      <w:r>
        <w:t xml:space="preserve">la </w:t>
      </w:r>
      <w:r w:rsidR="00C05C64" w:rsidRPr="0027157F">
        <w:t>consulta</w:t>
      </w:r>
      <w:r>
        <w:t>zione</w:t>
      </w:r>
      <w:r w:rsidR="00C05C64" w:rsidRPr="0027157F">
        <w:t xml:space="preserve"> e </w:t>
      </w:r>
      <w:r>
        <w:t xml:space="preserve">lo </w:t>
      </w:r>
      <w:r w:rsidR="00C05C64" w:rsidRPr="0027157F">
        <w:t>scaric</w:t>
      </w:r>
      <w:r>
        <w:t>o</w:t>
      </w:r>
      <w:r w:rsidR="00C05C64" w:rsidRPr="0027157F">
        <w:t xml:space="preserve"> </w:t>
      </w:r>
      <w:r w:rsidR="00BA2BCA" w:rsidRPr="00BA2BCA">
        <w:t xml:space="preserve">in maniera semplice ed efficace </w:t>
      </w:r>
      <w:r>
        <w:t xml:space="preserve">di </w:t>
      </w:r>
      <w:r w:rsidR="00C05C64" w:rsidRPr="0027157F">
        <w:t>tutta la documentazione prodotta durante il servizio (es.</w:t>
      </w:r>
      <w:r w:rsidR="002B493D">
        <w:t xml:space="preserve"> articolazione e composizione dei menù</w:t>
      </w:r>
      <w:r w:rsidR="00C05C64" w:rsidRPr="00367B09">
        <w:t>, report semestrale inerente la prevenzione e la gestione delle eccedenze alimentari,</w:t>
      </w:r>
      <w:r w:rsidR="00080337" w:rsidRPr="00080337">
        <w:t xml:space="preserve"> elenco dei prodotti che si intendono utilizzare</w:t>
      </w:r>
      <w:r w:rsidR="00C65F7E">
        <w:t xml:space="preserve"> per la pulizia</w:t>
      </w:r>
      <w:r w:rsidR="00080337" w:rsidRPr="00080337">
        <w:t>, completo delle schede tecniche e delle schede di sicurezza</w:t>
      </w:r>
      <w:r w:rsidR="00C65F7E">
        <w:t xml:space="preserve">, </w:t>
      </w:r>
      <w:r w:rsidR="00C65F7E" w:rsidRPr="00C65F7E">
        <w:t>documentazione comprovante la corretta gestione dei rifiuti speciali</w:t>
      </w:r>
      <w:r w:rsidR="00C65F7E">
        <w:t xml:space="preserve">, </w:t>
      </w:r>
      <w:r w:rsidR="00C65F7E" w:rsidRPr="00C65F7E">
        <w:t xml:space="preserve">Piano delle manutenzioni e tutta la documentazione relativa agli interventi di manutenzioni effettuati </w:t>
      </w:r>
      <w:r w:rsidR="00080337" w:rsidRPr="00080337">
        <w:t>degli stessi</w:t>
      </w:r>
      <w:r w:rsidR="00BA030F">
        <w:t xml:space="preserve">, </w:t>
      </w:r>
      <w:r w:rsidR="00BA030F" w:rsidRPr="00BA030F">
        <w:t>elenco degli automezzi di trasporto</w:t>
      </w:r>
      <w:r w:rsidR="00BA030F">
        <w:t xml:space="preserve">, </w:t>
      </w:r>
      <w:r w:rsidR="00E44D59" w:rsidRPr="00E44D59">
        <w:t>Piano di Lavor</w:t>
      </w:r>
      <w:r w:rsidR="00E44D59">
        <w:t xml:space="preserve">o, </w:t>
      </w:r>
      <w:r w:rsidR="00C64E8B">
        <w:t xml:space="preserve">formazione del personale, Piano di Autocontrollo, </w:t>
      </w:r>
      <w:r w:rsidR="00BD2A51" w:rsidRPr="00BD2A51">
        <w:t xml:space="preserve">report sull’andamento del servizio con gli esiti delle indagini di customer satisfaction, </w:t>
      </w:r>
      <w:r w:rsidR="00C05C64" w:rsidRPr="00BD2A51">
        <w:t>ecc.) in</w:t>
      </w:r>
      <w:r w:rsidR="00C05C64" w:rsidRPr="0027157F">
        <w:t xml:space="preserve"> formato elettronico;</w:t>
      </w:r>
    </w:p>
    <w:p w14:paraId="3CC7D38C" w14:textId="1F1E91A5" w:rsidR="00E808E1" w:rsidRPr="00E808E1" w:rsidRDefault="00E808E1" w:rsidP="004C7722">
      <w:pPr>
        <w:pStyle w:val="Paragrafoelenco"/>
        <w:numPr>
          <w:ilvl w:val="0"/>
          <w:numId w:val="6"/>
        </w:numPr>
      </w:pPr>
      <w:r w:rsidRPr="00E808E1">
        <w:lastRenderedPageBreak/>
        <w:t>la completa tracciabilità delle derrate alimentari, partendo dalla fase di ricevimento e lavorazione fino alla distribuzione finale al degente o all’utente della mensa</w:t>
      </w:r>
      <w:r>
        <w:t>;</w:t>
      </w:r>
    </w:p>
    <w:p w14:paraId="7E39386E" w14:textId="1DF2C1A8" w:rsidR="00755A7A" w:rsidRPr="0027157F" w:rsidRDefault="00BC10A5" w:rsidP="004C7722">
      <w:pPr>
        <w:pStyle w:val="Paragrafoelenco"/>
        <w:widowControl w:val="0"/>
        <w:numPr>
          <w:ilvl w:val="0"/>
          <w:numId w:val="6"/>
        </w:numPr>
        <w:autoSpaceDE w:val="0"/>
        <w:autoSpaceDN w:val="0"/>
        <w:spacing w:after="0" w:line="240" w:lineRule="auto"/>
        <w:contextualSpacing w:val="0"/>
      </w:pPr>
      <w:r>
        <w:t>la verifica de</w:t>
      </w:r>
      <w:r w:rsidR="00755A7A" w:rsidRPr="0027157F">
        <w:t>l mantenimento dei livelli di servizio previsti dal presente Capitolato Tecnico attraverso gli indicatori previsti nel sistema di autocontrollo dello stesso Fornitore;</w:t>
      </w:r>
    </w:p>
    <w:p w14:paraId="76B645A5" w14:textId="5DD45F93" w:rsidR="00755A7A" w:rsidRPr="0027157F" w:rsidRDefault="00755A7A" w:rsidP="004C7722">
      <w:pPr>
        <w:pStyle w:val="Paragrafoelenco"/>
        <w:widowControl w:val="0"/>
        <w:numPr>
          <w:ilvl w:val="0"/>
          <w:numId w:val="6"/>
        </w:numPr>
        <w:autoSpaceDE w:val="0"/>
        <w:autoSpaceDN w:val="0"/>
        <w:spacing w:after="0" w:line="240" w:lineRule="auto"/>
        <w:contextualSpacing w:val="0"/>
      </w:pPr>
      <w:r w:rsidRPr="0027157F">
        <w:t>la gestione economica del servizio (es. report di sintesi e di dettaglio per centro di costo, per pasto,</w:t>
      </w:r>
      <w:r w:rsidR="00F273EF">
        <w:t xml:space="preserve"> per utente, ecc.);</w:t>
      </w:r>
    </w:p>
    <w:p w14:paraId="0556B9C0" w14:textId="55355F5E" w:rsidR="0027157F" w:rsidRDefault="00BC10A5" w:rsidP="004C7722">
      <w:pPr>
        <w:pStyle w:val="Paragrafoelenco"/>
        <w:widowControl w:val="0"/>
        <w:numPr>
          <w:ilvl w:val="0"/>
          <w:numId w:val="6"/>
        </w:numPr>
        <w:autoSpaceDE w:val="0"/>
        <w:autoSpaceDN w:val="0"/>
        <w:spacing w:line="240" w:lineRule="auto"/>
        <w:contextualSpacing w:val="0"/>
      </w:pPr>
      <w:r>
        <w:t xml:space="preserve">di </w:t>
      </w:r>
      <w:r w:rsidR="0027157F" w:rsidRPr="0027157F">
        <w:t>rendere disponibili tutte le informazioni e i documenti relativi alla gestione amministrativa e contabile del contratto (es. fatture)</w:t>
      </w:r>
      <w:r>
        <w:t>;</w:t>
      </w:r>
    </w:p>
    <w:p w14:paraId="1CCAC2C6" w14:textId="21805118" w:rsidR="0015550B" w:rsidRPr="0015550B" w:rsidRDefault="00BC10A5" w:rsidP="004C7722">
      <w:pPr>
        <w:pStyle w:val="Paragrafoelenco"/>
        <w:numPr>
          <w:ilvl w:val="0"/>
          <w:numId w:val="6"/>
        </w:numPr>
      </w:pPr>
      <w:r>
        <w:t xml:space="preserve">la </w:t>
      </w:r>
      <w:r w:rsidR="0015550B" w:rsidRPr="0015550B">
        <w:t>possibilità per gli utenti autorizzati di generare autonomamente i report necessari</w:t>
      </w:r>
      <w:r w:rsidR="008A4395">
        <w:t xml:space="preserve"> </w:t>
      </w:r>
      <w:r w:rsidR="008A4395" w:rsidRPr="0027157F">
        <w:t>in formato editabile (es. excel)</w:t>
      </w:r>
      <w:r w:rsidR="00A4760A">
        <w:t>.</w:t>
      </w:r>
    </w:p>
    <w:p w14:paraId="32CA1F1E" w14:textId="4B514F90" w:rsidR="0057639D" w:rsidRDefault="0057639D" w:rsidP="0057639D">
      <w:pPr>
        <w:spacing w:before="240" w:after="240" w:line="240" w:lineRule="auto"/>
        <w:ind w:left="0"/>
      </w:pPr>
      <w:r>
        <w:t>Il sistema deve prevedere diversi livelli di utenza e relativi livelli di accessibilità (es. accesso all’intero database, a sezioni specifiche dello stesso, ecc.) e di autorizzazione (es. Modalità solo lettura/modalità editor, ecc.) a discrezione dell’Amministrazione Contraente.</w:t>
      </w:r>
    </w:p>
    <w:p w14:paraId="26AC067A" w14:textId="12909405" w:rsidR="0057639D" w:rsidRDefault="00F23625" w:rsidP="00E46D5B">
      <w:pPr>
        <w:spacing w:before="240" w:after="240" w:line="240" w:lineRule="auto"/>
        <w:ind w:left="0" w:firstLine="0"/>
      </w:pPr>
      <w:r w:rsidRPr="00803DB4">
        <w:t xml:space="preserve">Durante l’esecuzione dei contratti, il Fornitore è tenuto ad aggiornare tempestivamente le informazioni presenti sul </w:t>
      </w:r>
      <w:r w:rsidR="008329E7">
        <w:t>S</w:t>
      </w:r>
      <w:r w:rsidR="008329E7" w:rsidRPr="00985AE8">
        <w:t xml:space="preserve">istema </w:t>
      </w:r>
      <w:r w:rsidR="008329E7">
        <w:t>I</w:t>
      </w:r>
      <w:r w:rsidR="008329E7" w:rsidRPr="00985AE8">
        <w:t>nformati</w:t>
      </w:r>
      <w:r w:rsidR="008329E7">
        <w:t>co</w:t>
      </w:r>
      <w:r w:rsidR="00803DB4">
        <w:t>.</w:t>
      </w:r>
    </w:p>
    <w:p w14:paraId="5DDDAA8E" w14:textId="409C1FA6" w:rsidR="00B93FBF" w:rsidRPr="000B4A68" w:rsidRDefault="00B93FBF" w:rsidP="006A4ED3">
      <w:pPr>
        <w:spacing w:before="240" w:after="240" w:line="240" w:lineRule="auto"/>
        <w:ind w:left="0"/>
        <w:rPr>
          <w:rFonts w:eastAsia="Calibri"/>
        </w:rPr>
      </w:pPr>
      <w:r w:rsidRPr="00803DB4">
        <w:t>L’Aggiudicatario</w:t>
      </w:r>
      <w:r w:rsidRPr="000B4A68">
        <w:rPr>
          <w:rFonts w:eastAsia="Calibri"/>
        </w:rPr>
        <w:t xml:space="preserve"> deve garantire la </w:t>
      </w:r>
      <w:r w:rsidR="00803DB4">
        <w:rPr>
          <w:rFonts w:eastAsia="Calibri"/>
        </w:rPr>
        <w:t>continuità operativa del Sistema Informatico</w:t>
      </w:r>
      <w:r w:rsidRPr="000B4A68">
        <w:rPr>
          <w:rFonts w:eastAsia="Calibri"/>
        </w:rPr>
        <w:t>, il mantenimento delle performance nel tempo ed il buon funzionamento dell’intero Sistema ed è tenuta a fornire assistenza sul funzionamento delle procedure e ad intervenire in caso di malfunzionamento entro e non oltre 1 (uno) ora dalla chiamata.</w:t>
      </w:r>
    </w:p>
    <w:p w14:paraId="1BE4F629" w14:textId="21AC3023" w:rsidR="00B93FBF" w:rsidRDefault="00B93FBF" w:rsidP="006A4ED3">
      <w:pPr>
        <w:spacing w:before="240" w:after="240" w:line="240" w:lineRule="auto"/>
        <w:ind w:left="0"/>
        <w:rPr>
          <w:rFonts w:eastAsia="Calibri"/>
        </w:rPr>
      </w:pPr>
      <w:r w:rsidRPr="006A4ED3">
        <w:t>L’Aggiudicatario</w:t>
      </w:r>
      <w:r w:rsidRPr="000B4A68">
        <w:rPr>
          <w:rFonts w:eastAsia="Calibri"/>
        </w:rPr>
        <w:t xml:space="preserve"> dovrà garantire, durante tutto il periodo di applicazione contrattuale e senza oneri aggiunti per le Aziende Sanitarie, idonea manutenzione</w:t>
      </w:r>
      <w:r w:rsidR="006A4ED3" w:rsidRPr="006A4ED3">
        <w:t xml:space="preserve"> </w:t>
      </w:r>
      <w:r w:rsidR="006A4ED3" w:rsidRPr="006A4ED3">
        <w:rPr>
          <w:rFonts w:eastAsia="Calibri"/>
        </w:rPr>
        <w:t>ordinaria e straordinaria (correttiva, normativa ed evolutiva)</w:t>
      </w:r>
      <w:r w:rsidRPr="000B4A68">
        <w:rPr>
          <w:rFonts w:eastAsia="Calibri"/>
        </w:rPr>
        <w:t>, implementazione ed aggiornamento tecnologico del Sistema Informati</w:t>
      </w:r>
      <w:r w:rsidR="006A4ED3">
        <w:rPr>
          <w:rFonts w:eastAsia="Calibri"/>
        </w:rPr>
        <w:t>c</w:t>
      </w:r>
      <w:r w:rsidR="00677372">
        <w:rPr>
          <w:rFonts w:eastAsia="Calibri"/>
        </w:rPr>
        <w:t>o, sia nella parte hardware che software</w:t>
      </w:r>
      <w:r w:rsidR="00105B2C">
        <w:rPr>
          <w:rFonts w:eastAsia="Calibri"/>
        </w:rPr>
        <w:t>.</w:t>
      </w:r>
    </w:p>
    <w:p w14:paraId="39C43DF0" w14:textId="090DBEC7" w:rsidR="00B93FBF" w:rsidRPr="000B4A68" w:rsidRDefault="00B93FBF" w:rsidP="00E67DA3">
      <w:pPr>
        <w:spacing w:before="240" w:after="0" w:line="240" w:lineRule="auto"/>
        <w:ind w:left="0"/>
        <w:rPr>
          <w:rFonts w:eastAsia="Calibri"/>
        </w:rPr>
      </w:pPr>
      <w:r w:rsidRPr="000B4A68">
        <w:rPr>
          <w:rFonts w:eastAsia="Calibri"/>
        </w:rPr>
        <w:t>Inoltre, il Fornitore è obbligato</w:t>
      </w:r>
      <w:r w:rsidR="008A3F4E">
        <w:rPr>
          <w:rFonts w:eastAsia="Calibri"/>
        </w:rPr>
        <w:t>, senza oneri aggiuntivi per le Amministrazioni Contraenti,</w:t>
      </w:r>
      <w:r w:rsidRPr="000B4A68">
        <w:rPr>
          <w:rFonts w:eastAsia="Calibri"/>
        </w:rPr>
        <w:t xml:space="preserve"> a erogare adeguata formazione e supporto al personale dell’Amministrazione titolato ad accedere al sistema,</w:t>
      </w:r>
      <w:r w:rsidR="006C042D" w:rsidRPr="006C042D">
        <w:rPr>
          <w:rFonts w:eastAsia="Calibri"/>
        </w:rPr>
        <w:t xml:space="preserve"> in relazione alla tipologia di utenza ed alle necessità di utilizzo.</w:t>
      </w:r>
      <w:r w:rsidRPr="000B4A68">
        <w:rPr>
          <w:rFonts w:eastAsia="Calibri"/>
        </w:rPr>
        <w:t xml:space="preserve"> che potrà riguardare a titolo esemplificativo ma non esaustivo:</w:t>
      </w:r>
    </w:p>
    <w:p w14:paraId="3888FF1F" w14:textId="77777777" w:rsidR="00B93FBF" w:rsidRPr="000B4A68" w:rsidRDefault="00B93FBF" w:rsidP="004C7722">
      <w:pPr>
        <w:numPr>
          <w:ilvl w:val="0"/>
          <w:numId w:val="24"/>
        </w:numPr>
        <w:tabs>
          <w:tab w:val="left" w:pos="638"/>
        </w:tabs>
        <w:spacing w:after="0" w:line="240" w:lineRule="auto"/>
        <w:ind w:left="567" w:right="74" w:hanging="425"/>
        <w:rPr>
          <w:rFonts w:eastAsia="Calibri"/>
        </w:rPr>
      </w:pPr>
      <w:r w:rsidRPr="000B4A68">
        <w:rPr>
          <w:rFonts w:eastAsia="Calibri"/>
        </w:rPr>
        <w:t>le principali funzionalità del Sistema;</w:t>
      </w:r>
    </w:p>
    <w:p w14:paraId="7AB0276B" w14:textId="77777777" w:rsidR="00B93FBF" w:rsidRPr="000B4A68" w:rsidRDefault="00B93FBF" w:rsidP="004C7722">
      <w:pPr>
        <w:numPr>
          <w:ilvl w:val="0"/>
          <w:numId w:val="24"/>
        </w:numPr>
        <w:tabs>
          <w:tab w:val="left" w:pos="638"/>
        </w:tabs>
        <w:spacing w:after="0" w:line="240" w:lineRule="auto"/>
        <w:ind w:left="567" w:right="74" w:hanging="425"/>
        <w:rPr>
          <w:rFonts w:eastAsia="Calibri"/>
        </w:rPr>
      </w:pPr>
      <w:r w:rsidRPr="000B4A68">
        <w:rPr>
          <w:rFonts w:eastAsia="Calibri"/>
        </w:rPr>
        <w:t>l’utilizzo dell’interfaccia web per la gestione delle apparecchiature di reparto;</w:t>
      </w:r>
    </w:p>
    <w:p w14:paraId="3C39E39A" w14:textId="77777777" w:rsidR="00B93FBF" w:rsidRDefault="00B93FBF" w:rsidP="004C7722">
      <w:pPr>
        <w:numPr>
          <w:ilvl w:val="0"/>
          <w:numId w:val="24"/>
        </w:numPr>
        <w:tabs>
          <w:tab w:val="left" w:pos="638"/>
        </w:tabs>
        <w:spacing w:after="0" w:line="240" w:lineRule="auto"/>
        <w:ind w:left="567" w:right="74" w:hanging="425"/>
        <w:rPr>
          <w:rFonts w:eastAsia="Calibri"/>
        </w:rPr>
      </w:pPr>
      <w:r w:rsidRPr="000B4A68">
        <w:rPr>
          <w:rFonts w:eastAsia="Calibri"/>
        </w:rPr>
        <w:t>la corretta consultazione dei dati;</w:t>
      </w:r>
    </w:p>
    <w:p w14:paraId="333E14DE" w14:textId="040D703E" w:rsidR="008A3F4E" w:rsidRPr="000B4A68" w:rsidRDefault="008A3F4E" w:rsidP="004C7722">
      <w:pPr>
        <w:numPr>
          <w:ilvl w:val="0"/>
          <w:numId w:val="24"/>
        </w:numPr>
        <w:tabs>
          <w:tab w:val="left" w:pos="638"/>
        </w:tabs>
        <w:spacing w:after="0" w:line="240" w:lineRule="auto"/>
        <w:ind w:left="567" w:right="74" w:hanging="425"/>
        <w:rPr>
          <w:rFonts w:eastAsia="Calibri"/>
        </w:rPr>
      </w:pPr>
      <w:r>
        <w:rPr>
          <w:rFonts w:eastAsia="Calibri"/>
        </w:rPr>
        <w:t xml:space="preserve">l’utilizzo dei dispositivi mobili </w:t>
      </w:r>
      <w:r w:rsidR="006C042D">
        <w:rPr>
          <w:rFonts w:eastAsia="Calibri"/>
        </w:rPr>
        <w:t>per la prenotazione dei pasti;</w:t>
      </w:r>
    </w:p>
    <w:p w14:paraId="13DD5461" w14:textId="77777777" w:rsidR="00B93FBF" w:rsidRPr="000B4A68" w:rsidRDefault="00B93FBF" w:rsidP="004C7722">
      <w:pPr>
        <w:numPr>
          <w:ilvl w:val="0"/>
          <w:numId w:val="24"/>
        </w:numPr>
        <w:tabs>
          <w:tab w:val="left" w:pos="638"/>
        </w:tabs>
        <w:spacing w:after="0" w:line="240" w:lineRule="auto"/>
        <w:ind w:left="567" w:right="74" w:hanging="425"/>
        <w:rPr>
          <w:rFonts w:eastAsia="Calibri"/>
        </w:rPr>
      </w:pPr>
      <w:r w:rsidRPr="000B4A68">
        <w:rPr>
          <w:rFonts w:eastAsia="Calibri"/>
        </w:rPr>
        <w:t>l’estrazione dei dati e la preparazione di report sulle diverse attività gestite nell’ambito del contratto;</w:t>
      </w:r>
    </w:p>
    <w:p w14:paraId="2CFAC104" w14:textId="77777777" w:rsidR="00B93FBF" w:rsidRPr="000B4A68" w:rsidRDefault="00B93FBF" w:rsidP="004C7722">
      <w:pPr>
        <w:numPr>
          <w:ilvl w:val="0"/>
          <w:numId w:val="24"/>
        </w:numPr>
        <w:tabs>
          <w:tab w:val="left" w:pos="638"/>
        </w:tabs>
        <w:spacing w:after="240" w:line="240" w:lineRule="auto"/>
        <w:ind w:left="567" w:right="74" w:hanging="425"/>
        <w:rPr>
          <w:rFonts w:eastAsia="Calibri"/>
        </w:rPr>
      </w:pPr>
      <w:r w:rsidRPr="000B4A68">
        <w:rPr>
          <w:rFonts w:eastAsia="Calibri"/>
        </w:rPr>
        <w:t>le eventuali competenze informatiche specifiche necessarie, la presentazione del manuale d’uso, ecc..</w:t>
      </w:r>
    </w:p>
    <w:p w14:paraId="2ACB7DA3" w14:textId="3FD7B9A8" w:rsidR="00B93FBF" w:rsidRDefault="00B93FBF" w:rsidP="006C042D">
      <w:pPr>
        <w:spacing w:before="240" w:after="0" w:line="240" w:lineRule="auto"/>
        <w:ind w:left="0"/>
        <w:rPr>
          <w:rFonts w:eastAsia="Calibri"/>
        </w:rPr>
      </w:pPr>
      <w:r w:rsidRPr="000B4A68">
        <w:rPr>
          <w:rFonts w:eastAsia="Calibri"/>
        </w:rPr>
        <w:t xml:space="preserve">Tutti i dati prodotti per il periodo di vigenza del contratto sono di proprietà dell'Amministrazione e non potranno essere ceduti o messi a disposizione a favore di soggetti terzi senza specifici accordi con la stessa. Al termine del rapporto contrattuale tutti i documenti e tutti i dati ivi contenuti saranno lasciati nella disponibilità dell'Amministrazione in </w:t>
      </w:r>
      <w:r w:rsidR="00575885" w:rsidRPr="00575885">
        <w:rPr>
          <w:rFonts w:eastAsia="Calibri"/>
        </w:rPr>
        <w:t>formato standard, strutturato e aperto (es. dump di databas</w:t>
      </w:r>
      <w:r w:rsidR="00BE5F21">
        <w:rPr>
          <w:rFonts w:eastAsia="Calibri"/>
        </w:rPr>
        <w:t xml:space="preserve">e, csv, </w:t>
      </w:r>
      <w:r w:rsidR="00575885" w:rsidRPr="00575885">
        <w:rPr>
          <w:rFonts w:eastAsia="Calibri"/>
        </w:rPr>
        <w:t>json</w:t>
      </w:r>
      <w:r w:rsidR="00BE5F21">
        <w:rPr>
          <w:rFonts w:eastAsia="Calibri"/>
        </w:rPr>
        <w:t>, ecc.</w:t>
      </w:r>
      <w:r w:rsidR="00575885" w:rsidRPr="00575885">
        <w:rPr>
          <w:rFonts w:eastAsia="Calibri"/>
        </w:rPr>
        <w:t>), per garantire la necessaria continuità gestionale e lo storico informativo dell'Ente entro 130 giorni naturali e consecutivi pena l’applicazione della relativa penale</w:t>
      </w:r>
      <w:r w:rsidR="00BE5F21">
        <w:rPr>
          <w:rFonts w:eastAsia="Calibri"/>
        </w:rPr>
        <w:t>.</w:t>
      </w:r>
    </w:p>
    <w:p w14:paraId="0B468A1E" w14:textId="496032D6" w:rsidR="00CB63C5" w:rsidRDefault="00CB63C5" w:rsidP="00E46D5B">
      <w:pPr>
        <w:spacing w:before="240" w:after="240" w:line="240" w:lineRule="auto"/>
        <w:ind w:left="0" w:firstLine="0"/>
        <w:rPr>
          <w:b/>
          <w:bCs/>
        </w:rPr>
      </w:pPr>
      <w:r>
        <w:rPr>
          <w:b/>
          <w:bCs/>
        </w:rPr>
        <w:t>FUNZIONALITA</w:t>
      </w:r>
      <w:r w:rsidR="002817C7">
        <w:rPr>
          <w:b/>
          <w:bCs/>
        </w:rPr>
        <w:t>’ SPECIFICHE PER LA RISTORAZIONE OSPEDALIERA</w:t>
      </w:r>
    </w:p>
    <w:p w14:paraId="14AA3DEB" w14:textId="480371B2" w:rsidR="006678CB" w:rsidRPr="006678CB" w:rsidRDefault="006678CB" w:rsidP="006678CB">
      <w:pPr>
        <w:spacing w:after="0" w:line="240" w:lineRule="auto"/>
        <w:ind w:left="0" w:firstLine="0"/>
      </w:pPr>
      <w:r w:rsidRPr="006678CB">
        <w:t xml:space="preserve">Per quanto concerne il servizio </w:t>
      </w:r>
      <w:r>
        <w:t>di ristorazione ospedaliera</w:t>
      </w:r>
      <w:r w:rsidRPr="006678CB">
        <w:t xml:space="preserve">, </w:t>
      </w:r>
      <w:r>
        <w:t xml:space="preserve">il </w:t>
      </w:r>
      <w:r w:rsidR="008329E7">
        <w:t>S</w:t>
      </w:r>
      <w:r w:rsidR="008329E7" w:rsidRPr="00985AE8">
        <w:t xml:space="preserve">istema </w:t>
      </w:r>
      <w:r w:rsidR="008329E7">
        <w:t>I</w:t>
      </w:r>
      <w:r w:rsidR="008329E7" w:rsidRPr="00985AE8">
        <w:t>nformati</w:t>
      </w:r>
      <w:r w:rsidR="008329E7">
        <w:t>co</w:t>
      </w:r>
      <w:r w:rsidR="008329E7" w:rsidRPr="006678CB">
        <w:t xml:space="preserve"> </w:t>
      </w:r>
      <w:r w:rsidRPr="006678CB">
        <w:t>deve supportare i seguenti flussi operativi:</w:t>
      </w:r>
    </w:p>
    <w:p w14:paraId="3841151E" w14:textId="12BE870D" w:rsidR="002438CE" w:rsidRDefault="00A40363" w:rsidP="004C7722">
      <w:pPr>
        <w:numPr>
          <w:ilvl w:val="0"/>
          <w:numId w:val="21"/>
        </w:numPr>
        <w:spacing w:after="0" w:line="240" w:lineRule="auto"/>
      </w:pPr>
      <w:r w:rsidRPr="00A40363">
        <w:rPr>
          <w:b/>
          <w:bCs/>
        </w:rPr>
        <w:lastRenderedPageBreak/>
        <w:t>p</w:t>
      </w:r>
      <w:r w:rsidR="009A63B1" w:rsidRPr="00A40363">
        <w:rPr>
          <w:b/>
          <w:bCs/>
        </w:rPr>
        <w:t>renotazione dei pasti</w:t>
      </w:r>
      <w:r w:rsidR="009A63B1">
        <w:t xml:space="preserve">: </w:t>
      </w:r>
      <w:r w:rsidRPr="00A40363">
        <w:t xml:space="preserve">permettere </w:t>
      </w:r>
      <w:r w:rsidR="004D3A79">
        <w:t>l</w:t>
      </w:r>
      <w:r w:rsidR="004D3A79" w:rsidRPr="006678CB">
        <w:t xml:space="preserve">a prenotazione giornaliera dei </w:t>
      </w:r>
      <w:r w:rsidR="004D3A79">
        <w:t>pasti previsti d</w:t>
      </w:r>
      <w:r w:rsidR="004D3A79" w:rsidRPr="006678CB">
        <w:t xml:space="preserve">a menù, compresi </w:t>
      </w:r>
      <w:r w:rsidR="00940E3F">
        <w:t xml:space="preserve">colazioni, </w:t>
      </w:r>
      <w:r w:rsidR="004D3A79" w:rsidRPr="006678CB">
        <w:t xml:space="preserve">spuntini e merende, </w:t>
      </w:r>
      <w:r w:rsidR="001C3116">
        <w:t xml:space="preserve">per i degenti </w:t>
      </w:r>
      <w:r w:rsidR="00D76922">
        <w:t xml:space="preserve">ed altri utenti </w:t>
      </w:r>
      <w:r w:rsidR="00D76922" w:rsidRPr="00D76922">
        <w:t>autorizzat</w:t>
      </w:r>
      <w:r w:rsidR="00D76922">
        <w:t>i</w:t>
      </w:r>
      <w:r w:rsidR="00D76922" w:rsidRPr="00D76922">
        <w:t xml:space="preserve"> (</w:t>
      </w:r>
      <w:r w:rsidR="00D76922">
        <w:t xml:space="preserve">es. </w:t>
      </w:r>
      <w:r w:rsidR="00D76922" w:rsidRPr="00D76922">
        <w:t xml:space="preserve">parenti, ospiti, accompagnatori, etc.) </w:t>
      </w:r>
      <w:r w:rsidR="00940E3F">
        <w:t xml:space="preserve">con </w:t>
      </w:r>
      <w:r w:rsidRPr="00A40363">
        <w:t>l’inserimento in tempo</w:t>
      </w:r>
      <w:r>
        <w:t xml:space="preserve"> reale</w:t>
      </w:r>
      <w:r w:rsidRPr="00A40363">
        <w:t xml:space="preserve"> sul Sistema Informatico delle prenotazioni effettuate tramite i dispositivi mobili</w:t>
      </w:r>
      <w:r w:rsidR="003C073E">
        <w:t>, garantendo</w:t>
      </w:r>
      <w:r w:rsidR="002438CE">
        <w:t>:</w:t>
      </w:r>
    </w:p>
    <w:p w14:paraId="70EEB371" w14:textId="17F96D63" w:rsidR="00BB468B" w:rsidRPr="009D302C" w:rsidRDefault="00BB468B" w:rsidP="004C7722">
      <w:pPr>
        <w:numPr>
          <w:ilvl w:val="1"/>
          <w:numId w:val="21"/>
        </w:numPr>
        <w:spacing w:after="0" w:line="240" w:lineRule="auto"/>
        <w:ind w:left="1134"/>
      </w:pPr>
      <w:r>
        <w:t>l’i</w:t>
      </w:r>
      <w:r w:rsidRPr="009D302C">
        <w:t>dentificazione de</w:t>
      </w:r>
      <w:r>
        <w:t>l</w:t>
      </w:r>
      <w:r w:rsidRPr="009D302C">
        <w:t xml:space="preserve"> degent</w:t>
      </w:r>
      <w:r>
        <w:t>e</w:t>
      </w:r>
      <w:r w:rsidR="00C747ED">
        <w:t xml:space="preserve"> e </w:t>
      </w:r>
      <w:r>
        <w:t>l’associazione al posto letto</w:t>
      </w:r>
      <w:r w:rsidR="00C653FF">
        <w:t xml:space="preserve"> </w:t>
      </w:r>
      <w:r>
        <w:t xml:space="preserve">tramite l’interoperabilità con </w:t>
      </w:r>
      <w:r w:rsidRPr="009D302C">
        <w:t xml:space="preserve">i sistemi di gestione dei pazienti/degenti </w:t>
      </w:r>
      <w:r>
        <w:t>delle Amministrazioni Contraenti;</w:t>
      </w:r>
    </w:p>
    <w:p w14:paraId="0F274680" w14:textId="4FCAF5B6" w:rsidR="009A63B1" w:rsidRDefault="003C073E" w:rsidP="004C7722">
      <w:pPr>
        <w:numPr>
          <w:ilvl w:val="1"/>
          <w:numId w:val="21"/>
        </w:numPr>
        <w:spacing w:after="0" w:line="240" w:lineRule="auto"/>
        <w:ind w:left="1134"/>
      </w:pPr>
      <w:r>
        <w:t xml:space="preserve">la </w:t>
      </w:r>
      <w:r w:rsidRPr="003C073E">
        <w:t>tracciabilità dell’operatore che ha effettuato la prenotazione</w:t>
      </w:r>
      <w:r w:rsidR="00A40363">
        <w:t>;</w:t>
      </w:r>
    </w:p>
    <w:p w14:paraId="5D1583E7" w14:textId="2F71D0CF" w:rsidR="0093751A" w:rsidRDefault="00C747ED" w:rsidP="004C7722">
      <w:pPr>
        <w:numPr>
          <w:ilvl w:val="1"/>
          <w:numId w:val="21"/>
        </w:numPr>
        <w:spacing w:after="0" w:line="240" w:lineRule="auto"/>
        <w:ind w:left="1134"/>
      </w:pPr>
      <w:r w:rsidRPr="003E1967">
        <w:t>la r</w:t>
      </w:r>
      <w:r w:rsidR="004D3A79" w:rsidRPr="003E1967">
        <w:t>ilevazione de</w:t>
      </w:r>
      <w:r w:rsidRPr="003E1967">
        <w:t>l</w:t>
      </w:r>
      <w:r w:rsidR="004D3A79" w:rsidRPr="003E1967">
        <w:t xml:space="preserve"> regim</w:t>
      </w:r>
      <w:r w:rsidRPr="003E1967">
        <w:t>e</w:t>
      </w:r>
      <w:r w:rsidR="004D3A79" w:rsidRPr="003E1967">
        <w:t xml:space="preserve"> alimentar</w:t>
      </w:r>
      <w:r w:rsidRPr="003E1967">
        <w:t>e di ciascun degente</w:t>
      </w:r>
      <w:r w:rsidRPr="0095214A">
        <w:rPr>
          <w:b/>
          <w:bCs/>
        </w:rPr>
        <w:t xml:space="preserve"> </w:t>
      </w:r>
      <w:r>
        <w:t>(</w:t>
      </w:r>
      <w:r w:rsidRPr="006678CB">
        <w:t>vitto comune, dieta standard, dieta ad personam</w:t>
      </w:r>
      <w:r>
        <w:t>)</w:t>
      </w:r>
      <w:r w:rsidR="0093751A">
        <w:t>.</w:t>
      </w:r>
      <w:r w:rsidR="0095214A">
        <w:t xml:space="preserve"> </w:t>
      </w:r>
      <w:r w:rsidR="0093751A">
        <w:t>Per quanto riguarda i pazienti con dieta standard e ad personam, la prenotazione del pasto dovrà essere effettuata nei limiti delle esigenze cliniche</w:t>
      </w:r>
      <w:r w:rsidR="0095214A">
        <w:t>;</w:t>
      </w:r>
      <w:r w:rsidR="0093751A">
        <w:t xml:space="preserve"> pertanto</w:t>
      </w:r>
      <w:r w:rsidR="0095214A">
        <w:t>,</w:t>
      </w:r>
      <w:r w:rsidR="0093751A">
        <w:t xml:space="preserve"> il </w:t>
      </w:r>
      <w:r w:rsidR="008329E7">
        <w:t>S</w:t>
      </w:r>
      <w:r w:rsidR="008329E7" w:rsidRPr="00985AE8">
        <w:t xml:space="preserve">istema </w:t>
      </w:r>
      <w:r w:rsidR="008329E7">
        <w:t>I</w:t>
      </w:r>
      <w:r w:rsidR="008329E7" w:rsidRPr="00985AE8">
        <w:t>nformati</w:t>
      </w:r>
      <w:r w:rsidR="008329E7">
        <w:t xml:space="preserve">co </w:t>
      </w:r>
      <w:r w:rsidR="0093751A">
        <w:t>dovrà prevedere delle schermate vincolate e predefinite delle scelte alimentari in base alla dieta prescritta</w:t>
      </w:r>
      <w:r w:rsidR="0093751A" w:rsidRPr="00071F24">
        <w:t>;</w:t>
      </w:r>
    </w:p>
    <w:p w14:paraId="5BD20CAC" w14:textId="3D622E27" w:rsidR="002C26CE" w:rsidRDefault="002C26CE" w:rsidP="004C7722">
      <w:pPr>
        <w:numPr>
          <w:ilvl w:val="1"/>
          <w:numId w:val="21"/>
        </w:numPr>
        <w:spacing w:after="0" w:line="240" w:lineRule="auto"/>
        <w:ind w:left="1134"/>
      </w:pPr>
      <w:r w:rsidRPr="002C26CE">
        <w:t>la codifica d</w:t>
      </w:r>
      <w:r w:rsidR="000E1B53">
        <w:t xml:space="preserve">i eventuali </w:t>
      </w:r>
      <w:r w:rsidRPr="002C26CE">
        <w:t>allergi</w:t>
      </w:r>
      <w:r w:rsidR="000E1B53">
        <w:t>e</w:t>
      </w:r>
      <w:r w:rsidRPr="002C26CE">
        <w:t xml:space="preserve"> alimentar</w:t>
      </w:r>
      <w:r w:rsidR="000E1B53">
        <w:t>i</w:t>
      </w:r>
      <w:r w:rsidRPr="002C26CE">
        <w:t xml:space="preserve"> de</w:t>
      </w:r>
      <w:r w:rsidR="000E1B53">
        <w:t>i</w:t>
      </w:r>
      <w:r w:rsidRPr="002C26CE">
        <w:t xml:space="preserve"> pazient</w:t>
      </w:r>
      <w:r w:rsidR="000E1B53">
        <w:t xml:space="preserve">i, </w:t>
      </w:r>
      <w:r w:rsidR="000E1B53" w:rsidRPr="000E1B53">
        <w:t>consentendo l'esclusiva selezione di piatti e alimenti privi degli allergeni associati al paziente, in modo che le preparazioni non idonee non possano essere selezionate in fase di prenotazione del pasto</w:t>
      </w:r>
      <w:r w:rsidR="000E1B53">
        <w:t>;</w:t>
      </w:r>
    </w:p>
    <w:p w14:paraId="5F549354" w14:textId="3E8FF541" w:rsidR="00FE46B8" w:rsidRDefault="00FE46B8" w:rsidP="004C7722">
      <w:pPr>
        <w:numPr>
          <w:ilvl w:val="1"/>
          <w:numId w:val="21"/>
        </w:numPr>
        <w:spacing w:after="0" w:line="240" w:lineRule="auto"/>
        <w:ind w:left="1134"/>
      </w:pPr>
      <w:r>
        <w:t xml:space="preserve">per ogni piatto, </w:t>
      </w:r>
      <w:r w:rsidRPr="006678CB">
        <w:t>la possibilità di inserire</w:t>
      </w:r>
      <w:r>
        <w:t xml:space="preserve"> eventuali</w:t>
      </w:r>
      <w:r w:rsidRPr="006678CB">
        <w:t xml:space="preserve"> note ed eventuali flag per scelte predefinite </w:t>
      </w:r>
      <w:r>
        <w:t xml:space="preserve">quali ad es. </w:t>
      </w:r>
      <w:r w:rsidRPr="00FE46B8">
        <w:t>mezza porzione, doppia porzione, no olio, no sale, ridotto lattosio, cremoso</w:t>
      </w:r>
      <w:r>
        <w:t>, ecc.;</w:t>
      </w:r>
    </w:p>
    <w:p w14:paraId="4D7EFB7D" w14:textId="3BD94F13" w:rsidR="006D5532" w:rsidRDefault="006D5532" w:rsidP="004C7722">
      <w:pPr>
        <w:numPr>
          <w:ilvl w:val="1"/>
          <w:numId w:val="21"/>
        </w:numPr>
        <w:spacing w:after="0" w:line="240" w:lineRule="auto"/>
        <w:ind w:left="1134"/>
      </w:pPr>
      <w:r w:rsidRPr="006D5532">
        <w:t>anche la prenotazione in modalità “multiporzione” (es. per colazioni, merende, spuntini e cestini pasto)</w:t>
      </w:r>
      <w:r>
        <w:t>;</w:t>
      </w:r>
    </w:p>
    <w:p w14:paraId="06AD5150" w14:textId="651AC772" w:rsidR="006D5532" w:rsidRPr="00FE46B8" w:rsidRDefault="006D5532" w:rsidP="004C7722">
      <w:pPr>
        <w:numPr>
          <w:ilvl w:val="1"/>
          <w:numId w:val="21"/>
        </w:numPr>
        <w:spacing w:after="0" w:line="240" w:lineRule="auto"/>
        <w:ind w:left="1134"/>
      </w:pPr>
      <w:r>
        <w:t xml:space="preserve">il </w:t>
      </w:r>
      <w:r w:rsidRPr="006D5532">
        <w:t>rilasci</w:t>
      </w:r>
      <w:r>
        <w:t>o</w:t>
      </w:r>
      <w:r w:rsidRPr="006D5532">
        <w:t xml:space="preserve"> immediat</w:t>
      </w:r>
      <w:r>
        <w:t xml:space="preserve">o </w:t>
      </w:r>
      <w:r w:rsidRPr="006D5532">
        <w:t xml:space="preserve">al degente </w:t>
      </w:r>
      <w:r>
        <w:t>del</w:t>
      </w:r>
      <w:r w:rsidRPr="006D5532">
        <w:t>la stampa delle scelte alimentari prenotate</w:t>
      </w:r>
      <w:r>
        <w:t>;</w:t>
      </w:r>
    </w:p>
    <w:p w14:paraId="4262789E" w14:textId="59CD1260" w:rsidR="003B3319" w:rsidRDefault="003B3319" w:rsidP="004C7722">
      <w:pPr>
        <w:numPr>
          <w:ilvl w:val="1"/>
          <w:numId w:val="21"/>
        </w:numPr>
        <w:spacing w:after="0" w:line="240" w:lineRule="auto"/>
        <w:ind w:left="1134"/>
      </w:pPr>
      <w:r>
        <w:t xml:space="preserve">la possibilità di prenotare </w:t>
      </w:r>
      <w:r w:rsidRPr="003B3319">
        <w:t>un doppio pasto per lo stesso letto (paziente dimesso + paziente entrante);</w:t>
      </w:r>
    </w:p>
    <w:p w14:paraId="1B5084DC" w14:textId="335A2B8E" w:rsidR="005B6632" w:rsidRDefault="005B6632" w:rsidP="004C7722">
      <w:pPr>
        <w:numPr>
          <w:ilvl w:val="1"/>
          <w:numId w:val="21"/>
        </w:numPr>
        <w:spacing w:after="0" w:line="240" w:lineRule="auto"/>
        <w:ind w:left="1134"/>
      </w:pPr>
      <w:r w:rsidRPr="005B6632">
        <w:t>la stampa del modulo cartaceo (es. elenco scelte con combo box) per la prenotazione dei pasti in caso di esigenze specifiche (es. neuropsichiatria infantile, pneumatologia pediatrica, ecc.)</w:t>
      </w:r>
      <w:r>
        <w:t>;</w:t>
      </w:r>
    </w:p>
    <w:p w14:paraId="7D9077AF" w14:textId="79A377BA" w:rsidR="00784B33" w:rsidRPr="00784B33" w:rsidRDefault="00784B33" w:rsidP="004C7722">
      <w:pPr>
        <w:numPr>
          <w:ilvl w:val="1"/>
          <w:numId w:val="21"/>
        </w:numPr>
        <w:spacing w:after="0" w:line="240" w:lineRule="auto"/>
        <w:ind w:left="1134"/>
      </w:pPr>
      <w:r>
        <w:t xml:space="preserve">la possibilità di effettuare </w:t>
      </w:r>
      <w:r w:rsidR="008321C4">
        <w:t>la</w:t>
      </w:r>
      <w:r>
        <w:t xml:space="preserve"> </w:t>
      </w:r>
      <w:r w:rsidRPr="00784B33">
        <w:t xml:space="preserve">prenotazione </w:t>
      </w:r>
      <w:r>
        <w:t>dei pasti</w:t>
      </w:r>
      <w:r w:rsidRPr="00784B33">
        <w:t xml:space="preserve"> fuori orario;</w:t>
      </w:r>
    </w:p>
    <w:p w14:paraId="5889E7DF" w14:textId="264D4B40" w:rsidR="00BE0B28" w:rsidRDefault="00BE0B28" w:rsidP="004C7722">
      <w:pPr>
        <w:numPr>
          <w:ilvl w:val="1"/>
          <w:numId w:val="21"/>
        </w:numPr>
        <w:spacing w:after="0" w:line="240" w:lineRule="auto"/>
        <w:ind w:left="1134"/>
      </w:pPr>
      <w:r w:rsidRPr="00BE0B28">
        <w:t xml:space="preserve">la prenotazione dei pasti per i ricoveri programmati fino a 15 gg naturali e consecutivi </w:t>
      </w:r>
      <w:r>
        <w:t>antecedenti;</w:t>
      </w:r>
    </w:p>
    <w:p w14:paraId="23242775" w14:textId="5F0D2D74" w:rsidR="00C07B9B" w:rsidRPr="00C07B9B" w:rsidRDefault="00A90ABC" w:rsidP="004C7722">
      <w:pPr>
        <w:numPr>
          <w:ilvl w:val="0"/>
          <w:numId w:val="21"/>
        </w:numPr>
        <w:spacing w:after="0" w:line="240" w:lineRule="auto"/>
      </w:pPr>
      <w:r w:rsidRPr="00A90ABC">
        <w:rPr>
          <w:b/>
          <w:bCs/>
        </w:rPr>
        <w:t>variazione delle prenotazioni dei pasti effettuate</w:t>
      </w:r>
      <w:r>
        <w:rPr>
          <w:b/>
          <w:bCs/>
        </w:rPr>
        <w:t>:</w:t>
      </w:r>
      <w:r w:rsidR="00AE4567">
        <w:rPr>
          <w:b/>
          <w:bCs/>
        </w:rPr>
        <w:t xml:space="preserve"> </w:t>
      </w:r>
      <w:r w:rsidR="00AE4567">
        <w:t xml:space="preserve">consentire </w:t>
      </w:r>
      <w:r w:rsidR="00C3523F">
        <w:t>la gestione in tempo reale delle</w:t>
      </w:r>
      <w:r w:rsidR="00C3523F" w:rsidRPr="00C3523F">
        <w:t xml:space="preserve"> richieste di</w:t>
      </w:r>
      <w:r w:rsidR="00C3523F">
        <w:t xml:space="preserve"> </w:t>
      </w:r>
      <w:r w:rsidR="00C3523F" w:rsidRPr="00C3523F">
        <w:t>variazione</w:t>
      </w:r>
      <w:r w:rsidR="00C07B9B">
        <w:t xml:space="preserve"> </w:t>
      </w:r>
      <w:r w:rsidR="00787523">
        <w:t>n</w:t>
      </w:r>
      <w:r w:rsidR="00787523" w:rsidRPr="00C3523F">
        <w:t>elle prenotazioni</w:t>
      </w:r>
      <w:r w:rsidR="00C3523F" w:rsidRPr="00C3523F">
        <w:t xml:space="preserve"> dei pasti</w:t>
      </w:r>
      <w:r w:rsidR="00C07B9B">
        <w:t xml:space="preserve">, compresa </w:t>
      </w:r>
      <w:r w:rsidR="00C07B9B" w:rsidRPr="00C07B9B">
        <w:t xml:space="preserve">la modifica nella destinazione del pasto a seguito del trasferimento del paziente da un letto ad un altro, anche in reparti o strutture diverse della stessa </w:t>
      </w:r>
      <w:r w:rsidR="00C07B9B">
        <w:t>Amministrazione</w:t>
      </w:r>
      <w:r w:rsidR="00C07B9B" w:rsidRPr="00C07B9B">
        <w:t>;</w:t>
      </w:r>
    </w:p>
    <w:p w14:paraId="63665E4C" w14:textId="2EEC5339" w:rsidR="00270E92" w:rsidRDefault="00C07B9B" w:rsidP="004C7722">
      <w:pPr>
        <w:numPr>
          <w:ilvl w:val="0"/>
          <w:numId w:val="21"/>
        </w:numPr>
        <w:spacing w:after="0" w:line="240" w:lineRule="auto"/>
      </w:pPr>
      <w:r>
        <w:rPr>
          <w:b/>
          <w:bCs/>
        </w:rPr>
        <w:t>c</w:t>
      </w:r>
      <w:r w:rsidR="000738AB" w:rsidRPr="000738AB">
        <w:rPr>
          <w:b/>
          <w:bCs/>
        </w:rPr>
        <w:t>onsultazione delle prenotazioni</w:t>
      </w:r>
      <w:r w:rsidR="000738AB">
        <w:t xml:space="preserve"> </w:t>
      </w:r>
      <w:r w:rsidR="000738AB" w:rsidRPr="004F047F">
        <w:rPr>
          <w:b/>
          <w:bCs/>
        </w:rPr>
        <w:t>dei pasti</w:t>
      </w:r>
      <w:r w:rsidR="000738AB">
        <w:t xml:space="preserve">: </w:t>
      </w:r>
      <w:r w:rsidR="00270E92" w:rsidRPr="00270E92">
        <w:t xml:space="preserve">permettere la consultazione di tutte le informazioni (comprese le eventuali note) relative alle prenotazioni </w:t>
      </w:r>
      <w:r w:rsidR="00270E92">
        <w:t xml:space="preserve">dei pasti </w:t>
      </w:r>
      <w:r w:rsidR="00270E92" w:rsidRPr="00270E92">
        <w:t>effettuate tramite funzione di ricerca usando diversi campi filtro (ad es. reparto, cognome, dieta, ecc.) e la successiva stampa;</w:t>
      </w:r>
    </w:p>
    <w:p w14:paraId="20C24AEB" w14:textId="77777777" w:rsidR="00F75A03" w:rsidRPr="00F75A03" w:rsidRDefault="00C07B9B" w:rsidP="004C7722">
      <w:pPr>
        <w:numPr>
          <w:ilvl w:val="0"/>
          <w:numId w:val="21"/>
        </w:numPr>
        <w:spacing w:after="0" w:line="240" w:lineRule="auto"/>
        <w:rPr>
          <w:rFonts w:ascii="Verdana" w:hAnsi="Verdana"/>
          <w:sz w:val="20"/>
          <w:szCs w:val="20"/>
        </w:rPr>
      </w:pPr>
      <w:r w:rsidRPr="00C07B9B">
        <w:rPr>
          <w:b/>
          <w:bCs/>
        </w:rPr>
        <w:t>gestione e creazione delle diete</w:t>
      </w:r>
      <w:r>
        <w:t>:</w:t>
      </w:r>
    </w:p>
    <w:p w14:paraId="43F7915B" w14:textId="19CAC5E4" w:rsidR="00F75A03" w:rsidRPr="00F75A03" w:rsidRDefault="00F75A03" w:rsidP="004C7722">
      <w:pPr>
        <w:numPr>
          <w:ilvl w:val="1"/>
          <w:numId w:val="21"/>
        </w:numPr>
        <w:spacing w:after="0" w:line="240" w:lineRule="auto"/>
        <w:ind w:left="1134"/>
      </w:pPr>
      <w:r w:rsidRPr="00F75A03">
        <w:t>memorizzare e gestire il menù per i degenti adulti e pediatrici, identificando le diverse tipologie di diete (vitto comune, diete standard e diete ad personam) ad esempio tramite un codice colore;</w:t>
      </w:r>
    </w:p>
    <w:p w14:paraId="5E443A68" w14:textId="780BC14F" w:rsidR="0086453C" w:rsidRPr="00140F71" w:rsidRDefault="0086453C" w:rsidP="004C7722">
      <w:pPr>
        <w:numPr>
          <w:ilvl w:val="1"/>
          <w:numId w:val="21"/>
        </w:numPr>
        <w:spacing w:after="0" w:line="240" w:lineRule="auto"/>
        <w:ind w:left="1134"/>
      </w:pPr>
      <w:r>
        <w:t>p</w:t>
      </w:r>
      <w:r w:rsidRPr="00140F71">
        <w:t>revedere il</w:t>
      </w:r>
      <w:r>
        <w:t xml:space="preserve"> calcolo</w:t>
      </w:r>
      <w:r w:rsidRPr="00140F71">
        <w:t xml:space="preserve"> automatico dei valori bromatologici dei singoli menù per ciascuna delle tipologie di diete previste</w:t>
      </w:r>
      <w:r>
        <w:t>;</w:t>
      </w:r>
    </w:p>
    <w:p w14:paraId="0B903AAF" w14:textId="6162165B" w:rsidR="00F75A03" w:rsidRPr="00F75A03" w:rsidRDefault="00F75A03" w:rsidP="004C7722">
      <w:pPr>
        <w:numPr>
          <w:ilvl w:val="1"/>
          <w:numId w:val="21"/>
        </w:numPr>
        <w:spacing w:after="0" w:line="240" w:lineRule="auto"/>
        <w:ind w:left="1134"/>
      </w:pPr>
      <w:r w:rsidRPr="00F75A03">
        <w:t xml:space="preserve">facilitare la creazione di una nuova dieta ad personam tramite la copia di tutte le informazioni di una dieta già presente a </w:t>
      </w:r>
      <w:r w:rsidR="008321C4">
        <w:t>S</w:t>
      </w:r>
      <w:r w:rsidRPr="00F75A03">
        <w:t>istema;</w:t>
      </w:r>
    </w:p>
    <w:p w14:paraId="0D0D90E1" w14:textId="3530BD8D" w:rsidR="006678CB" w:rsidRPr="006678CB" w:rsidRDefault="00204EC9" w:rsidP="004C7722">
      <w:pPr>
        <w:numPr>
          <w:ilvl w:val="0"/>
          <w:numId w:val="21"/>
        </w:numPr>
        <w:spacing w:after="0" w:line="240" w:lineRule="auto"/>
      </w:pPr>
      <w:r w:rsidRPr="00204EC9">
        <w:rPr>
          <w:b/>
          <w:bCs/>
        </w:rPr>
        <w:t>g</w:t>
      </w:r>
      <w:r w:rsidR="006678CB" w:rsidRPr="00204EC9">
        <w:rPr>
          <w:b/>
          <w:bCs/>
        </w:rPr>
        <w:t>eneri alimentari e mater</w:t>
      </w:r>
      <w:r w:rsidRPr="00204EC9">
        <w:rPr>
          <w:b/>
          <w:bCs/>
        </w:rPr>
        <w:t>i</w:t>
      </w:r>
      <w:r w:rsidR="006678CB" w:rsidRPr="00204EC9">
        <w:rPr>
          <w:b/>
          <w:bCs/>
        </w:rPr>
        <w:t>ale di consumo aggiuntivi</w:t>
      </w:r>
      <w:r w:rsidR="006678CB" w:rsidRPr="006678CB">
        <w:t xml:space="preserve">: </w:t>
      </w:r>
      <w:r w:rsidR="00F30B17">
        <w:t>c</w:t>
      </w:r>
      <w:r w:rsidR="006678CB" w:rsidRPr="006678CB">
        <w:t>onsentire la prenotazione dei generi alimentari e mater</w:t>
      </w:r>
      <w:r>
        <w:t>i</w:t>
      </w:r>
      <w:r w:rsidR="006678CB" w:rsidRPr="006678CB">
        <w:t>ale di consumo aggiuntivi da parte del personale delle strutture interessate e debitamente autorizzate</w:t>
      </w:r>
      <w:r>
        <w:t>;</w:t>
      </w:r>
    </w:p>
    <w:p w14:paraId="5C7BB0CC" w14:textId="70D7A104" w:rsidR="006678CB" w:rsidRDefault="007D5CC0" w:rsidP="004C7722">
      <w:pPr>
        <w:numPr>
          <w:ilvl w:val="0"/>
          <w:numId w:val="21"/>
        </w:numPr>
        <w:spacing w:after="0" w:line="240" w:lineRule="auto"/>
      </w:pPr>
      <w:r w:rsidRPr="007D5CC0">
        <w:rPr>
          <w:b/>
          <w:bCs/>
        </w:rPr>
        <w:t>verifiche delle consegne</w:t>
      </w:r>
      <w:r w:rsidR="006678CB" w:rsidRPr="006678CB">
        <w:t xml:space="preserve">: </w:t>
      </w:r>
      <w:r>
        <w:t>r</w:t>
      </w:r>
      <w:r w:rsidR="006678CB" w:rsidRPr="006678CB">
        <w:t xml:space="preserve">endere disponibile giornalmente al responsabile di reparto la diretta estrapolazione dei dati per verificare il numero e </w:t>
      </w:r>
      <w:r w:rsidR="00237CA4">
        <w:t>la tipologia</w:t>
      </w:r>
      <w:r w:rsidR="006678CB" w:rsidRPr="006678CB">
        <w:t xml:space="preserve"> dei pasti prenotati</w:t>
      </w:r>
      <w:r w:rsidR="00237CA4" w:rsidRPr="00237CA4">
        <w:t xml:space="preserve"> </w:t>
      </w:r>
      <w:r w:rsidR="00237CA4" w:rsidRPr="006678CB">
        <w:t>per ogni singolo degente</w:t>
      </w:r>
      <w:r w:rsidR="006678CB" w:rsidRPr="006678CB">
        <w:t>,</w:t>
      </w:r>
      <w:r w:rsidR="00237CA4">
        <w:t xml:space="preserve"> comprese le eventuali variazioni intercorse</w:t>
      </w:r>
      <w:r w:rsidR="006678CB" w:rsidRPr="006678CB">
        <w:t>,</w:t>
      </w:r>
      <w:r w:rsidR="00F30B17">
        <w:t xml:space="preserve"> e i </w:t>
      </w:r>
      <w:r w:rsidR="00F30B17" w:rsidRPr="00F30B17">
        <w:t>generi alimentari e materiale di consumo aggiuntivi</w:t>
      </w:r>
      <w:r w:rsidR="006678CB" w:rsidRPr="006678CB">
        <w:t xml:space="preserve"> </w:t>
      </w:r>
      <w:r w:rsidR="00F30B17">
        <w:t xml:space="preserve">prenotati </w:t>
      </w:r>
      <w:r w:rsidR="006678CB" w:rsidRPr="006678CB">
        <w:t>al fine di riscontrare la perfetta corrispondenza fra ordinato e consegnato</w:t>
      </w:r>
      <w:r w:rsidR="00F30B17" w:rsidRPr="00F30B17">
        <w:t xml:space="preserve"> </w:t>
      </w:r>
      <w:r w:rsidR="00F30B17">
        <w:t>e segnalare eventuali non conformità;</w:t>
      </w:r>
    </w:p>
    <w:p w14:paraId="47ED4BAF" w14:textId="75870D7F" w:rsidR="00787523" w:rsidRPr="006678CB" w:rsidRDefault="00787523" w:rsidP="004C7722">
      <w:pPr>
        <w:numPr>
          <w:ilvl w:val="0"/>
          <w:numId w:val="21"/>
        </w:numPr>
        <w:spacing w:after="240" w:line="240" w:lineRule="auto"/>
      </w:pPr>
      <w:r w:rsidRPr="00787523">
        <w:rPr>
          <w:b/>
          <w:bCs/>
        </w:rPr>
        <w:lastRenderedPageBreak/>
        <w:t>controllo di gestione</w:t>
      </w:r>
      <w:r w:rsidRPr="006678CB">
        <w:t xml:space="preserve">: </w:t>
      </w:r>
      <w:r>
        <w:t>a</w:t>
      </w:r>
      <w:r w:rsidRPr="006678CB">
        <w:t>bilitare il controllo gestionale per ogni singolo centro di costo con visualizzazione analitica della spesa giornaliera e periodica, offrendo la possibilità di esportare i dati in formati standard (es. xlsx, csv, ecc.).</w:t>
      </w:r>
    </w:p>
    <w:p w14:paraId="02A4A95E" w14:textId="577F73A8" w:rsidR="002817C7" w:rsidRDefault="002817C7" w:rsidP="00E46D5B">
      <w:pPr>
        <w:spacing w:before="240" w:after="240" w:line="240" w:lineRule="auto"/>
        <w:ind w:left="0" w:firstLine="0"/>
        <w:rPr>
          <w:b/>
          <w:bCs/>
        </w:rPr>
      </w:pPr>
      <w:r>
        <w:rPr>
          <w:b/>
          <w:bCs/>
        </w:rPr>
        <w:t>FUNZIONALITA’ SPECIFICHE PER LA RISTORAZIONE AZIENDALE</w:t>
      </w:r>
    </w:p>
    <w:p w14:paraId="609DF18F" w14:textId="71E9D85D" w:rsidR="00787523" w:rsidRPr="006678CB" w:rsidRDefault="00787523" w:rsidP="00787523">
      <w:pPr>
        <w:spacing w:after="0" w:line="240" w:lineRule="auto"/>
        <w:ind w:left="0" w:firstLine="0"/>
      </w:pPr>
      <w:r w:rsidRPr="006678CB">
        <w:t xml:space="preserve">Per quanto concerne il servizio </w:t>
      </w:r>
      <w:r>
        <w:t>di ristorazione aziendale</w:t>
      </w:r>
      <w:r w:rsidRPr="006678CB">
        <w:t xml:space="preserve">, </w:t>
      </w:r>
      <w:r>
        <w:t xml:space="preserve">il </w:t>
      </w:r>
      <w:r w:rsidR="00763B5D">
        <w:t>S</w:t>
      </w:r>
      <w:r w:rsidR="00763B5D" w:rsidRPr="00985AE8">
        <w:t xml:space="preserve">istema </w:t>
      </w:r>
      <w:r w:rsidR="00763B5D">
        <w:t>I</w:t>
      </w:r>
      <w:r w:rsidR="00763B5D" w:rsidRPr="00985AE8">
        <w:t>nformati</w:t>
      </w:r>
      <w:r w:rsidR="00763B5D">
        <w:t>co</w:t>
      </w:r>
      <w:r w:rsidR="00763B5D" w:rsidRPr="006678CB">
        <w:t xml:space="preserve"> </w:t>
      </w:r>
      <w:r w:rsidRPr="006678CB">
        <w:t>deve supportare i seguenti flussi operativi:</w:t>
      </w:r>
    </w:p>
    <w:p w14:paraId="10DA526E" w14:textId="416D79F2" w:rsidR="00C761FF" w:rsidRPr="00B5078E" w:rsidRDefault="0097032B" w:rsidP="004C7722">
      <w:pPr>
        <w:numPr>
          <w:ilvl w:val="0"/>
          <w:numId w:val="26"/>
        </w:numPr>
        <w:spacing w:after="0" w:line="240" w:lineRule="auto"/>
      </w:pPr>
      <w:r w:rsidRPr="00545D53">
        <w:rPr>
          <w:b/>
          <w:bCs/>
        </w:rPr>
        <w:t xml:space="preserve">Rilevazione </w:t>
      </w:r>
      <w:r w:rsidR="00EB2E42" w:rsidRPr="00545D53">
        <w:rPr>
          <w:b/>
          <w:bCs/>
        </w:rPr>
        <w:t xml:space="preserve">dei pasti fruiti dal personale dipendente: </w:t>
      </w:r>
      <w:r w:rsidR="00E92305">
        <w:t>i</w:t>
      </w:r>
      <w:r w:rsidR="00C761FF" w:rsidRPr="00B5078E">
        <w:t xml:space="preserve">l </w:t>
      </w:r>
      <w:r w:rsidR="00E92305">
        <w:t>S</w:t>
      </w:r>
      <w:r w:rsidR="00C761FF" w:rsidRPr="00B5078E">
        <w:t>istema</w:t>
      </w:r>
      <w:r w:rsidR="00E92305">
        <w:t xml:space="preserve"> Informatico</w:t>
      </w:r>
      <w:r w:rsidR="00C761FF" w:rsidRPr="00B5078E">
        <w:t xml:space="preserve"> deve permettere la rilevazione precisa dei pasti fruiti dal personale dipendente, finalizzata all’addebito automatico nella contabilità degli stipendi</w:t>
      </w:r>
      <w:r w:rsidR="00192C02">
        <w:t xml:space="preserve">. </w:t>
      </w:r>
      <w:r w:rsidR="00BF67B6">
        <w:t xml:space="preserve">A tal Fine, </w:t>
      </w:r>
      <w:r w:rsidR="007306B3">
        <w:t>il</w:t>
      </w:r>
      <w:r w:rsidR="00C761FF" w:rsidRPr="00B5078E">
        <w:t xml:space="preserve"> Fornitore </w:t>
      </w:r>
      <w:r w:rsidR="007306B3">
        <w:t xml:space="preserve">dovrà </w:t>
      </w:r>
      <w:r w:rsidR="0038524A">
        <w:t xml:space="preserve">concordare </w:t>
      </w:r>
      <w:r w:rsidR="00EF5B8D">
        <w:t xml:space="preserve">idonea soluzione </w:t>
      </w:r>
      <w:r w:rsidR="0038524A">
        <w:t xml:space="preserve">direttamente con </w:t>
      </w:r>
      <w:r w:rsidR="00EF5B8D">
        <w:t xml:space="preserve">il </w:t>
      </w:r>
      <w:r w:rsidR="00C761FF" w:rsidRPr="00B5078E">
        <w:t>fornitore del sistema di rilevazione presenze in uso presso la singola Amministrazione Contraente, inclu</w:t>
      </w:r>
      <w:r w:rsidR="00EF5B8D">
        <w:t>dendo</w:t>
      </w:r>
      <w:r w:rsidR="00C761FF" w:rsidRPr="00B5078E">
        <w:t xml:space="preserve"> la possibilità di gestire il caso del dipendente che dimentica il badge e vuole accedere alla mensa.</w:t>
      </w:r>
      <w:r w:rsidR="00545D53">
        <w:t xml:space="preserve"> </w:t>
      </w:r>
      <w:r w:rsidR="003724E4" w:rsidRPr="003724E4">
        <w:t>Alla fine di ogni mese ed entro il primo giorno lavorativo del mese successivo, il Fornitore invierà all’Amministrazione Contraente e renderà disponibile sul Sistema Informatico il riepilogo</w:t>
      </w:r>
      <w:r w:rsidR="0087147A">
        <w:t xml:space="preserve"> in formato aperto (es. xlsx, csv, ecc.)</w:t>
      </w:r>
      <w:r w:rsidR="003724E4" w:rsidRPr="003724E4">
        <w:t xml:space="preserve"> degli utenti che hanno usufruito del servizio di mensa suddiviso per tipologia, pasti consumati e tariffa applicat</w:t>
      </w:r>
      <w:r w:rsidR="003724E4">
        <w:t>a</w:t>
      </w:r>
      <w:r w:rsidR="0087147A">
        <w:t>;</w:t>
      </w:r>
    </w:p>
    <w:p w14:paraId="1941C254" w14:textId="5C479ED2" w:rsidR="00471E7F" w:rsidRPr="00471E7F" w:rsidRDefault="00471E7F" w:rsidP="004C7722">
      <w:pPr>
        <w:numPr>
          <w:ilvl w:val="0"/>
          <w:numId w:val="26"/>
        </w:numPr>
        <w:spacing w:after="0" w:line="240" w:lineRule="auto"/>
        <w:rPr>
          <w:b/>
          <w:bCs/>
        </w:rPr>
      </w:pPr>
      <w:r>
        <w:rPr>
          <w:b/>
          <w:bCs/>
        </w:rPr>
        <w:t>p</w:t>
      </w:r>
      <w:r w:rsidRPr="00471E7F">
        <w:rPr>
          <w:b/>
          <w:bCs/>
        </w:rPr>
        <w:t xml:space="preserve">renotazione del pasto: </w:t>
      </w:r>
      <w:r w:rsidRPr="00471E7F">
        <w:t>consentire la prenotazione del pasto</w:t>
      </w:r>
      <w:r w:rsidR="00A5325E" w:rsidRPr="00A5325E">
        <w:rPr>
          <w:b/>
          <w:bCs/>
        </w:rPr>
        <w:t xml:space="preserve"> </w:t>
      </w:r>
      <w:r w:rsidR="00A5325E" w:rsidRPr="006C0B48">
        <w:t xml:space="preserve">per i dipendenti </w:t>
      </w:r>
      <w:r w:rsidR="006C0B48" w:rsidRPr="006C0B48">
        <w:t xml:space="preserve">“inamovibili” </w:t>
      </w:r>
      <w:r w:rsidR="00A5325E" w:rsidRPr="006C0B48">
        <w:t xml:space="preserve">che consumeranno il pasto presso i reparti/unità operative e </w:t>
      </w:r>
      <w:r w:rsidR="006C0B48" w:rsidRPr="006C0B48">
        <w:t xml:space="preserve">per </w:t>
      </w:r>
      <w:r w:rsidR="00A5325E" w:rsidRPr="006C0B48">
        <w:t>i dipendenti con diete standard (es. celiachia)</w:t>
      </w:r>
      <w:r w:rsidR="00A5325E" w:rsidRPr="006A38B3">
        <w:rPr>
          <w:b/>
          <w:bCs/>
        </w:rPr>
        <w:t xml:space="preserve"> </w:t>
      </w:r>
      <w:r w:rsidR="006C0B48">
        <w:t>che consumeranno il pasto nei locali</w:t>
      </w:r>
      <w:r w:rsidRPr="00471E7F">
        <w:t xml:space="preserve"> mensa;</w:t>
      </w:r>
    </w:p>
    <w:p w14:paraId="2DF7F761" w14:textId="143C017F" w:rsidR="007D61B3" w:rsidRPr="008523C6" w:rsidRDefault="007D61B3" w:rsidP="004C7722">
      <w:pPr>
        <w:numPr>
          <w:ilvl w:val="0"/>
          <w:numId w:val="26"/>
        </w:numPr>
        <w:spacing w:after="0" w:line="240" w:lineRule="auto"/>
        <w:rPr>
          <w:rFonts w:ascii="Verdana" w:eastAsia="NSimSun" w:hAnsi="Verdana" w:cs="Lucida Sans"/>
          <w:b/>
          <w:bCs/>
          <w:color w:val="auto"/>
          <w:sz w:val="20"/>
          <w:szCs w:val="20"/>
        </w:rPr>
      </w:pPr>
      <w:r>
        <w:rPr>
          <w:b/>
          <w:bCs/>
        </w:rPr>
        <w:t>g</w:t>
      </w:r>
      <w:r w:rsidRPr="008523C6">
        <w:rPr>
          <w:b/>
          <w:bCs/>
        </w:rPr>
        <w:t>estione dei dipendenti inamovibili</w:t>
      </w:r>
      <w:r>
        <w:rPr>
          <w:b/>
          <w:bCs/>
        </w:rPr>
        <w:t>:</w:t>
      </w:r>
    </w:p>
    <w:p w14:paraId="1CDA16F6" w14:textId="77777777" w:rsidR="007D61B3" w:rsidRPr="008523C6" w:rsidRDefault="007D61B3" w:rsidP="004C7722">
      <w:pPr>
        <w:numPr>
          <w:ilvl w:val="1"/>
          <w:numId w:val="21"/>
        </w:numPr>
        <w:spacing w:after="0" w:line="240" w:lineRule="auto"/>
        <w:ind w:left="1134"/>
      </w:pPr>
      <w:r w:rsidRPr="008523C6">
        <w:t>consentire la prenotazione dei pasti per i dipendenti "inamovibili" esclusivamente agli utenti debitamente autorizzati dalla singola Azienda Sanitaria;</w:t>
      </w:r>
    </w:p>
    <w:p w14:paraId="75AFA338" w14:textId="465649E5" w:rsidR="007D61B3" w:rsidRPr="008523C6" w:rsidRDefault="007D61B3" w:rsidP="004C7722">
      <w:pPr>
        <w:numPr>
          <w:ilvl w:val="1"/>
          <w:numId w:val="21"/>
        </w:numPr>
        <w:spacing w:after="0" w:line="240" w:lineRule="auto"/>
        <w:ind w:left="1134"/>
      </w:pPr>
      <w:r w:rsidRPr="008523C6">
        <w:t xml:space="preserve">impostare un limite massimo giornaliero/settimanale/mensile per le prenotazioni dei pasti </w:t>
      </w:r>
      <w:r>
        <w:t xml:space="preserve">per i dipendenti </w:t>
      </w:r>
      <w:r w:rsidRPr="008523C6">
        <w:t>"inamovibili" per ogni reparto definito dalla singola Azienda Sanitaria</w:t>
      </w:r>
      <w:r w:rsidR="00E92305">
        <w:t>;</w:t>
      </w:r>
    </w:p>
    <w:p w14:paraId="2299111E" w14:textId="0455C692" w:rsidR="00C761FF" w:rsidRPr="00B5078E" w:rsidRDefault="007D61B3" w:rsidP="004C7722">
      <w:pPr>
        <w:numPr>
          <w:ilvl w:val="0"/>
          <w:numId w:val="26"/>
        </w:numPr>
        <w:spacing w:after="0" w:line="240" w:lineRule="auto"/>
      </w:pPr>
      <w:r w:rsidRPr="007D61B3">
        <w:rPr>
          <w:b/>
          <w:bCs/>
        </w:rPr>
        <w:t>g</w:t>
      </w:r>
      <w:r w:rsidR="00C761FF" w:rsidRPr="007D61B3">
        <w:rPr>
          <w:b/>
          <w:bCs/>
        </w:rPr>
        <w:t xml:space="preserve">estione </w:t>
      </w:r>
      <w:r w:rsidRPr="007D61B3">
        <w:rPr>
          <w:b/>
          <w:bCs/>
        </w:rPr>
        <w:t>degli u</w:t>
      </w:r>
      <w:r w:rsidR="00C761FF" w:rsidRPr="007D61B3">
        <w:rPr>
          <w:b/>
          <w:bCs/>
        </w:rPr>
        <w:t xml:space="preserve">tenti </w:t>
      </w:r>
      <w:r w:rsidRPr="007D61B3">
        <w:rPr>
          <w:b/>
          <w:bCs/>
        </w:rPr>
        <w:t>a</w:t>
      </w:r>
      <w:r w:rsidR="00C761FF" w:rsidRPr="007D61B3">
        <w:rPr>
          <w:b/>
          <w:bCs/>
        </w:rPr>
        <w:t>utorizzati</w:t>
      </w:r>
      <w:r w:rsidR="00C761FF" w:rsidRPr="00B5078E">
        <w:t xml:space="preserve">: </w:t>
      </w:r>
      <w:r>
        <w:t>p</w:t>
      </w:r>
      <w:r w:rsidR="00C761FF" w:rsidRPr="00B5078E">
        <w:t>er gli altri utenti autorizzati dalle singole Amministrazioni Contraenti al consumo del pasto presso i locali mensa, il Fornitore deve garantire, in stretto accordo con le Amministrazioni stesse, il controllo e la gestione degli accessi e, laddove espressamente richiesto, un idoneo sistema di pagamento secondo quanto previsto nel paragrafo 6.7.</w:t>
      </w:r>
    </w:p>
    <w:p w14:paraId="0F2E92D7" w14:textId="30815029" w:rsidR="00745B09" w:rsidRPr="00E46D5B" w:rsidRDefault="00E46D5B" w:rsidP="00E46D5B">
      <w:pPr>
        <w:spacing w:before="240" w:after="240" w:line="240" w:lineRule="auto"/>
        <w:ind w:left="0" w:firstLine="0"/>
        <w:rPr>
          <w:b/>
          <w:bCs/>
        </w:rPr>
      </w:pPr>
      <w:r w:rsidRPr="00E46D5B">
        <w:rPr>
          <w:b/>
          <w:bCs/>
        </w:rPr>
        <w:t>CONFORMITA’ NORMATIVA</w:t>
      </w:r>
    </w:p>
    <w:p w14:paraId="6BFF6411" w14:textId="6C3369A5" w:rsidR="00B2321D" w:rsidRPr="00BE0C42" w:rsidRDefault="00B2321D" w:rsidP="00B2321D">
      <w:pPr>
        <w:spacing w:before="240" w:after="0" w:line="240" w:lineRule="auto"/>
        <w:ind w:left="0" w:firstLine="0"/>
      </w:pPr>
      <w:r>
        <w:t>I</w:t>
      </w:r>
      <w:r w:rsidRPr="00BE0C42">
        <w:t>l</w:t>
      </w:r>
      <w:r>
        <w:t xml:space="preserve"> Sistema Informatico dovrà essere conforme alla normativa comunitaria e nazionale tempo per tempo vigente; </w:t>
      </w:r>
      <w:r w:rsidRPr="00BE0C42">
        <w:t>in particolare</w:t>
      </w:r>
      <w:r>
        <w:t xml:space="preserve"> a titolo esemplificativo ma non esaustivo</w:t>
      </w:r>
      <w:r w:rsidRPr="00BE0C42">
        <w:t>:</w:t>
      </w:r>
    </w:p>
    <w:p w14:paraId="3FAEC7A7" w14:textId="77777777" w:rsidR="00B2321D" w:rsidRPr="00BE0C42" w:rsidRDefault="00B2321D" w:rsidP="004C7722">
      <w:pPr>
        <w:pStyle w:val="Paragrafoelenco"/>
        <w:widowControl w:val="0"/>
        <w:numPr>
          <w:ilvl w:val="0"/>
          <w:numId w:val="6"/>
        </w:numPr>
        <w:tabs>
          <w:tab w:val="left" w:pos="1418"/>
        </w:tabs>
        <w:autoSpaceDE w:val="0"/>
        <w:autoSpaceDN w:val="0"/>
        <w:spacing w:after="0" w:line="240" w:lineRule="auto"/>
        <w:ind w:left="426"/>
        <w:contextualSpacing w:val="0"/>
      </w:pPr>
      <w:r w:rsidRPr="00BE0C42">
        <w:t>Regolamento ACN n. 21007/2024 ("Regolamento per le infrastrutture digitali e per i servizi cloud per la PA") e relative Determine direttoriali ACN;</w:t>
      </w:r>
    </w:p>
    <w:p w14:paraId="2F2E25AA" w14:textId="77777777" w:rsidR="00B2321D" w:rsidRPr="00BE0C42" w:rsidRDefault="00B2321D" w:rsidP="004C7722">
      <w:pPr>
        <w:pStyle w:val="Paragrafoelenco"/>
        <w:widowControl w:val="0"/>
        <w:numPr>
          <w:ilvl w:val="0"/>
          <w:numId w:val="6"/>
        </w:numPr>
        <w:tabs>
          <w:tab w:val="left" w:pos="1418"/>
        </w:tabs>
        <w:autoSpaceDE w:val="0"/>
        <w:autoSpaceDN w:val="0"/>
        <w:spacing w:after="0" w:line="240" w:lineRule="auto"/>
        <w:ind w:left="426"/>
        <w:contextualSpacing w:val="0"/>
      </w:pPr>
      <w:r w:rsidRPr="00BE0C42">
        <w:t>D.Lgs. 7 marzo 2005, n. 82 (Codice dell’Amministrazione Digitale - CAD) e s.m.i.;</w:t>
      </w:r>
    </w:p>
    <w:p w14:paraId="5DBD6C79" w14:textId="5BFD8D58" w:rsidR="00B2321D" w:rsidRDefault="00B2321D" w:rsidP="004C7722">
      <w:pPr>
        <w:pStyle w:val="Paragrafoelenco"/>
        <w:widowControl w:val="0"/>
        <w:numPr>
          <w:ilvl w:val="0"/>
          <w:numId w:val="6"/>
        </w:numPr>
        <w:tabs>
          <w:tab w:val="left" w:pos="1418"/>
        </w:tabs>
        <w:autoSpaceDE w:val="0"/>
        <w:autoSpaceDN w:val="0"/>
        <w:spacing w:after="0" w:line="240" w:lineRule="auto"/>
        <w:ind w:left="426"/>
        <w:contextualSpacing w:val="0"/>
      </w:pPr>
      <w:r w:rsidRPr="00BE0C42">
        <w:t>Linee Guida AgID/ACN in materia di interoperabilità e sicurezza informatica</w:t>
      </w:r>
      <w:r w:rsidR="00920A28">
        <w:t>;</w:t>
      </w:r>
    </w:p>
    <w:p w14:paraId="7217CEDB" w14:textId="340F32B6" w:rsidR="00920A28" w:rsidRDefault="00920A28" w:rsidP="004C7722">
      <w:pPr>
        <w:pStyle w:val="Paragrafoelenco"/>
        <w:widowControl w:val="0"/>
        <w:numPr>
          <w:ilvl w:val="0"/>
          <w:numId w:val="6"/>
        </w:numPr>
        <w:tabs>
          <w:tab w:val="left" w:pos="1418"/>
        </w:tabs>
        <w:autoSpaceDE w:val="0"/>
        <w:autoSpaceDN w:val="0"/>
        <w:spacing w:after="0" w:line="240" w:lineRule="auto"/>
        <w:ind w:left="426"/>
        <w:contextualSpacing w:val="0"/>
      </w:pPr>
      <w:r w:rsidRPr="00745B09">
        <w:t>Direttiva (UE) 2022/2555 ("NIS2") e del D.Lgs. 138/2024</w:t>
      </w:r>
      <w:r>
        <w:t>;</w:t>
      </w:r>
    </w:p>
    <w:p w14:paraId="522BB9B4" w14:textId="12BAE0A4" w:rsidR="00920A28" w:rsidRPr="00BE0C42" w:rsidRDefault="00920A28" w:rsidP="004C7722">
      <w:pPr>
        <w:pStyle w:val="Paragrafoelenco"/>
        <w:widowControl w:val="0"/>
        <w:numPr>
          <w:ilvl w:val="0"/>
          <w:numId w:val="6"/>
        </w:numPr>
        <w:tabs>
          <w:tab w:val="left" w:pos="1418"/>
        </w:tabs>
        <w:autoSpaceDE w:val="0"/>
        <w:autoSpaceDN w:val="0"/>
        <w:spacing w:after="0" w:line="240" w:lineRule="auto"/>
        <w:ind w:left="426"/>
        <w:contextualSpacing w:val="0"/>
      </w:pPr>
      <w:r w:rsidRPr="00BE0C42">
        <w:t>Regolamento (UE) 2016/679 (GDPR) e D.Lgs. 196/2003 e s.m.i. (Codice Privacy)</w:t>
      </w:r>
      <w:r>
        <w:t>.</w:t>
      </w:r>
    </w:p>
    <w:p w14:paraId="51380218" w14:textId="585E1E0F" w:rsidR="004F1796" w:rsidRDefault="00BE0C42" w:rsidP="00F755F0">
      <w:pPr>
        <w:spacing w:before="240" w:after="240" w:line="240" w:lineRule="auto"/>
        <w:ind w:left="0"/>
      </w:pPr>
      <w:r w:rsidRPr="00BE0C42">
        <w:t>In considerazione del trattamento di dati personali relativi alla salute (ex art. 9 GDPR) e dei rischi clinici e operativi connessi all'eventuale indisponibilità o alterazione delle diete (allergie, intolleranze, disfagia, terapie nutrizionali), il servizio e i dati trattati sono espressamente classificati come CRITICO ai sensi della Strategia Cloud Italia e del Regolamento ACN n. 21007/2024.</w:t>
      </w:r>
      <w:r w:rsidR="00764226">
        <w:t xml:space="preserve"> Pertanto, i</w:t>
      </w:r>
      <w:r w:rsidR="004F1796" w:rsidRPr="004F1796">
        <w:t>l Fornitore garantisce che</w:t>
      </w:r>
      <w:r w:rsidR="004F1796">
        <w:t xml:space="preserve"> all’avvio del servizio</w:t>
      </w:r>
      <w:r w:rsidR="004F1796" w:rsidRPr="004F1796">
        <w:t xml:space="preserve"> sia la soluzione applicativa SaaS</w:t>
      </w:r>
      <w:r w:rsidR="004F1796">
        <w:t xml:space="preserve"> sia</w:t>
      </w:r>
      <w:r w:rsidR="004F1796" w:rsidRPr="004F1796">
        <w:t xml:space="preserve"> l'infrastruttura Cloud (IaaS/PaaS) di supporto sono regolarmente </w:t>
      </w:r>
      <w:r w:rsidR="00D64100">
        <w:t>iscritte</w:t>
      </w:r>
      <w:r w:rsidR="004F1796" w:rsidRPr="004F1796">
        <w:t xml:space="preserve"> nel Catalogo ACN dei servizi e delle infrastrutture cloud qualificate ed abilitate alla gestione di dati e servizi di livello CRITICO (o livello superiore).</w:t>
      </w:r>
      <w:r w:rsidR="004F1796">
        <w:t xml:space="preserve"> </w:t>
      </w:r>
      <w:r w:rsidR="003D25D0" w:rsidRPr="004F1796">
        <w:t>Il Fornitore deve adegu</w:t>
      </w:r>
      <w:r w:rsidR="003D25D0">
        <w:t>ars</w:t>
      </w:r>
      <w:r w:rsidR="003D25D0" w:rsidRPr="004F1796">
        <w:t>i tempestivamente ad ogni eventuale evoluzione delle regole di qualificazione emanate dall'ACN</w:t>
      </w:r>
      <w:r w:rsidR="003D25D0">
        <w:t>.</w:t>
      </w:r>
      <w:r w:rsidR="003D25D0" w:rsidRPr="004F1796">
        <w:t xml:space="preserve"> </w:t>
      </w:r>
      <w:r w:rsidR="004F1796" w:rsidRPr="004F1796">
        <w:t>Il Fornitore si impegna a mantenere attiva e valida l</w:t>
      </w:r>
      <w:r w:rsidR="003E751E">
        <w:t xml:space="preserve">’iscrizione al Catalogo ACN </w:t>
      </w:r>
      <w:r w:rsidR="004F1796" w:rsidRPr="004F1796">
        <w:t xml:space="preserve">per tutta la durata del </w:t>
      </w:r>
      <w:r w:rsidR="003E751E">
        <w:t>C</w:t>
      </w:r>
      <w:r w:rsidR="004F1796" w:rsidRPr="004F1796">
        <w:t>ontratto</w:t>
      </w:r>
      <w:r w:rsidR="003E751E">
        <w:t xml:space="preserve"> Attuativo</w:t>
      </w:r>
      <w:r w:rsidR="004F1796" w:rsidRPr="004F1796">
        <w:t>, pena l’applicazione della relativa penale</w:t>
      </w:r>
      <w:r w:rsidR="003D25D0">
        <w:t xml:space="preserve"> di cui al paragrafo 35</w:t>
      </w:r>
      <w:r w:rsidR="004F1796" w:rsidRPr="004F1796">
        <w:t>.</w:t>
      </w:r>
      <w:r w:rsidR="00F755F0">
        <w:t xml:space="preserve"> </w:t>
      </w:r>
      <w:r w:rsidR="00920A28">
        <w:t>L</w:t>
      </w:r>
      <w:r w:rsidR="004F1796" w:rsidRPr="004F1796">
        <w:t xml:space="preserve">addove </w:t>
      </w:r>
      <w:r w:rsidR="004F1796" w:rsidRPr="004F1796">
        <w:lastRenderedPageBreak/>
        <w:t>l'infrastruttura di erogazione del Cloud sia attestata presso il Polo Strategico Nazionale (PSN) o infrastruttura equivalente riconosciuta da ACN per dati Critici, il Fornitore dovrà fornire nell’Atto di Regolamentazione del Servizio idonea documentazione attestante l'architettura d'integrazione ed il rispetto delle prescrizioni di sicurezza.</w:t>
      </w:r>
    </w:p>
    <w:p w14:paraId="24975106" w14:textId="1922A305" w:rsidR="00745B09" w:rsidRPr="004F1796" w:rsidRDefault="00745B09" w:rsidP="003D25D0">
      <w:pPr>
        <w:spacing w:before="240" w:line="240" w:lineRule="auto"/>
        <w:ind w:left="0" w:firstLine="0"/>
      </w:pPr>
      <w:r>
        <w:t>In</w:t>
      </w:r>
      <w:r w:rsidR="00920A28">
        <w:t>oltre</w:t>
      </w:r>
      <w:r>
        <w:t>, i</w:t>
      </w:r>
      <w:r w:rsidRPr="00745B09">
        <w:t>l Fornitore prende atto che l</w:t>
      </w:r>
      <w:r>
        <w:t xml:space="preserve">e Amministrazioni Contraenti </w:t>
      </w:r>
      <w:r w:rsidRPr="00745B09">
        <w:t>rientra</w:t>
      </w:r>
      <w:r>
        <w:t>no</w:t>
      </w:r>
      <w:r w:rsidRPr="00745B09">
        <w:t xml:space="preserve"> tra i soggetti rilevanti ai sensi della Direttiva (UE) 2022/2555 ("NIS2") e del D.Lgs. 138/2024. </w:t>
      </w:r>
      <w:r>
        <w:t>Pertanto, i</w:t>
      </w:r>
      <w:r w:rsidRPr="00745B09">
        <w:t>l Fornitore garantisce di adottare misure di gestione dei rischi informatici e di sicurezza idonee e proporzionate al livello di criticità del servizio sanitario erogato</w:t>
      </w:r>
      <w:r w:rsidR="00EF0664">
        <w:t xml:space="preserve">, </w:t>
      </w:r>
      <w:r w:rsidR="00EF0664" w:rsidRPr="004F1796">
        <w:t>pena l’applicazione della relativa penale</w:t>
      </w:r>
      <w:r w:rsidR="00EF0664">
        <w:t xml:space="preserve"> di cui al paragrafo 35.</w:t>
      </w:r>
    </w:p>
    <w:p w14:paraId="4C2AA671" w14:textId="40A299EA" w:rsidR="00BE0C42" w:rsidRDefault="005D0792" w:rsidP="00CB63C5">
      <w:pPr>
        <w:spacing w:before="240" w:after="240" w:line="240" w:lineRule="auto"/>
        <w:ind w:left="0"/>
      </w:pPr>
      <w:r>
        <w:t>Infine, i</w:t>
      </w:r>
      <w:r w:rsidRPr="005D0792">
        <w:t xml:space="preserve">n relazione all’espletamento del servizio in oggetto, il trattamento dei dati personali raccolti mediante strumenti manuali, informatici e telematici deve essere strettamente vincolato e limitato alle finalità predette. </w:t>
      </w:r>
      <w:r>
        <w:t>Pertanto, i</w:t>
      </w:r>
      <w:r w:rsidRPr="005D0792">
        <w:t xml:space="preserve">l </w:t>
      </w:r>
      <w:r>
        <w:t>S</w:t>
      </w:r>
      <w:r w:rsidRPr="005D0792">
        <w:t xml:space="preserve">istema </w:t>
      </w:r>
      <w:r>
        <w:t xml:space="preserve">Informatico </w:t>
      </w:r>
      <w:r w:rsidRPr="005D0792">
        <w:t>e le procedure operative del Fornitore devono garantire la massima sicurezza, l'integrità e la riservatezza dei dati stessi, in piena conformità con le disposizioni del Regolamento Generale sulla Protezione dei Dati (GDPR - Regolamento UE 2016/679) e della normativa nazionale vigente in materia di privacy.</w:t>
      </w:r>
    </w:p>
    <w:p w14:paraId="60688897" w14:textId="3A18DE77" w:rsidR="009F787F" w:rsidRPr="009F787F" w:rsidRDefault="00CC5503" w:rsidP="00CC5503">
      <w:pPr>
        <w:spacing w:before="240" w:after="240" w:line="240" w:lineRule="auto"/>
        <w:ind w:left="0" w:firstLine="0"/>
        <w:rPr>
          <w:b/>
          <w:bCs/>
        </w:rPr>
      </w:pPr>
      <w:r w:rsidRPr="009F787F">
        <w:rPr>
          <w:b/>
          <w:bCs/>
        </w:rPr>
        <w:t>ARCHITETTURA TECNICA E CONNETTIVITÀ</w:t>
      </w:r>
    </w:p>
    <w:p w14:paraId="254CFD25" w14:textId="6F6FC1DF" w:rsidR="009F787F" w:rsidRPr="009F787F" w:rsidRDefault="009F787F" w:rsidP="00CC5503">
      <w:pPr>
        <w:spacing w:before="240" w:after="0" w:line="240" w:lineRule="auto"/>
        <w:ind w:left="0"/>
      </w:pPr>
      <w:r w:rsidRPr="009F787F">
        <w:t xml:space="preserve">Il </w:t>
      </w:r>
      <w:r w:rsidR="00CC5503">
        <w:t>S</w:t>
      </w:r>
      <w:r w:rsidRPr="009F787F">
        <w:t xml:space="preserve">istema </w:t>
      </w:r>
      <w:r w:rsidR="00CC5503">
        <w:t>I</w:t>
      </w:r>
      <w:r w:rsidRPr="009F787F">
        <w:t>nformatico deve rispondere ai seguenti requisiti tecnologici e di connettività:</w:t>
      </w:r>
    </w:p>
    <w:p w14:paraId="15984AB0" w14:textId="2F8CE56A" w:rsidR="009F787F" w:rsidRPr="009F787F" w:rsidRDefault="009F787F" w:rsidP="004C7722">
      <w:pPr>
        <w:numPr>
          <w:ilvl w:val="0"/>
          <w:numId w:val="19"/>
        </w:numPr>
        <w:spacing w:after="0" w:line="240" w:lineRule="auto"/>
      </w:pPr>
      <w:r w:rsidRPr="009F787F">
        <w:rPr>
          <w:b/>
          <w:bCs/>
        </w:rPr>
        <w:t>Tecnologia Web-based:</w:t>
      </w:r>
      <w:r w:rsidRPr="009F787F">
        <w:t xml:space="preserve"> </w:t>
      </w:r>
      <w:r w:rsidR="00CC5503">
        <w:t>t</w:t>
      </w:r>
      <w:r w:rsidRPr="009F787F">
        <w:t xml:space="preserve">utte le funzioni del </w:t>
      </w:r>
      <w:r w:rsidR="00CC5503">
        <w:t>S</w:t>
      </w:r>
      <w:r w:rsidRPr="009F787F">
        <w:t xml:space="preserve">istema </w:t>
      </w:r>
      <w:r w:rsidR="00CC5503">
        <w:t>I</w:t>
      </w:r>
      <w:r w:rsidRPr="009F787F">
        <w:t>nformatico devono essere fruibili interamente in tecnologia web, ovvero utilizzabili mediante un normale browser senza la necessità di installare componenti aggiuntivi o plug-in nei dispositivi dell'Amministrazione (</w:t>
      </w:r>
      <w:r w:rsidR="00CC5503">
        <w:t>sono escluse</w:t>
      </w:r>
      <w:r w:rsidRPr="009F787F">
        <w:t xml:space="preserve"> tassativamente estensioni proprietarie o obsolete come Flash, Silverlight, Java, ecc.)</w:t>
      </w:r>
      <w:r w:rsidR="00CC5503">
        <w:t>;</w:t>
      </w:r>
    </w:p>
    <w:p w14:paraId="0E75F80A" w14:textId="091AE814" w:rsidR="009F787F" w:rsidRPr="009F787F" w:rsidRDefault="009F787F" w:rsidP="004C7722">
      <w:pPr>
        <w:numPr>
          <w:ilvl w:val="0"/>
          <w:numId w:val="19"/>
        </w:numPr>
        <w:spacing w:after="0" w:line="240" w:lineRule="auto"/>
      </w:pPr>
      <w:r w:rsidRPr="009F787F">
        <w:rPr>
          <w:b/>
          <w:bCs/>
        </w:rPr>
        <w:t xml:space="preserve">Neutralità </w:t>
      </w:r>
      <w:r w:rsidR="00B66EE9">
        <w:rPr>
          <w:b/>
          <w:bCs/>
        </w:rPr>
        <w:t>t</w:t>
      </w:r>
      <w:r w:rsidRPr="009F787F">
        <w:rPr>
          <w:b/>
          <w:bCs/>
        </w:rPr>
        <w:t xml:space="preserve">ecnologica e </w:t>
      </w:r>
      <w:r w:rsidR="00B66EE9">
        <w:rPr>
          <w:b/>
          <w:bCs/>
        </w:rPr>
        <w:t>m</w:t>
      </w:r>
      <w:r w:rsidRPr="009F787F">
        <w:rPr>
          <w:b/>
          <w:bCs/>
        </w:rPr>
        <w:t>ulti-piattaforma:</w:t>
      </w:r>
      <w:r w:rsidRPr="009F787F">
        <w:t xml:space="preserve"> </w:t>
      </w:r>
      <w:r w:rsidR="00CC5503">
        <w:t>i</w:t>
      </w:r>
      <w:r w:rsidRPr="009F787F">
        <w:t xml:space="preserve">l </w:t>
      </w:r>
      <w:r w:rsidR="00CC5503">
        <w:t>S</w:t>
      </w:r>
      <w:r w:rsidRPr="009F787F">
        <w:t xml:space="preserve">istema </w:t>
      </w:r>
      <w:r w:rsidR="00CC5503">
        <w:t xml:space="preserve">Informatico </w:t>
      </w:r>
      <w:r w:rsidRPr="009F787F">
        <w:t>deve garantire la piena compatibilità e interoperabilità indipendentemente dal sistema operativo utilizzato dall’Amministrazione (</w:t>
      </w:r>
      <w:r w:rsidR="00CC5503">
        <w:t xml:space="preserve">es. </w:t>
      </w:r>
      <w:r w:rsidRPr="009F787F">
        <w:t>Windows, macOS, Linux, iOS, Android, ecc.). L'applicazione deve essere perfettamente fruibile attraverso i più diffusi browser web moderni e aggiornati (</w:t>
      </w:r>
      <w:r w:rsidR="00CC5503">
        <w:t xml:space="preserve">es. </w:t>
      </w:r>
      <w:r w:rsidRPr="009F787F">
        <w:t>Chrome, Firefox, Edge, Safari, ecc.)</w:t>
      </w:r>
      <w:r w:rsidR="00CC5503">
        <w:t>;</w:t>
      </w:r>
    </w:p>
    <w:p w14:paraId="5EB950A7" w14:textId="4B7AD8C0" w:rsidR="009F787F" w:rsidRPr="009F787F" w:rsidRDefault="009F787F" w:rsidP="004C7722">
      <w:pPr>
        <w:numPr>
          <w:ilvl w:val="0"/>
          <w:numId w:val="19"/>
        </w:numPr>
        <w:spacing w:after="0" w:line="240" w:lineRule="auto"/>
      </w:pPr>
      <w:r w:rsidRPr="009F787F">
        <w:rPr>
          <w:b/>
          <w:bCs/>
        </w:rPr>
        <w:t xml:space="preserve">Interfaccia </w:t>
      </w:r>
      <w:r w:rsidR="00B66EE9">
        <w:rPr>
          <w:b/>
          <w:bCs/>
        </w:rPr>
        <w:t>r</w:t>
      </w:r>
      <w:r w:rsidRPr="009F787F">
        <w:rPr>
          <w:b/>
          <w:bCs/>
        </w:rPr>
        <w:t>esponsiva (Responsive Design):</w:t>
      </w:r>
      <w:r w:rsidRPr="009F787F">
        <w:t xml:space="preserve"> </w:t>
      </w:r>
      <w:r w:rsidR="00CC5503">
        <w:t>l</w:t>
      </w:r>
      <w:r w:rsidRPr="009F787F">
        <w:t>'interfaccia utente deve adattarsi automaticamente alle dimensioni dello schermo del dispositivo utilizzato, garantendo</w:t>
      </w:r>
      <w:r w:rsidR="00A9494D">
        <w:t xml:space="preserve"> tutte le funzionalità e </w:t>
      </w:r>
      <w:r w:rsidRPr="009F787F">
        <w:t>un'ottimale usabilità sia da postazioni desktop (PC/Mac) sia da dispositivi mobili (tablet e smartphone)</w:t>
      </w:r>
      <w:r w:rsidR="00CC5503">
        <w:t>;</w:t>
      </w:r>
    </w:p>
    <w:p w14:paraId="0657F947" w14:textId="477F61FF" w:rsidR="009F787F" w:rsidRPr="009F787F" w:rsidRDefault="009F787F" w:rsidP="004C7722">
      <w:pPr>
        <w:numPr>
          <w:ilvl w:val="0"/>
          <w:numId w:val="19"/>
        </w:numPr>
        <w:spacing w:after="0" w:line="240" w:lineRule="auto"/>
      </w:pPr>
      <w:r w:rsidRPr="009F787F">
        <w:rPr>
          <w:b/>
          <w:bCs/>
        </w:rPr>
        <w:t xml:space="preserve">Ospitalità su </w:t>
      </w:r>
      <w:r w:rsidR="00B66EE9">
        <w:rPr>
          <w:b/>
          <w:bCs/>
        </w:rPr>
        <w:t>s</w:t>
      </w:r>
      <w:r w:rsidRPr="009F787F">
        <w:rPr>
          <w:b/>
          <w:bCs/>
        </w:rPr>
        <w:t xml:space="preserve">erver </w:t>
      </w:r>
      <w:r w:rsidR="00B66EE9">
        <w:rPr>
          <w:b/>
          <w:bCs/>
        </w:rPr>
        <w:t>d</w:t>
      </w:r>
      <w:r w:rsidRPr="009F787F">
        <w:rPr>
          <w:b/>
          <w:bCs/>
        </w:rPr>
        <w:t>edicato:</w:t>
      </w:r>
      <w:r w:rsidRPr="009F787F">
        <w:t xml:space="preserve"> </w:t>
      </w:r>
      <w:r w:rsidR="00CC5503">
        <w:t xml:space="preserve">il Sistema Informatico </w:t>
      </w:r>
      <w:r w:rsidRPr="009F787F">
        <w:t xml:space="preserve">deve essere installato su un apposito server, conforme ai requisiti </w:t>
      </w:r>
      <w:r w:rsidR="00B66EE9">
        <w:t>normativi</w:t>
      </w:r>
      <w:r w:rsidRPr="009F787F">
        <w:t>, messo a disposizione dal Fornitore</w:t>
      </w:r>
      <w:r w:rsidR="00CC5503">
        <w:t xml:space="preserve"> </w:t>
      </w:r>
      <w:r w:rsidRPr="009F787F">
        <w:t>strutturato per consentire il pieno utilizzo delle funzionalità richieste nel Capitolato Tecnico</w:t>
      </w:r>
      <w:r w:rsidR="00B66EE9">
        <w:t>;</w:t>
      </w:r>
    </w:p>
    <w:p w14:paraId="7802CDC4" w14:textId="0F8BD2AB" w:rsidR="009F787F" w:rsidRPr="009F787F" w:rsidRDefault="009F787F" w:rsidP="004C7722">
      <w:pPr>
        <w:numPr>
          <w:ilvl w:val="0"/>
          <w:numId w:val="19"/>
        </w:numPr>
        <w:spacing w:after="0" w:line="240" w:lineRule="auto"/>
      </w:pPr>
      <w:r w:rsidRPr="009F787F">
        <w:rPr>
          <w:b/>
          <w:bCs/>
        </w:rPr>
        <w:t xml:space="preserve">Rintracciabilità dei </w:t>
      </w:r>
      <w:r w:rsidR="00A62711">
        <w:rPr>
          <w:b/>
          <w:bCs/>
        </w:rPr>
        <w:t>d</w:t>
      </w:r>
      <w:r w:rsidRPr="009F787F">
        <w:rPr>
          <w:b/>
          <w:bCs/>
        </w:rPr>
        <w:t>ati:</w:t>
      </w:r>
      <w:r w:rsidRPr="009F787F">
        <w:t xml:space="preserve"> </w:t>
      </w:r>
      <w:r w:rsidR="00B66EE9">
        <w:t>t</w:t>
      </w:r>
      <w:r w:rsidRPr="009F787F">
        <w:t>utti i dati devono essere mantenuti in linea</w:t>
      </w:r>
      <w:r w:rsidR="00D77976">
        <w:t>, costantemente aggiornati</w:t>
      </w:r>
      <w:r w:rsidRPr="009F787F">
        <w:t xml:space="preserve"> e disponibili per l'intera durata del Contratto Attuativo</w:t>
      </w:r>
      <w:r w:rsidR="00061E5D">
        <w:t xml:space="preserve">. </w:t>
      </w:r>
      <w:r w:rsidR="00061E5D" w:rsidRPr="00061E5D">
        <w:t>L’Aggiudicatario è</w:t>
      </w:r>
      <w:r w:rsidR="00061E5D">
        <w:t xml:space="preserve"> </w:t>
      </w:r>
      <w:r w:rsidR="00061E5D" w:rsidRPr="00061E5D">
        <w:t>responsabile della conservazione dei dati memorizzati sul Sistema Informati</w:t>
      </w:r>
      <w:r w:rsidR="00061E5D">
        <w:t>c</w:t>
      </w:r>
      <w:r w:rsidR="00061E5D" w:rsidRPr="00061E5D">
        <w:t>o</w:t>
      </w:r>
      <w:r w:rsidR="00061E5D">
        <w:t>;</w:t>
      </w:r>
    </w:p>
    <w:p w14:paraId="1E9CC227" w14:textId="55CBD83F" w:rsidR="009F787F" w:rsidRPr="009F787F" w:rsidRDefault="009F787F" w:rsidP="004C7722">
      <w:pPr>
        <w:numPr>
          <w:ilvl w:val="0"/>
          <w:numId w:val="19"/>
        </w:numPr>
        <w:spacing w:after="0" w:line="240" w:lineRule="auto"/>
      </w:pPr>
      <w:r w:rsidRPr="009F787F">
        <w:rPr>
          <w:b/>
          <w:bCs/>
        </w:rPr>
        <w:t xml:space="preserve">Autonomia dei </w:t>
      </w:r>
      <w:r w:rsidR="00A62711">
        <w:rPr>
          <w:b/>
          <w:bCs/>
        </w:rPr>
        <w:t>d</w:t>
      </w:r>
      <w:r w:rsidRPr="009F787F">
        <w:rPr>
          <w:b/>
          <w:bCs/>
        </w:rPr>
        <w:t>ispositivi</w:t>
      </w:r>
      <w:r w:rsidR="00A62711">
        <w:rPr>
          <w:b/>
          <w:bCs/>
        </w:rPr>
        <w:t xml:space="preserve"> mobili</w:t>
      </w:r>
      <w:r w:rsidRPr="009F787F">
        <w:rPr>
          <w:b/>
          <w:bCs/>
        </w:rPr>
        <w:t>:</w:t>
      </w:r>
      <w:r w:rsidRPr="009F787F">
        <w:t xml:space="preserve"> </w:t>
      </w:r>
      <w:r w:rsidR="00A62711">
        <w:t>i</w:t>
      </w:r>
      <w:r w:rsidRPr="009F787F">
        <w:t xml:space="preserve"> dispositivi</w:t>
      </w:r>
      <w:r w:rsidR="00A62711">
        <w:t xml:space="preserve"> mobili</w:t>
      </w:r>
      <w:r w:rsidRPr="009F787F">
        <w:t xml:space="preserve"> dedicati all'acquisizione delle prenotazioni </w:t>
      </w:r>
      <w:r w:rsidR="00A62711">
        <w:t xml:space="preserve">dei pasti </w:t>
      </w:r>
      <w:r w:rsidRPr="009F787F">
        <w:t>devono essere in grado di operare in modo totalmente autonomo, inviando i dati in tempo reale al server del Fornitore senza gravare sulle infrastrutture di rete interne delle Amministrazioni Contraenti, qualora la copertura o la connessione wireless locale non sia disponibile o garantita nei locali d'uso. La singola Azienda Sanitaria può eventualmente concedere l’utilizzo della propria rete dati aziendale</w:t>
      </w:r>
      <w:r w:rsidR="00FE4003">
        <w:t>;</w:t>
      </w:r>
    </w:p>
    <w:p w14:paraId="7ED12602" w14:textId="4656048C" w:rsidR="009F787F" w:rsidRPr="009F787F" w:rsidRDefault="009F787F" w:rsidP="004C7722">
      <w:pPr>
        <w:numPr>
          <w:ilvl w:val="0"/>
          <w:numId w:val="19"/>
        </w:numPr>
        <w:spacing w:after="0" w:line="240" w:lineRule="auto"/>
      </w:pPr>
      <w:r w:rsidRPr="009F787F">
        <w:rPr>
          <w:b/>
          <w:bCs/>
        </w:rPr>
        <w:t xml:space="preserve">Integrazione e </w:t>
      </w:r>
      <w:r w:rsidR="00D77976">
        <w:rPr>
          <w:b/>
          <w:bCs/>
        </w:rPr>
        <w:t>i</w:t>
      </w:r>
      <w:r w:rsidRPr="009F787F">
        <w:rPr>
          <w:b/>
          <w:bCs/>
        </w:rPr>
        <w:t>nterfacciamento:</w:t>
      </w:r>
      <w:r w:rsidRPr="009F787F">
        <w:t xml:space="preserve"> Il </w:t>
      </w:r>
      <w:r w:rsidR="00E74A24">
        <w:t>S</w:t>
      </w:r>
      <w:r w:rsidRPr="009F787F">
        <w:t xml:space="preserve">istema </w:t>
      </w:r>
      <w:r w:rsidR="00E74A24">
        <w:t xml:space="preserve">Informatico </w:t>
      </w:r>
      <w:r w:rsidRPr="009F787F">
        <w:t xml:space="preserve">deve essere nativamente predisposto (tramite API standard o tracciati condivisi) per consentire l’interfacciamento con altri sistemi di gestione dei pazienti/degenti e dei dipendenti già presenti presso gli Enti, senza oneri aggiuntivi. Il </w:t>
      </w:r>
      <w:r w:rsidR="00E74A24">
        <w:t>S</w:t>
      </w:r>
      <w:r w:rsidRPr="009F787F">
        <w:t xml:space="preserve">istema </w:t>
      </w:r>
      <w:r w:rsidR="00E74A24">
        <w:t xml:space="preserve">Informatico </w:t>
      </w:r>
      <w:r w:rsidRPr="009F787F">
        <w:t>deve integrarsi perfettamente con la realtà aziendale sia a livello operativo con i software sia a livello infrastrutturale con l’eventuale messa in rete di apparecchiature del Fornitore</w:t>
      </w:r>
      <w:r w:rsidR="00E74A24">
        <w:t>;</w:t>
      </w:r>
    </w:p>
    <w:p w14:paraId="38AC24BF" w14:textId="206EF6DD" w:rsidR="009F787F" w:rsidRDefault="009F787F" w:rsidP="004C7722">
      <w:pPr>
        <w:numPr>
          <w:ilvl w:val="0"/>
          <w:numId w:val="22"/>
        </w:numPr>
        <w:spacing w:after="240" w:line="240" w:lineRule="auto"/>
      </w:pPr>
      <w:r w:rsidRPr="009F787F">
        <w:rPr>
          <w:b/>
          <w:bCs/>
        </w:rPr>
        <w:t xml:space="preserve">Procedure di </w:t>
      </w:r>
      <w:r w:rsidR="00F85462">
        <w:rPr>
          <w:b/>
          <w:bCs/>
        </w:rPr>
        <w:t>c</w:t>
      </w:r>
      <w:r w:rsidRPr="009F787F">
        <w:rPr>
          <w:b/>
          <w:bCs/>
        </w:rPr>
        <w:t>ontinuità (Fallback):</w:t>
      </w:r>
      <w:r w:rsidRPr="009F787F">
        <w:t xml:space="preserve"> In caso di mancato funzionamento o indisponibilità del </w:t>
      </w:r>
      <w:r w:rsidR="00E74A24">
        <w:t>S</w:t>
      </w:r>
      <w:r w:rsidRPr="009F787F">
        <w:t xml:space="preserve">istema </w:t>
      </w:r>
      <w:r w:rsidR="00E74A24">
        <w:t>I</w:t>
      </w:r>
      <w:r w:rsidRPr="009F787F">
        <w:t xml:space="preserve">nformatico per qualsiasi causa, il Fornitore deve attivare tempestivamente un sistema </w:t>
      </w:r>
      <w:r w:rsidRPr="009F787F">
        <w:lastRenderedPageBreak/>
        <w:t xml:space="preserve">sostitutivo tramite moduli cartacei/manuali, idoneo a garantire comunque sia la regolare </w:t>
      </w:r>
      <w:r w:rsidR="00143783">
        <w:t xml:space="preserve">prenotazione e successiva </w:t>
      </w:r>
      <w:r w:rsidRPr="009F787F">
        <w:t>consumazione del pasto da parte del degente/dipendente sia la corretta rilevazione postuma dei dati.</w:t>
      </w:r>
    </w:p>
    <w:p w14:paraId="2D5F4334" w14:textId="382433B5" w:rsidR="002521E5" w:rsidRPr="002521E5" w:rsidRDefault="002521E5" w:rsidP="002521E5">
      <w:pPr>
        <w:spacing w:before="240" w:after="240" w:line="240" w:lineRule="auto"/>
        <w:ind w:left="0" w:firstLine="0"/>
        <w:rPr>
          <w:b/>
          <w:bCs/>
        </w:rPr>
      </w:pPr>
      <w:r>
        <w:rPr>
          <w:b/>
          <w:bCs/>
        </w:rPr>
        <w:t>SOSTITUZIONE DEL SISTEMA INFORMATICO</w:t>
      </w:r>
    </w:p>
    <w:p w14:paraId="774D60CD" w14:textId="32BD5D4A" w:rsidR="00F638A3" w:rsidRDefault="002521E5" w:rsidP="00F638A3">
      <w:pPr>
        <w:spacing w:before="240" w:after="0" w:line="240" w:lineRule="auto"/>
        <w:ind w:left="0"/>
      </w:pPr>
      <w:r w:rsidRPr="002521E5">
        <w:t xml:space="preserve">Nel caso in cui il Fornitore, nel corso di validità </w:t>
      </w:r>
      <w:r>
        <w:t>della Convenzione</w:t>
      </w:r>
      <w:r w:rsidRPr="002521E5">
        <w:t xml:space="preserve">, </w:t>
      </w:r>
      <w:r w:rsidR="00D44855">
        <w:t xml:space="preserve">in casi eccezionali e </w:t>
      </w:r>
      <w:r w:rsidR="00565AA7">
        <w:t>motivati</w:t>
      </w:r>
      <w:r w:rsidR="0037678B">
        <w:t>,</w:t>
      </w:r>
      <w:r w:rsidR="00565AA7">
        <w:t xml:space="preserve"> abbia l’esigenza di </w:t>
      </w:r>
      <w:r w:rsidR="0037678B">
        <w:t>sostituire il Sistema Informatico o</w:t>
      </w:r>
      <w:r w:rsidRPr="002521E5">
        <w:t xml:space="preserve">fferto in sede di gara, </w:t>
      </w:r>
      <w:r w:rsidR="00AD4258" w:rsidRPr="008C57EF">
        <w:t>dovrà obbligatoriamente</w:t>
      </w:r>
      <w:r w:rsidR="00F638A3">
        <w:t xml:space="preserve"> </w:t>
      </w:r>
      <w:r w:rsidR="00AD4258" w:rsidRPr="008C57EF">
        <w:t>dar</w:t>
      </w:r>
      <w:r w:rsidR="00AD4258">
        <w:t>ne</w:t>
      </w:r>
      <w:r w:rsidR="00AD4258" w:rsidRPr="008C57EF">
        <w:t xml:space="preserve"> comunicazione scritta a S.C.R. Piemonte S.p.A.</w:t>
      </w:r>
      <w:r w:rsidR="00AD4258">
        <w:t xml:space="preserve"> e </w:t>
      </w:r>
      <w:r w:rsidR="00AD4258" w:rsidRPr="008C57EF">
        <w:t xml:space="preserve">alle Amministrazioni </w:t>
      </w:r>
      <w:r w:rsidR="00AD4258">
        <w:t xml:space="preserve">Contraenti </w:t>
      </w:r>
      <w:r w:rsidR="00AD4258" w:rsidRPr="008C57EF">
        <w:t xml:space="preserve">con un preavviso di almeno </w:t>
      </w:r>
      <w:r w:rsidR="00FE0884">
        <w:t>9</w:t>
      </w:r>
      <w:r w:rsidR="00AD4258" w:rsidRPr="008C57EF">
        <w:t>0 (trenta) giorni</w:t>
      </w:r>
      <w:r w:rsidR="00F96724">
        <w:t xml:space="preserve">, </w:t>
      </w:r>
      <w:r w:rsidRPr="002521E5">
        <w:t>formula</w:t>
      </w:r>
      <w:r w:rsidR="00F96724">
        <w:t>ndo contestualmente</w:t>
      </w:r>
      <w:r w:rsidRPr="002521E5">
        <w:t xml:space="preserve"> a </w:t>
      </w:r>
      <w:r w:rsidR="00E27FB6" w:rsidRPr="008C57EF">
        <w:t>S.C.R. Piemonte S.p.A.</w:t>
      </w:r>
      <w:r w:rsidR="00E27FB6">
        <w:t xml:space="preserve"> </w:t>
      </w:r>
      <w:r w:rsidRPr="002521E5">
        <w:t>una proposta di modifica dell’offerta</w:t>
      </w:r>
      <w:r w:rsidR="00F638A3">
        <w:t>.</w:t>
      </w:r>
    </w:p>
    <w:p w14:paraId="4283564E" w14:textId="1547664C" w:rsidR="003C5249" w:rsidRPr="008C57EF" w:rsidRDefault="00F638A3" w:rsidP="00F638A3">
      <w:pPr>
        <w:spacing w:before="240" w:after="0" w:line="240" w:lineRule="auto"/>
        <w:ind w:left="0"/>
      </w:pPr>
      <w:r>
        <w:t>Tale proposta di modifica, corredata di tutta la documentazione necessaria,</w:t>
      </w:r>
      <w:r w:rsidR="002521E5" w:rsidRPr="002521E5">
        <w:t xml:space="preserve"> verrà valutata</w:t>
      </w:r>
      <w:r w:rsidR="00076920">
        <w:t xml:space="preserve"> e collaudata</w:t>
      </w:r>
      <w:r w:rsidR="002521E5" w:rsidRPr="002521E5">
        <w:t xml:space="preserve"> secondo i requisiti e le caratteristiche tecniche previsti in gara.</w:t>
      </w:r>
      <w:r w:rsidR="003C5249">
        <w:t xml:space="preserve"> Si specif</w:t>
      </w:r>
      <w:r w:rsidR="00743FA8">
        <w:t xml:space="preserve">ica che il Sistema Informatico proposto in sostituzione dovrà avere </w:t>
      </w:r>
      <w:r w:rsidR="003C5249" w:rsidRPr="008C57EF">
        <w:t xml:space="preserve">identiche o migliori caratteristiche tecniche, prestazionali e funzionali </w:t>
      </w:r>
      <w:r w:rsidR="009950FB">
        <w:t>rispetto a quanto proposto nell’offerta tecnica</w:t>
      </w:r>
      <w:r w:rsidR="00B7009F">
        <w:t>,</w:t>
      </w:r>
      <w:r w:rsidR="003C5249" w:rsidRPr="008C57EF">
        <w:t xml:space="preserve"> alle medesime condizioni economiche convenute in sede di gara</w:t>
      </w:r>
      <w:r w:rsidR="007E3EA8">
        <w:t>.</w:t>
      </w:r>
    </w:p>
    <w:p w14:paraId="42F26C01" w14:textId="3F8DCB6A" w:rsidR="001313D8" w:rsidRDefault="00E6515B" w:rsidP="001C4657">
      <w:pPr>
        <w:spacing w:before="240" w:after="0" w:line="240" w:lineRule="auto"/>
        <w:ind w:left="0"/>
      </w:pPr>
      <w:r>
        <w:t>I</w:t>
      </w:r>
      <w:r w:rsidR="001C4657" w:rsidRPr="008C57EF">
        <w:t>n caso di accettazione, S.C.R. Piemonte S.p.A. provvederà ad autorizzare il Fornitore alla sostituzione</w:t>
      </w:r>
      <w:r w:rsidR="001313D8">
        <w:t xml:space="preserve"> del Sistema Informatico; in tal caso il Fornitore</w:t>
      </w:r>
      <w:r w:rsidR="00990287">
        <w:t>,</w:t>
      </w:r>
      <w:r w:rsidR="001313D8">
        <w:t xml:space="preserve"> senza oneri aggiuntivi per le Amministrazioni Contraenti</w:t>
      </w:r>
      <w:r w:rsidR="00990287">
        <w:t>, dovrà</w:t>
      </w:r>
      <w:r w:rsidR="001313D8">
        <w:t>:</w:t>
      </w:r>
    </w:p>
    <w:p w14:paraId="053DC3CB" w14:textId="77777777" w:rsidR="00D47BBA" w:rsidRDefault="001313D8" w:rsidP="004C7722">
      <w:pPr>
        <w:pStyle w:val="Paragrafoelenco"/>
        <w:numPr>
          <w:ilvl w:val="0"/>
          <w:numId w:val="23"/>
        </w:numPr>
        <w:spacing w:after="0" w:line="240" w:lineRule="auto"/>
      </w:pPr>
      <w:r>
        <w:t>assicurare la migrazione di tutti i dati</w:t>
      </w:r>
      <w:r w:rsidR="00274BB0">
        <w:t xml:space="preserve">, informazioni e documenti </w:t>
      </w:r>
      <w:r>
        <w:t xml:space="preserve">dal </w:t>
      </w:r>
      <w:r w:rsidR="00274BB0">
        <w:t xml:space="preserve">Sistema Informatico in uso al nuovo </w:t>
      </w:r>
      <w:r w:rsidR="00D47BBA">
        <w:t>Sistema Informatico;</w:t>
      </w:r>
    </w:p>
    <w:p w14:paraId="34F71ACA" w14:textId="1281998A" w:rsidR="00092EC9" w:rsidRDefault="00D47BBA" w:rsidP="004C7722">
      <w:pPr>
        <w:pStyle w:val="Paragrafoelenco"/>
        <w:numPr>
          <w:ilvl w:val="0"/>
          <w:numId w:val="23"/>
        </w:numPr>
        <w:spacing w:after="0" w:line="240" w:lineRule="auto"/>
      </w:pPr>
      <w:r>
        <w:t xml:space="preserve">garantire la continuità nell’erogazione dei servizi </w:t>
      </w:r>
      <w:r w:rsidR="00411ACA">
        <w:t xml:space="preserve">e nella disponibilità del Sistema Informatico </w:t>
      </w:r>
      <w:r w:rsidR="00092EC9">
        <w:t>senza creare alcun disagio alle Amministrazioni Contraenti</w:t>
      </w:r>
      <w:r w:rsidR="007E3EA8">
        <w:t>;</w:t>
      </w:r>
    </w:p>
    <w:p w14:paraId="1F6ED7B9" w14:textId="77777777" w:rsidR="00092EC9" w:rsidRDefault="00092EC9" w:rsidP="004C7722">
      <w:pPr>
        <w:pStyle w:val="Paragrafoelenco"/>
        <w:numPr>
          <w:ilvl w:val="0"/>
          <w:numId w:val="23"/>
        </w:numPr>
        <w:spacing w:after="0" w:line="240" w:lineRule="auto"/>
      </w:pPr>
      <w:r>
        <w:t>procedere con la formazione del personale delle Amministrazioni Contraenti all’utilizzo del nuovo Sistema Informatico.</w:t>
      </w:r>
    </w:p>
    <w:p w14:paraId="6ADE7AA4" w14:textId="54FDBD86" w:rsidR="008C57EF" w:rsidRDefault="008C57EF" w:rsidP="0062003F">
      <w:pPr>
        <w:spacing w:before="240" w:line="240" w:lineRule="auto"/>
        <w:ind w:left="0"/>
      </w:pPr>
      <w:r w:rsidRPr="008C57EF">
        <w:t xml:space="preserve">In caso di esito negativo della verifica </w:t>
      </w:r>
      <w:r w:rsidR="00223420">
        <w:t xml:space="preserve">del Sistema Informatico, il Fornitore dovrà garantire </w:t>
      </w:r>
      <w:r w:rsidR="00986132">
        <w:t xml:space="preserve">la disponibilità del Sistema Informatico in uso; </w:t>
      </w:r>
      <w:r w:rsidR="00676DE9">
        <w:t>in caso contrario</w:t>
      </w:r>
      <w:r w:rsidR="00986132" w:rsidRPr="00986132">
        <w:t xml:space="preserve">, S.C.R. Piemonte S.p.A. avrà facoltà di risolvere </w:t>
      </w:r>
      <w:r w:rsidR="00676DE9">
        <w:t>la Convenzione.</w:t>
      </w:r>
    </w:p>
    <w:p w14:paraId="7C539ED3" w14:textId="77777777" w:rsidR="0062003F" w:rsidRDefault="0062003F" w:rsidP="0062003F">
      <w:pPr>
        <w:spacing w:line="240" w:lineRule="auto"/>
        <w:ind w:left="0"/>
      </w:pPr>
    </w:p>
    <w:p w14:paraId="5AB97F68" w14:textId="7446611C" w:rsidR="00AD6763" w:rsidRDefault="0062003F" w:rsidP="0062003F">
      <w:pPr>
        <w:pStyle w:val="Titolo4"/>
        <w:spacing w:line="240" w:lineRule="auto"/>
        <w:ind w:hanging="589"/>
      </w:pPr>
      <w:r>
        <w:t>Reportistica</w:t>
      </w:r>
    </w:p>
    <w:p w14:paraId="4FCF32DC" w14:textId="1569F105" w:rsidR="0062003F" w:rsidRPr="00803DB4" w:rsidRDefault="0062003F" w:rsidP="0062003F">
      <w:pPr>
        <w:spacing w:before="240" w:after="240" w:line="240" w:lineRule="auto"/>
        <w:ind w:left="0" w:firstLine="0"/>
      </w:pPr>
      <w:r w:rsidRPr="00AD6763">
        <w:t xml:space="preserve">Il Fornitore è tenuto a produrre ed a inviare al DEC, con </w:t>
      </w:r>
      <w:r w:rsidR="00AE744C">
        <w:t>frequenza mensile</w:t>
      </w:r>
      <w:r w:rsidRPr="00AD6763">
        <w:t xml:space="preserve"> e con i dati richiesti dai singoli Enti, report in formato .xls inerenti all’esecuzione del servizio (es. riepilogo dei pasti consumati nei reparti, dei generi alimentari </w:t>
      </w:r>
      <w:r w:rsidR="0010700F">
        <w:t>e materiali di consumo aggiuntivi o</w:t>
      </w:r>
      <w:r w:rsidRPr="00AD6763">
        <w:t>dinati nel giorno e/o nel periodo, ecc.).</w:t>
      </w:r>
    </w:p>
    <w:p w14:paraId="555FB9CC" w14:textId="2B47C9DD" w:rsidR="00355425" w:rsidRDefault="00355425" w:rsidP="00173C70">
      <w:pPr>
        <w:pStyle w:val="Titolo3"/>
        <w:spacing w:before="240" w:line="240" w:lineRule="auto"/>
        <w:ind w:left="567"/>
      </w:pPr>
      <w:bookmarkStart w:id="25" w:name="_Toc126764806"/>
      <w:bookmarkStart w:id="26" w:name="_Toc239345519"/>
      <w:r>
        <w:t xml:space="preserve">Fornitura di generi alimentari </w:t>
      </w:r>
      <w:r w:rsidR="00EA12D4">
        <w:t xml:space="preserve">e </w:t>
      </w:r>
      <w:r w:rsidR="0001741B">
        <w:t xml:space="preserve">di </w:t>
      </w:r>
      <w:r w:rsidR="00EA12D4">
        <w:t xml:space="preserve">materiali di consumo </w:t>
      </w:r>
      <w:r>
        <w:t>aggiuntivi</w:t>
      </w:r>
      <w:bookmarkEnd w:id="25"/>
      <w:bookmarkEnd w:id="26"/>
    </w:p>
    <w:p w14:paraId="5467BC12" w14:textId="2147A931" w:rsidR="00355425" w:rsidRDefault="00355425" w:rsidP="00611EDD">
      <w:pPr>
        <w:spacing w:before="240" w:line="240" w:lineRule="auto"/>
        <w:ind w:left="0" w:right="18"/>
      </w:pPr>
      <w:r w:rsidRPr="005B3182">
        <w:t xml:space="preserve">Se specificatamente richiesto dal singolo Ente, </w:t>
      </w:r>
      <w:r>
        <w:t>i</w:t>
      </w:r>
      <w:r w:rsidRPr="00201D5C">
        <w:t xml:space="preserve">l </w:t>
      </w:r>
      <w:r>
        <w:t>Fornitore</w:t>
      </w:r>
      <w:r w:rsidRPr="00201D5C">
        <w:t xml:space="preserve"> deve </w:t>
      </w:r>
      <w:r>
        <w:t>assicurare,</w:t>
      </w:r>
      <w:r w:rsidRPr="00E410B4">
        <w:t xml:space="preserve"> </w:t>
      </w:r>
      <w:r>
        <w:t xml:space="preserve">oltre ai pasti serviti, anche la fornitura di generi alimentari </w:t>
      </w:r>
      <w:r w:rsidR="0001741B">
        <w:t xml:space="preserve">e di materiali di consumo aggiuntivi </w:t>
      </w:r>
      <w:r w:rsidRPr="00201D5C">
        <w:t>a</w:t>
      </w:r>
      <w:r>
        <w:t>i</w:t>
      </w:r>
      <w:r w:rsidRPr="00201D5C">
        <w:t xml:space="preserve"> reparti</w:t>
      </w:r>
      <w:r>
        <w:t>/unità operative richiedenti al verificarsi di bisogni alimentari fuori pasto, complementari o aggiuntivi a quelli programmati.</w:t>
      </w:r>
    </w:p>
    <w:p w14:paraId="545180C7" w14:textId="01B65237" w:rsidR="00285777" w:rsidRDefault="00285777" w:rsidP="00611EDD">
      <w:pPr>
        <w:spacing w:before="240" w:line="240" w:lineRule="auto"/>
        <w:ind w:left="0" w:right="18"/>
      </w:pPr>
      <w:r>
        <w:t xml:space="preserve">I generi alimentari </w:t>
      </w:r>
      <w:r w:rsidR="0001741B">
        <w:t xml:space="preserve">e i materiali di consumo </w:t>
      </w:r>
      <w:r>
        <w:t>aggiuntivi</w:t>
      </w:r>
      <w:r w:rsidRPr="008C3EEC">
        <w:t xml:space="preserve"> devono essere conformi alle caratteristiche indicate </w:t>
      </w:r>
      <w:r w:rsidR="003B1A69" w:rsidRPr="00E6025C">
        <w:t xml:space="preserve">Allegato </w:t>
      </w:r>
      <w:r w:rsidR="00E6025C" w:rsidRPr="00E6025C">
        <w:t>B</w:t>
      </w:r>
      <w:r w:rsidR="003B1A69" w:rsidRPr="00E6025C">
        <w:t xml:space="preserve"> - Caratteristiche merceologiche delle derrate alimentari</w:t>
      </w:r>
      <w:r w:rsidRPr="00E6025C">
        <w:t>, ove presenti</w:t>
      </w:r>
      <w:r>
        <w:t>.</w:t>
      </w:r>
    </w:p>
    <w:p w14:paraId="6DC94647" w14:textId="664F08B9" w:rsidR="00ED01C4" w:rsidRPr="008C3EEC" w:rsidRDefault="00ED01C4" w:rsidP="00611EDD">
      <w:pPr>
        <w:spacing w:before="240" w:line="240" w:lineRule="auto"/>
        <w:ind w:left="0" w:right="18"/>
      </w:pPr>
      <w:r>
        <w:t>I generi alimentari aggiuntivi dovranno essere consegnati completi di tutto il materiale di servizio necessario per il consumo (es. posate, tovagliolo, bicchiere, ecc.).</w:t>
      </w:r>
    </w:p>
    <w:p w14:paraId="0156106D" w14:textId="2D354CF0" w:rsidR="00285777" w:rsidRPr="008C3EEC" w:rsidRDefault="00355425" w:rsidP="00611EDD">
      <w:pPr>
        <w:spacing w:before="240" w:line="240" w:lineRule="auto"/>
        <w:ind w:left="0" w:right="18"/>
      </w:pPr>
      <w:r w:rsidRPr="003B1A69">
        <w:t xml:space="preserve">I generi alimentari </w:t>
      </w:r>
      <w:r w:rsidR="0001741B" w:rsidRPr="003B1A69">
        <w:t xml:space="preserve">e i materiali di consumo </w:t>
      </w:r>
      <w:r w:rsidRPr="003B1A69">
        <w:t xml:space="preserve">aggiuntivi dovranno essere </w:t>
      </w:r>
      <w:r w:rsidR="004A5074" w:rsidRPr="003B1A69">
        <w:t>richiesti</w:t>
      </w:r>
      <w:r w:rsidR="001C0477" w:rsidRPr="003B1A69">
        <w:t xml:space="preserve"> tramite il </w:t>
      </w:r>
      <w:r w:rsidR="00763B5D">
        <w:t>S</w:t>
      </w:r>
      <w:r w:rsidR="00763B5D" w:rsidRPr="00985AE8">
        <w:t xml:space="preserve">istema </w:t>
      </w:r>
      <w:r w:rsidR="00763B5D">
        <w:t>I</w:t>
      </w:r>
      <w:r w:rsidR="00763B5D" w:rsidRPr="00985AE8">
        <w:t>nformati</w:t>
      </w:r>
      <w:r w:rsidR="00763B5D">
        <w:t>co</w:t>
      </w:r>
      <w:r w:rsidR="001C0477">
        <w:t xml:space="preserve"> </w:t>
      </w:r>
      <w:r w:rsidR="004A5074">
        <w:t xml:space="preserve">e consegnati </w:t>
      </w:r>
      <w:r w:rsidR="001C0477">
        <w:t xml:space="preserve">dal Fornitore </w:t>
      </w:r>
      <w:r w:rsidR="00285777" w:rsidRPr="008C3EEC">
        <w:t>secondo le modalità</w:t>
      </w:r>
      <w:r w:rsidR="006E486B">
        <w:t xml:space="preserve"> e le tempistiche definite</w:t>
      </w:r>
      <w:r w:rsidR="00285777" w:rsidRPr="008C3EEC">
        <w:t xml:space="preserve"> </w:t>
      </w:r>
      <w:r w:rsidR="000E78A1">
        <w:t>dal</w:t>
      </w:r>
      <w:r w:rsidR="00285777" w:rsidRPr="008C3EEC">
        <w:t>la singola Amministrazione Contraente</w:t>
      </w:r>
      <w:r w:rsidR="00C80B5F">
        <w:t>, pena l’applicazione delle penali.</w:t>
      </w:r>
    </w:p>
    <w:p w14:paraId="2823A1C0" w14:textId="27714A4E" w:rsidR="00355425" w:rsidRDefault="00355425" w:rsidP="00611EDD">
      <w:pPr>
        <w:spacing w:before="240" w:line="240" w:lineRule="auto"/>
        <w:ind w:left="0" w:right="18"/>
      </w:pPr>
      <w:r>
        <w:lastRenderedPageBreak/>
        <w:t>Tutte le informazioni relative alla fornitura dei generi alimentari</w:t>
      </w:r>
      <w:r w:rsidR="0001741B">
        <w:t xml:space="preserve"> e i materiali di consumo</w:t>
      </w:r>
      <w:r>
        <w:t xml:space="preserve"> aggiuntivi dovranno essere consultabili tramite il </w:t>
      </w:r>
      <w:r w:rsidR="00763B5D">
        <w:t>S</w:t>
      </w:r>
      <w:r w:rsidR="00763B5D" w:rsidRPr="00985AE8">
        <w:t xml:space="preserve">istema </w:t>
      </w:r>
      <w:r w:rsidR="00763B5D">
        <w:t>I</w:t>
      </w:r>
      <w:r w:rsidR="00763B5D" w:rsidRPr="00985AE8">
        <w:t>nformati</w:t>
      </w:r>
      <w:r w:rsidR="00763B5D">
        <w:t xml:space="preserve">co </w:t>
      </w:r>
      <w:r>
        <w:t>(es. numero e tipologia di alimento fornito, tariffa applicata, dettaglio del giorno di consegna e dei reparti/unità operative destinatari, ecc.).</w:t>
      </w:r>
    </w:p>
    <w:p w14:paraId="309BE230" w14:textId="6E27AAED" w:rsidR="00285777" w:rsidRPr="008C3EEC" w:rsidRDefault="00285777" w:rsidP="00611EDD">
      <w:pPr>
        <w:spacing w:before="240" w:line="240" w:lineRule="auto"/>
        <w:ind w:left="0" w:right="18"/>
      </w:pPr>
      <w:r w:rsidRPr="008C3EEC">
        <w:t xml:space="preserve">La fornitura </w:t>
      </w:r>
      <w:r w:rsidR="0001741B">
        <w:t xml:space="preserve">dei generi alimentari e </w:t>
      </w:r>
      <w:r w:rsidR="00B474BD">
        <w:t>de</w:t>
      </w:r>
      <w:r w:rsidR="0001741B">
        <w:t>i materiali di consumo aggiuntivi</w:t>
      </w:r>
      <w:r w:rsidR="00B474BD">
        <w:t xml:space="preserve"> </w:t>
      </w:r>
      <w:r w:rsidRPr="008C3EEC">
        <w:t>non è ricompresa nel costo dei pasti e sarà</w:t>
      </w:r>
      <w:r>
        <w:t>,</w:t>
      </w:r>
      <w:r w:rsidRPr="008C3EEC">
        <w:t xml:space="preserve"> pertanto</w:t>
      </w:r>
      <w:r>
        <w:t>,</w:t>
      </w:r>
      <w:r w:rsidRPr="008C3EEC">
        <w:t xml:space="preserve"> remunerata a parte sulla base dei prezzi unitari offerti in sede di gara</w:t>
      </w:r>
      <w:r w:rsidR="00F94385">
        <w:t>,</w:t>
      </w:r>
      <w:r w:rsidRPr="008C3EEC">
        <w:t xml:space="preserve"> fornendo al servizio competente dell’Amministrazione Contraente i documenti di consegna siglati dal servizio ricevente.</w:t>
      </w:r>
    </w:p>
    <w:p w14:paraId="61928A8F" w14:textId="2B72E8BC" w:rsidR="00285777" w:rsidRPr="004345E4" w:rsidRDefault="00285777" w:rsidP="00611EDD">
      <w:pPr>
        <w:spacing w:before="240" w:line="240" w:lineRule="auto"/>
        <w:ind w:left="0" w:right="18"/>
      </w:pPr>
      <w:r>
        <w:t>L’elenco dei generi alimentari</w:t>
      </w:r>
      <w:r w:rsidR="00B474BD">
        <w:t xml:space="preserve"> e dei materiali di consumo</w:t>
      </w:r>
      <w:r>
        <w:t xml:space="preserve"> aggiuntivi è </w:t>
      </w:r>
      <w:r w:rsidRPr="00E6025C">
        <w:t xml:space="preserve">contenuto </w:t>
      </w:r>
      <w:r w:rsidR="004F0AAB" w:rsidRPr="00E6025C">
        <w:t xml:space="preserve">nell’Allegato </w:t>
      </w:r>
      <w:r w:rsidR="00E6025C" w:rsidRPr="00E6025C">
        <w:t>D</w:t>
      </w:r>
      <w:r w:rsidR="004F0AAB" w:rsidRPr="00E6025C">
        <w:t xml:space="preserve"> - Dettaglio fabbisogni Amministrazioni</w:t>
      </w:r>
      <w:r w:rsidRPr="00E6025C">
        <w:t>. Le singole Amministrazioni in sede di</w:t>
      </w:r>
      <w:r>
        <w:t xml:space="preserve"> esecuzione del contratto potranno richiedere eventuali integrazioni a tale elenco concordandone quantità e prezzi.</w:t>
      </w:r>
    </w:p>
    <w:p w14:paraId="64ED25E5" w14:textId="77777777" w:rsidR="00943CC4" w:rsidRDefault="00943CC4" w:rsidP="00173C70">
      <w:pPr>
        <w:pStyle w:val="Titolo3"/>
        <w:spacing w:before="240" w:line="240" w:lineRule="auto"/>
        <w:ind w:left="567"/>
      </w:pPr>
      <w:bookmarkStart w:id="27" w:name="_Toc126764807"/>
      <w:bookmarkStart w:id="28" w:name="_Toc239345520"/>
      <w:r>
        <w:t>Servizio di catering/banqueting</w:t>
      </w:r>
      <w:bookmarkEnd w:id="27"/>
      <w:bookmarkEnd w:id="28"/>
    </w:p>
    <w:p w14:paraId="78D3B79A" w14:textId="7B178C5E" w:rsidR="00943CC4" w:rsidRDefault="00943CC4" w:rsidP="00611EDD">
      <w:pPr>
        <w:spacing w:before="240" w:line="240" w:lineRule="auto"/>
        <w:ind w:left="0" w:right="18"/>
      </w:pPr>
      <w:r w:rsidRPr="005B3182">
        <w:t>Se specificatamente richiesto dal singolo Ente</w:t>
      </w:r>
      <w:r>
        <w:t>,</w:t>
      </w:r>
      <w:r w:rsidR="00B909E4" w:rsidRPr="00B909E4">
        <w:t xml:space="preserve"> </w:t>
      </w:r>
      <w:r w:rsidR="00B909E4" w:rsidRPr="008C3EEC">
        <w:t xml:space="preserve">con preavviso di almeno </w:t>
      </w:r>
      <w:r w:rsidR="008F05B7">
        <w:t>15</w:t>
      </w:r>
      <w:r w:rsidR="00B909E4" w:rsidRPr="008C3EEC">
        <w:t xml:space="preserve"> giorni</w:t>
      </w:r>
      <w:r w:rsidR="008F05B7">
        <w:t xml:space="preserve"> naturali e consecutivi</w:t>
      </w:r>
      <w:r w:rsidR="00B909E4">
        <w:t>,</w:t>
      </w:r>
      <w:r>
        <w:t xml:space="preserve"> il Fornitore dovrà rendersi disponibile ad effettuare un servizio di allestimento buffet per eventi particolari, come ad esempio corsi di formazione, giornate di studio, seminari, inaugurazioni</w:t>
      </w:r>
      <w:r w:rsidR="00E41691">
        <w:t>, congressi, conferenze</w:t>
      </w:r>
      <w:r>
        <w:t xml:space="preserve"> ed eventi vari.</w:t>
      </w:r>
    </w:p>
    <w:p w14:paraId="6D3780FC" w14:textId="193553B6" w:rsidR="00943CC4" w:rsidRDefault="00943CC4" w:rsidP="00611EDD">
      <w:pPr>
        <w:spacing w:before="240" w:line="240" w:lineRule="auto"/>
        <w:ind w:left="0" w:right="18"/>
      </w:pPr>
      <w:r>
        <w:t xml:space="preserve">I </w:t>
      </w:r>
      <w:r w:rsidRPr="00732FE1">
        <w:t xml:space="preserve">fabbisogni degli Enti legati all’allestimento di catering/banqueting </w:t>
      </w:r>
      <w:r>
        <w:t xml:space="preserve">sono </w:t>
      </w:r>
      <w:r w:rsidR="00304856" w:rsidRPr="00746D0D">
        <w:t xml:space="preserve">contenuto </w:t>
      </w:r>
      <w:r w:rsidR="00304856" w:rsidRPr="00E6025C">
        <w:t xml:space="preserve">nell’Allegato </w:t>
      </w:r>
      <w:r w:rsidR="00E6025C" w:rsidRPr="00E6025C">
        <w:t>D</w:t>
      </w:r>
      <w:r w:rsidR="00304856" w:rsidRPr="00E6025C">
        <w:t xml:space="preserve"> - Dettaglio fabbisogni Amministrazioni</w:t>
      </w:r>
      <w:r w:rsidRPr="00E6025C">
        <w:t>,</w:t>
      </w:r>
      <w:r w:rsidRPr="00732FE1">
        <w:t xml:space="preserve"> </w:t>
      </w:r>
      <w:r>
        <w:t>resta ferma la possibilità da parte dell’Amministrazione di concordare di volta in volta le differenti modalità di effettuazione del servizio.</w:t>
      </w:r>
    </w:p>
    <w:p w14:paraId="0BC7B567" w14:textId="17F35E40" w:rsidR="00981FF5" w:rsidRPr="008C3EEC" w:rsidRDefault="00943CC4" w:rsidP="00611EDD">
      <w:pPr>
        <w:spacing w:before="240" w:line="240" w:lineRule="auto"/>
        <w:ind w:left="0" w:right="18"/>
      </w:pPr>
      <w:r w:rsidRPr="008F0246">
        <w:t>Dietro specifica richiesta dovranno essere forniti panini e/o alimenti per celiaci</w:t>
      </w:r>
      <w:r>
        <w:t xml:space="preserve"> o per altre intolleranze/allergie alimentari</w:t>
      </w:r>
      <w:r w:rsidRPr="008F0246">
        <w:t>.</w:t>
      </w:r>
    </w:p>
    <w:p w14:paraId="0786D835" w14:textId="13213EB7" w:rsidR="00981FF5" w:rsidRPr="008C3EEC" w:rsidRDefault="00593911" w:rsidP="00611EDD">
      <w:pPr>
        <w:pStyle w:val="Titolo1"/>
        <w:numPr>
          <w:ilvl w:val="0"/>
          <w:numId w:val="0"/>
        </w:numPr>
        <w:spacing w:before="240" w:after="240" w:line="240" w:lineRule="auto"/>
        <w:ind w:left="360"/>
      </w:pPr>
      <w:bookmarkStart w:id="29" w:name="_Toc224226751"/>
      <w:bookmarkStart w:id="30" w:name="_Toc239345521"/>
      <w:r w:rsidRPr="008C3EEC">
        <w:t>MENÙ</w:t>
      </w:r>
      <w:bookmarkEnd w:id="29"/>
      <w:bookmarkEnd w:id="30"/>
    </w:p>
    <w:p w14:paraId="22F005BC" w14:textId="37FE58B4" w:rsidR="00981FF5" w:rsidRDefault="00593911" w:rsidP="00611EDD">
      <w:pPr>
        <w:pStyle w:val="Titolo2"/>
        <w:spacing w:before="240" w:line="240" w:lineRule="auto"/>
        <w:ind w:left="321" w:right="6"/>
      </w:pPr>
      <w:bookmarkStart w:id="31" w:name="_Toc224226752"/>
      <w:bookmarkStart w:id="32" w:name="_Toc239345522"/>
      <w:r w:rsidRPr="008C3EEC">
        <w:t>Articolazione e composizione dei menù</w:t>
      </w:r>
      <w:bookmarkEnd w:id="31"/>
      <w:bookmarkEnd w:id="32"/>
    </w:p>
    <w:p w14:paraId="59E138C0" w14:textId="7E14B544" w:rsidR="00B93993" w:rsidRDefault="00B93993" w:rsidP="00611EDD">
      <w:pPr>
        <w:spacing w:before="240" w:line="240" w:lineRule="auto"/>
        <w:ind w:left="0" w:right="18"/>
      </w:pPr>
      <w:r w:rsidRPr="00E22627">
        <w:t xml:space="preserve">I menù dovranno essere </w:t>
      </w:r>
      <w:r>
        <w:t>preventivamente concordati con l’Ente</w:t>
      </w:r>
      <w:r w:rsidRPr="00E22627">
        <w:t xml:space="preserve"> e realizzati dal Fornitore nel rispetto </w:t>
      </w:r>
      <w:r w:rsidR="00232840" w:rsidRPr="00232840">
        <w:t xml:space="preserve">di quanto previsto nell’Allegato </w:t>
      </w:r>
      <w:r w:rsidR="00E6025C">
        <w:t>A</w:t>
      </w:r>
      <w:r w:rsidR="00232840">
        <w:t xml:space="preserve"> </w:t>
      </w:r>
      <w:r w:rsidR="00C470DC">
        <w:t>–</w:t>
      </w:r>
      <w:r w:rsidR="00232840" w:rsidRPr="00232840">
        <w:t xml:space="preserve"> Dietetico</w:t>
      </w:r>
      <w:r w:rsidR="00C470DC">
        <w:t>,</w:t>
      </w:r>
      <w:r w:rsidRPr="00E22627">
        <w:t xml:space="preserve"> in conformità</w:t>
      </w:r>
      <w:r w:rsidR="00354F0D">
        <w:t xml:space="preserve"> al </w:t>
      </w:r>
      <w:r w:rsidR="00354F0D" w:rsidRPr="00354F0D">
        <w:t xml:space="preserve">sub E, lett. a), punto 1 </w:t>
      </w:r>
      <w:r w:rsidR="00354F0D">
        <w:t>de</w:t>
      </w:r>
      <w:r w:rsidR="005F448C">
        <w:t xml:space="preserve">i </w:t>
      </w:r>
      <w:r w:rsidR="005F448C" w:rsidRPr="005F448C">
        <w:t xml:space="preserve">Criteri Ambientali </w:t>
      </w:r>
      <w:r w:rsidR="00354F0D" w:rsidRPr="00354F0D">
        <w:t>Minimi (CAM)</w:t>
      </w:r>
      <w:r w:rsidR="005F448C">
        <w:t>,</w:t>
      </w:r>
      <w:r w:rsidR="005F448C" w:rsidRPr="005F448C">
        <w:t xml:space="preserve"> </w:t>
      </w:r>
      <w:r w:rsidRPr="00E22627">
        <w:t xml:space="preserve">alle linee di indirizzo emanate dal Ministero della Salute e </w:t>
      </w:r>
      <w:r w:rsidR="00CA6332">
        <w:t xml:space="preserve">alle </w:t>
      </w:r>
      <w:r w:rsidR="00CA6332" w:rsidRPr="00CA6332">
        <w:t xml:space="preserve">proposte operative </w:t>
      </w:r>
      <w:r w:rsidRPr="00E22627">
        <w:t>d</w:t>
      </w:r>
      <w:r w:rsidR="00CA6332">
        <w:t>e</w:t>
      </w:r>
      <w:r w:rsidRPr="00E22627">
        <w:t xml:space="preserve">lla Regione </w:t>
      </w:r>
      <w:r w:rsidR="0067591E">
        <w:t>Piemonte</w:t>
      </w:r>
      <w:r w:rsidR="00E80E76">
        <w:t xml:space="preserve">, nonché </w:t>
      </w:r>
      <w:r w:rsidRPr="00E22627">
        <w:t>dai L.A.R.N..</w:t>
      </w:r>
    </w:p>
    <w:p w14:paraId="304B0155" w14:textId="3B981EA4" w:rsidR="00B93993" w:rsidRDefault="00A55E95" w:rsidP="00611EDD">
      <w:pPr>
        <w:spacing w:before="240" w:line="240" w:lineRule="auto"/>
        <w:ind w:left="0" w:right="18"/>
      </w:pPr>
      <w:r>
        <w:t>Il</w:t>
      </w:r>
      <w:r w:rsidR="0051585E">
        <w:t xml:space="preserve"> menù </w:t>
      </w:r>
      <w:r w:rsidR="00B93993">
        <w:t xml:space="preserve">per i dipendenti </w:t>
      </w:r>
      <w:r w:rsidR="009A5CA4">
        <w:t xml:space="preserve">e </w:t>
      </w:r>
      <w:r w:rsidR="00B93993">
        <w:t>per i degenti</w:t>
      </w:r>
      <w:r w:rsidR="009A5CA4">
        <w:t>, sia adulti che pediatrici</w:t>
      </w:r>
      <w:r>
        <w:t>, è</w:t>
      </w:r>
      <w:r w:rsidR="000475F8">
        <w:t xml:space="preserve"> distinto </w:t>
      </w:r>
      <w:r w:rsidR="00020B2C">
        <w:t>in</w:t>
      </w:r>
      <w:r w:rsidR="00B93993">
        <w:t>:</w:t>
      </w:r>
    </w:p>
    <w:p w14:paraId="3F514C0B" w14:textId="65BE4D75" w:rsidR="003C23D8" w:rsidRDefault="003C23D8" w:rsidP="004C7722">
      <w:pPr>
        <w:pStyle w:val="Paragrafoelenco"/>
        <w:numPr>
          <w:ilvl w:val="0"/>
          <w:numId w:val="6"/>
        </w:numPr>
        <w:spacing w:after="0" w:line="240" w:lineRule="auto"/>
      </w:pPr>
      <w:r>
        <w:t>vitto comune;</w:t>
      </w:r>
    </w:p>
    <w:p w14:paraId="2CDF080E" w14:textId="39EC5A28" w:rsidR="003C23D8" w:rsidRDefault="003C23D8" w:rsidP="004C7722">
      <w:pPr>
        <w:pStyle w:val="Paragrafoelenco"/>
        <w:numPr>
          <w:ilvl w:val="0"/>
          <w:numId w:val="6"/>
        </w:numPr>
        <w:spacing w:after="0" w:line="240" w:lineRule="auto"/>
      </w:pPr>
      <w:r>
        <w:t>diete standard;</w:t>
      </w:r>
    </w:p>
    <w:p w14:paraId="2B85572D" w14:textId="404A7A81" w:rsidR="003C23D8" w:rsidRDefault="003C23D8" w:rsidP="004C7722">
      <w:pPr>
        <w:pStyle w:val="Paragrafoelenco"/>
        <w:numPr>
          <w:ilvl w:val="0"/>
          <w:numId w:val="6"/>
        </w:numPr>
        <w:spacing w:after="0" w:line="240" w:lineRule="auto"/>
      </w:pPr>
      <w:r>
        <w:t>diete ad personam.</w:t>
      </w:r>
    </w:p>
    <w:p w14:paraId="55892DB5" w14:textId="77777777" w:rsidR="005972CD" w:rsidRDefault="005972CD" w:rsidP="00611EDD">
      <w:pPr>
        <w:spacing w:before="240" w:line="240" w:lineRule="auto"/>
        <w:ind w:left="0" w:right="18"/>
      </w:pPr>
      <w:r>
        <w:t>I menù saranno definiti in rapporto alle possibilità di consentire una larga scelta da parte degli utenti sia in regime di confezionamento monoporzione e/o multiporzione e/o misto e saranno stabiliti in accordo e con l’approvazione dei singoli Enti</w:t>
      </w:r>
      <w:r w:rsidRPr="00C246A5">
        <w:t xml:space="preserve"> </w:t>
      </w:r>
      <w:r>
        <w:t>sia per la quantità che per la qualità delle singole pietanze.</w:t>
      </w:r>
    </w:p>
    <w:p w14:paraId="30C945D5" w14:textId="45934926" w:rsidR="00B93993" w:rsidRDefault="00B93993" w:rsidP="00B027FF">
      <w:pPr>
        <w:spacing w:before="240" w:line="240" w:lineRule="auto"/>
        <w:ind w:left="0" w:right="18"/>
      </w:pPr>
      <w:r>
        <w:t>È assolutamente fatto divieto al Fornitore di utilizzare alimenti transgenici (OGM), grassi idrogenati (margarine), alimenti e bevande adulterate e sofisticate e cibi pre-fritti. Eventuali ulteriori restrizioni saranno concordate con il singolo Ente.</w:t>
      </w:r>
      <w:r w:rsidR="00B027FF">
        <w:t xml:space="preserve"> In caso di utilizzo nei menù di p</w:t>
      </w:r>
      <w:r w:rsidR="00B027FF" w:rsidRPr="00043C9E">
        <w:t>rodotti surgelati, questi devono essere segnalati</w:t>
      </w:r>
      <w:r w:rsidR="00B027FF">
        <w:t>.</w:t>
      </w:r>
    </w:p>
    <w:p w14:paraId="40CA01E9" w14:textId="1054194D" w:rsidR="001D336E" w:rsidRDefault="00F40312" w:rsidP="00611EDD">
      <w:pPr>
        <w:spacing w:before="240" w:line="240" w:lineRule="auto"/>
        <w:ind w:left="0" w:right="18"/>
      </w:pPr>
      <w:r w:rsidRPr="008C3EEC">
        <w:t>I menù elaborati d</w:t>
      </w:r>
      <w:r>
        <w:t>al Fornitore</w:t>
      </w:r>
      <w:r w:rsidRPr="008C3EEC">
        <w:t xml:space="preserve"> devono essere necessariamente approvati dall’Amministrazione Contraente</w:t>
      </w:r>
      <w:r>
        <w:t>.</w:t>
      </w:r>
      <w:r w:rsidRPr="00F40312">
        <w:t xml:space="preserve"> </w:t>
      </w:r>
      <w:r>
        <w:t xml:space="preserve">A tal proposito, </w:t>
      </w:r>
      <w:r w:rsidR="00DE4183">
        <w:t xml:space="preserve">all’interno dell’Atto di Regolamentazione del Servizio, </w:t>
      </w:r>
      <w:r>
        <w:t>il Fornitore dovrà presentare i menù all’Ente</w:t>
      </w:r>
      <w:r w:rsidR="00B20016">
        <w:t>, completo dell’elenco delle ricette</w:t>
      </w:r>
      <w:r w:rsidR="00B93993" w:rsidRPr="00C8652F">
        <w:t>.</w:t>
      </w:r>
    </w:p>
    <w:p w14:paraId="3D9E922B" w14:textId="71E0C26E" w:rsidR="000E4A03" w:rsidRDefault="000E4A03" w:rsidP="000E4A03">
      <w:pPr>
        <w:spacing w:before="240" w:line="240" w:lineRule="auto"/>
        <w:ind w:left="0" w:right="18"/>
      </w:pPr>
      <w:r w:rsidRPr="004857CD">
        <w:lastRenderedPageBreak/>
        <w:t xml:space="preserve">Per ciascuna pietanza proposta dovrà essere rispettata la grammatura pro capite a crudo, al netto di scarti di lavorazione e/o del calo di peso dovuto ad eventuale scongelamento, e ogni porzione dovrà garantire la composizione bromatologica dei singoli piatti nelle quantità previste dalle ricette </w:t>
      </w:r>
      <w:r w:rsidR="004857CD" w:rsidRPr="004857CD">
        <w:t>approvate dall’Amministrazione</w:t>
      </w:r>
      <w:r w:rsidRPr="004857CD">
        <w:t>.</w:t>
      </w:r>
    </w:p>
    <w:p w14:paraId="66DFB766" w14:textId="27442F09" w:rsidR="006E3736" w:rsidRPr="008C3EEC" w:rsidRDefault="006E3736" w:rsidP="006E3736">
      <w:pPr>
        <w:spacing w:before="240" w:line="240" w:lineRule="auto"/>
        <w:ind w:left="0" w:right="18"/>
      </w:pPr>
      <w:r>
        <w:t>Tutte le informazioni inerenti l’articolazione e la composizione dei menù devono essere disponibili sul Sistema Informatico dall’avvio del servizio.</w:t>
      </w:r>
    </w:p>
    <w:p w14:paraId="44D6D602" w14:textId="254F4205" w:rsidR="00981FF5" w:rsidRPr="008C3EEC" w:rsidRDefault="00593911" w:rsidP="00611EDD">
      <w:pPr>
        <w:pStyle w:val="Titolo2"/>
        <w:spacing w:before="240" w:line="240" w:lineRule="auto"/>
        <w:ind w:left="321" w:right="6"/>
      </w:pPr>
      <w:bookmarkStart w:id="33" w:name="_Toc224226753"/>
      <w:bookmarkStart w:id="34" w:name="_Toc239345523"/>
      <w:r w:rsidRPr="008C3EEC">
        <w:t>Variazione del menù</w:t>
      </w:r>
      <w:bookmarkEnd w:id="33"/>
      <w:bookmarkEnd w:id="34"/>
    </w:p>
    <w:p w14:paraId="00DCD429" w14:textId="41D00C95" w:rsidR="00981FF5" w:rsidRPr="008C3EEC" w:rsidRDefault="00593911" w:rsidP="00611EDD">
      <w:pPr>
        <w:spacing w:before="240" w:line="240" w:lineRule="auto"/>
        <w:ind w:left="0" w:right="18"/>
      </w:pPr>
      <w:r w:rsidRPr="008C3EEC">
        <w:t>I menù elaborati d</w:t>
      </w:r>
      <w:r w:rsidR="00817758">
        <w:t xml:space="preserve">al Fornitore e approvati dall’Amministrazione </w:t>
      </w:r>
      <w:r w:rsidR="004F08A5">
        <w:t>nell’Atto di Regolamentazione del Servizio</w:t>
      </w:r>
      <w:r w:rsidR="00015E40">
        <w:t xml:space="preserve"> </w:t>
      </w:r>
      <w:r w:rsidRPr="008C3EEC">
        <w:t>non p</w:t>
      </w:r>
      <w:r w:rsidR="00015E40">
        <w:t xml:space="preserve">otranno </w:t>
      </w:r>
      <w:r w:rsidRPr="008C3EEC">
        <w:t>subire alcuna variazione</w:t>
      </w:r>
      <w:r w:rsidR="00015E40">
        <w:t xml:space="preserve"> in corso di esecuzione del contratto</w:t>
      </w:r>
      <w:r w:rsidRPr="008C3EEC">
        <w:t>.</w:t>
      </w:r>
    </w:p>
    <w:p w14:paraId="1EF579AB" w14:textId="23472686" w:rsidR="00981FF5" w:rsidRPr="008C3EEC" w:rsidRDefault="00593911" w:rsidP="00611EDD">
      <w:pPr>
        <w:spacing w:before="240" w:line="240" w:lineRule="auto"/>
        <w:ind w:left="0" w:right="18"/>
      </w:pPr>
      <w:r w:rsidRPr="008C3EEC">
        <w:t xml:space="preserve">Sono consentite in via eccezionale variazioni ai menù, previo accordo con </w:t>
      </w:r>
      <w:r w:rsidR="00015E40">
        <w:t>la singola Amministrazione</w:t>
      </w:r>
      <w:r w:rsidR="00BB1620">
        <w:t xml:space="preserve"> C</w:t>
      </w:r>
      <w:r w:rsidR="00015E40">
        <w:t>ontraente</w:t>
      </w:r>
      <w:r w:rsidRPr="008C3EEC">
        <w:t>,</w:t>
      </w:r>
      <w:r w:rsidR="00015E40">
        <w:t xml:space="preserve"> a titolo esemplificativo ma non esaustivo,</w:t>
      </w:r>
      <w:r w:rsidRPr="008C3EEC">
        <w:t xml:space="preserve"> nei seguenti casi:</w:t>
      </w:r>
    </w:p>
    <w:p w14:paraId="4A496987" w14:textId="540F9598" w:rsidR="00981FF5" w:rsidRPr="008C3EEC" w:rsidRDefault="00593911" w:rsidP="004C7722">
      <w:pPr>
        <w:pStyle w:val="Paragrafoelenco"/>
        <w:numPr>
          <w:ilvl w:val="0"/>
          <w:numId w:val="6"/>
        </w:numPr>
        <w:spacing w:after="0" w:line="240" w:lineRule="auto"/>
      </w:pPr>
      <w:r w:rsidRPr="008C3EEC">
        <w:t>guasto agli impianti o alle macchine impiegate nella realizzazione della preparazione</w:t>
      </w:r>
      <w:r w:rsidR="002B40D6">
        <w:t xml:space="preserve"> </w:t>
      </w:r>
      <w:r w:rsidRPr="008C3EEC">
        <w:t>gastronomica prevista</w:t>
      </w:r>
      <w:r w:rsidR="002B40D6">
        <w:t>;</w:t>
      </w:r>
    </w:p>
    <w:p w14:paraId="7D623E69" w14:textId="1A388048" w:rsidR="00981FF5" w:rsidRPr="008C3EEC" w:rsidRDefault="00593911" w:rsidP="004C7722">
      <w:pPr>
        <w:pStyle w:val="Paragrafoelenco"/>
        <w:numPr>
          <w:ilvl w:val="0"/>
          <w:numId w:val="6"/>
        </w:numPr>
        <w:spacing w:after="0" w:line="240" w:lineRule="auto"/>
      </w:pPr>
      <w:r w:rsidRPr="008C3EEC">
        <w:t>interruzione temporanea della produzione e/o consegna per cause di forza maggiore</w:t>
      </w:r>
      <w:r w:rsidR="002B40D6">
        <w:t>;</w:t>
      </w:r>
    </w:p>
    <w:p w14:paraId="75F06FC4" w14:textId="04497338" w:rsidR="00981FF5" w:rsidRPr="008C3EEC" w:rsidRDefault="00593911" w:rsidP="004C7722">
      <w:pPr>
        <w:pStyle w:val="Paragrafoelenco"/>
        <w:numPr>
          <w:ilvl w:val="0"/>
          <w:numId w:val="6"/>
        </w:numPr>
        <w:spacing w:line="240" w:lineRule="auto"/>
      </w:pPr>
      <w:r w:rsidRPr="008C3EEC">
        <w:t>avarie delle strutture di conservazione dei prodotti deperibili</w:t>
      </w:r>
      <w:r w:rsidR="002B40D6">
        <w:t>.</w:t>
      </w:r>
    </w:p>
    <w:p w14:paraId="2F6C3C14" w14:textId="3036996B" w:rsidR="00981FF5" w:rsidRDefault="00015E40" w:rsidP="00611EDD">
      <w:pPr>
        <w:spacing w:before="240" w:line="240" w:lineRule="auto"/>
        <w:ind w:left="0" w:right="18"/>
      </w:pPr>
      <w:r w:rsidRPr="008C3EEC">
        <w:t xml:space="preserve">Le eventuali variazioni, che dovessero essere apportate, devono essere motivate e dovranno essere, di volta in volta, concordate e/o approvate </w:t>
      </w:r>
      <w:r w:rsidR="00273AD2">
        <w:t>da</w:t>
      </w:r>
      <w:r w:rsidRPr="008C3EEC">
        <w:t>ll’Amministrazione Contraente</w:t>
      </w:r>
      <w:r w:rsidR="00273AD2">
        <w:t>.</w:t>
      </w:r>
    </w:p>
    <w:p w14:paraId="58F1F80E" w14:textId="17FAC8ED" w:rsidR="00D66F1C" w:rsidRDefault="00D66F1C" w:rsidP="00611EDD">
      <w:pPr>
        <w:spacing w:before="240" w:line="240" w:lineRule="auto"/>
        <w:ind w:left="0" w:right="18"/>
      </w:pPr>
      <w:r>
        <w:t xml:space="preserve">I nuovi piatti proposti, se approvati dal singolo Ente, dovranno possedere equivalente valore nutrizionale del piatto sostituito e </w:t>
      </w:r>
      <w:r w:rsidRPr="00364EDD">
        <w:t xml:space="preserve">dovranno essere comprensivi </w:t>
      </w:r>
      <w:r w:rsidRPr="00D66F1C">
        <w:t xml:space="preserve">per ogni ricetta </w:t>
      </w:r>
      <w:r>
        <w:t xml:space="preserve">delle informazioni di dettaglio </w:t>
      </w:r>
      <w:r w:rsidR="00E10FB9">
        <w:t>di cui all’Allegato A - Dietetico</w:t>
      </w:r>
      <w:r>
        <w:t>.</w:t>
      </w:r>
    </w:p>
    <w:p w14:paraId="4178F8EA" w14:textId="63FEB4FC" w:rsidR="00D66F1C" w:rsidRDefault="00AE04E4" w:rsidP="00611EDD">
      <w:pPr>
        <w:spacing w:before="240" w:line="240" w:lineRule="auto"/>
        <w:ind w:left="0" w:right="18"/>
      </w:pPr>
      <w:r w:rsidRPr="00AE04E4">
        <w:t>Nel corso dell’appalto il Fornitore dovrà integrare e/o modificare la composizione dei pasti in caso di costante non gradimento di alcuni piatti ed ogni qualvolta gli Enti lo ritengano necessario con l’inserimento di ulteriori altri piatti o derrate le cui caratteristiche dovranno essere concordate tra le parti, senza alcun onere aggiuntivo.</w:t>
      </w:r>
    </w:p>
    <w:p w14:paraId="6B862D9A" w14:textId="5F1D5505" w:rsidR="00A80283" w:rsidRDefault="00AE04E4" w:rsidP="00611EDD">
      <w:pPr>
        <w:spacing w:before="240" w:line="240" w:lineRule="auto"/>
        <w:ind w:left="0" w:right="18"/>
      </w:pPr>
      <w:r>
        <w:t>Il Fornitore è tenuto in ogni caso a comunicare</w:t>
      </w:r>
      <w:r w:rsidR="00A80283">
        <w:t xml:space="preserve"> alla singola Amministrazione Contraente</w:t>
      </w:r>
      <w:r>
        <w:t xml:space="preserve"> la variazione </w:t>
      </w:r>
      <w:r w:rsidR="00175C0D">
        <w:t>dei</w:t>
      </w:r>
      <w:r>
        <w:t xml:space="preserve"> menù concordati con un preavviso minimo di 24 ore</w:t>
      </w:r>
      <w:r w:rsidR="00E20C58">
        <w:t xml:space="preserve"> e ad aggiornare il Sistema Informatico.</w:t>
      </w:r>
    </w:p>
    <w:p w14:paraId="68C813A4" w14:textId="19E46F15" w:rsidR="00523DB7" w:rsidRDefault="00D142BB" w:rsidP="00611EDD">
      <w:pPr>
        <w:spacing w:before="240" w:line="240" w:lineRule="auto"/>
        <w:ind w:left="0" w:right="18"/>
      </w:pPr>
      <w:r w:rsidRPr="008C3EEC">
        <w:t>Resta inteso che le eventuali variazioni non potranno comportare alcun onere economico aggiuntivo per l</w:t>
      </w:r>
      <w:r>
        <w:t>’</w:t>
      </w:r>
      <w:r w:rsidRPr="008C3EEC">
        <w:t>Amministrazion</w:t>
      </w:r>
      <w:r>
        <w:t>e</w:t>
      </w:r>
      <w:r w:rsidRPr="008C3EEC">
        <w:t xml:space="preserve"> Contraent</w:t>
      </w:r>
      <w:r>
        <w:t>e.</w:t>
      </w:r>
    </w:p>
    <w:p w14:paraId="6649A720" w14:textId="344F71F1" w:rsidR="00981FF5" w:rsidRPr="008C3EEC" w:rsidRDefault="00593911" w:rsidP="00611EDD">
      <w:pPr>
        <w:pStyle w:val="Titolo2"/>
        <w:spacing w:before="240" w:line="240" w:lineRule="auto"/>
        <w:ind w:left="321" w:right="6"/>
      </w:pPr>
      <w:bookmarkStart w:id="35" w:name="_Toc224226754"/>
      <w:bookmarkStart w:id="36" w:name="_Toc239345524"/>
      <w:r w:rsidRPr="008C3EEC">
        <w:t xml:space="preserve">Integrazione del menù in occasione </w:t>
      </w:r>
      <w:r w:rsidR="003D696C">
        <w:t>f</w:t>
      </w:r>
      <w:r w:rsidRPr="008C3EEC">
        <w:t>estività</w:t>
      </w:r>
      <w:bookmarkEnd w:id="35"/>
      <w:bookmarkEnd w:id="36"/>
    </w:p>
    <w:p w14:paraId="5D59E2E8" w14:textId="5F7367EF" w:rsidR="006617BA" w:rsidRDefault="00593911" w:rsidP="00611EDD">
      <w:pPr>
        <w:spacing w:before="240" w:line="240" w:lineRule="auto"/>
        <w:ind w:left="0" w:right="18"/>
      </w:pPr>
      <w:r w:rsidRPr="008C3EEC">
        <w:t xml:space="preserve">In occasione </w:t>
      </w:r>
      <w:r w:rsidR="00D96ED0">
        <w:t>di particolari festività</w:t>
      </w:r>
      <w:r w:rsidR="00E8497B">
        <w:t xml:space="preserve"> </w:t>
      </w:r>
      <w:r w:rsidR="009D5881">
        <w:t>indicate dall’Amministrazione Contraente</w:t>
      </w:r>
      <w:r w:rsidRPr="008C3EEC">
        <w:t xml:space="preserve">, </w:t>
      </w:r>
      <w:r w:rsidR="00FE66BE">
        <w:t>il Fornitore</w:t>
      </w:r>
      <w:r w:rsidRPr="008C3EEC">
        <w:t xml:space="preserve"> dovrà fornire</w:t>
      </w:r>
      <w:r w:rsidR="00FE66BE">
        <w:t xml:space="preserve">, </w:t>
      </w:r>
      <w:r w:rsidRPr="008C3EEC">
        <w:t xml:space="preserve">sia ai degenti che </w:t>
      </w:r>
      <w:r w:rsidR="00FE66BE">
        <w:t>ai dipendenti,</w:t>
      </w:r>
      <w:r w:rsidRPr="008C3EEC">
        <w:t xml:space="preserve"> un menù particolare con pietanze tradizionali</w:t>
      </w:r>
      <w:r w:rsidR="005D165C">
        <w:t xml:space="preserve">, </w:t>
      </w:r>
      <w:r w:rsidR="005D165C" w:rsidRPr="005D165C">
        <w:t>prevedendo cibi più elaborati ed alimenti che diano un segno tangibile della festa e/o ricorrenza</w:t>
      </w:r>
      <w:r w:rsidR="006617BA">
        <w:t xml:space="preserve"> e </w:t>
      </w:r>
      <w:r w:rsidR="006617BA" w:rsidRPr="008C3EEC">
        <w:t>che comprenda</w:t>
      </w:r>
      <w:r w:rsidR="00BB5C70">
        <w:t xml:space="preserve"> </w:t>
      </w:r>
      <w:r w:rsidR="006617BA" w:rsidRPr="008C3EEC">
        <w:t>oltre al primo, al secondo, al contorno e alla frutta anche il dolce (es panettone a Natale, colomba a Pasqua)</w:t>
      </w:r>
      <w:r w:rsidR="006617BA">
        <w:t>.</w:t>
      </w:r>
    </w:p>
    <w:p w14:paraId="74F40762" w14:textId="2EBB78B2" w:rsidR="005D165C" w:rsidRPr="00181250" w:rsidRDefault="005D165C" w:rsidP="00611EDD">
      <w:pPr>
        <w:spacing w:before="240" w:line="240" w:lineRule="auto"/>
        <w:ind w:left="0" w:right="18"/>
      </w:pPr>
      <w:r>
        <w:t xml:space="preserve">Tali menù saranno proposti dal Fornitore </w:t>
      </w:r>
      <w:r w:rsidR="006617BA">
        <w:t>e approvati dall’Amministrazione</w:t>
      </w:r>
      <w:r>
        <w:t xml:space="preserve"> e </w:t>
      </w:r>
      <w:r w:rsidRPr="00364EDD">
        <w:t xml:space="preserve">dovranno essere </w:t>
      </w:r>
      <w:r w:rsidR="00BB5C70" w:rsidRPr="00BB5C70">
        <w:t xml:space="preserve">comprensivi per ogni ricetta delle informazioni di dettaglio elencate nel </w:t>
      </w:r>
      <w:r w:rsidR="00866759">
        <w:t>di cui all’Allegato A - Dietetico</w:t>
      </w:r>
      <w:r>
        <w:t>.</w:t>
      </w:r>
    </w:p>
    <w:p w14:paraId="53D3FA31" w14:textId="3017D609" w:rsidR="00981FF5" w:rsidRDefault="00BB5C70" w:rsidP="00611EDD">
      <w:pPr>
        <w:spacing w:before="240" w:line="240" w:lineRule="auto"/>
        <w:ind w:left="0" w:right="18"/>
      </w:pPr>
      <w:r w:rsidRPr="008C3EEC">
        <w:t>Resta inteso che</w:t>
      </w:r>
      <w:r w:rsidRPr="00BB5C70">
        <w:t xml:space="preserve"> </w:t>
      </w:r>
      <w:r>
        <w:t>l’i</w:t>
      </w:r>
      <w:r w:rsidRPr="00BB5C70">
        <w:t>ntegrazione del menù in occasione festività</w:t>
      </w:r>
      <w:r w:rsidRPr="008C3EEC">
        <w:t xml:space="preserve"> non potr</w:t>
      </w:r>
      <w:r>
        <w:t>à</w:t>
      </w:r>
      <w:r w:rsidRPr="008C3EEC">
        <w:t xml:space="preserve"> comportare alcun onere economico aggiuntivo per l</w:t>
      </w:r>
      <w:r>
        <w:t>’</w:t>
      </w:r>
      <w:r w:rsidRPr="008C3EEC">
        <w:t>Amministrazion</w:t>
      </w:r>
      <w:r>
        <w:t>e</w:t>
      </w:r>
      <w:r w:rsidRPr="008C3EEC">
        <w:t xml:space="preserve"> Contraent</w:t>
      </w:r>
      <w:r>
        <w:t>e.</w:t>
      </w:r>
    </w:p>
    <w:p w14:paraId="30F08919" w14:textId="321A041B" w:rsidR="002D0CFA" w:rsidRDefault="002D0CFA" w:rsidP="00611EDD">
      <w:pPr>
        <w:pStyle w:val="Titolo2"/>
        <w:spacing w:before="240" w:line="240" w:lineRule="auto"/>
        <w:ind w:left="321" w:right="6"/>
      </w:pPr>
      <w:bookmarkStart w:id="37" w:name="_Toc239345525"/>
      <w:r>
        <w:lastRenderedPageBreak/>
        <w:t>Comunicazioni agli utenti</w:t>
      </w:r>
      <w:bookmarkEnd w:id="37"/>
    </w:p>
    <w:p w14:paraId="72ED876F" w14:textId="4458DD21" w:rsidR="00B37F10" w:rsidRDefault="00AF3EF4" w:rsidP="00611EDD">
      <w:pPr>
        <w:spacing w:before="240" w:line="240" w:lineRule="auto"/>
        <w:ind w:left="0" w:right="18"/>
      </w:pPr>
      <w:r>
        <w:t>Il Fornitore</w:t>
      </w:r>
      <w:r w:rsidRPr="008C3EEC">
        <w:t xml:space="preserve">, </w:t>
      </w:r>
      <w:r w:rsidR="004F08A5">
        <w:t>nell’Atto di Regolamentazione del Servizio</w:t>
      </w:r>
      <w:r w:rsidR="00931AB8">
        <w:t xml:space="preserve">, </w:t>
      </w:r>
      <w:r w:rsidRPr="008C3EEC">
        <w:t xml:space="preserve">dovrà </w:t>
      </w:r>
      <w:r w:rsidR="00F20189">
        <w:t>presentare</w:t>
      </w:r>
      <w:r w:rsidRPr="008C3EEC">
        <w:t xml:space="preserve"> all’Amministrazione Contraente un Piano di Informazione agli Utenti</w:t>
      </w:r>
      <w:r w:rsidR="00B37F10">
        <w:t xml:space="preserve">, distinto tra Carta del Servizio per i degenti e Carta del Servizio per i </w:t>
      </w:r>
      <w:r w:rsidR="00F143CC">
        <w:t>dipendenti,</w:t>
      </w:r>
      <w:r w:rsidR="00F143CC" w:rsidRPr="008C3EEC">
        <w:t xml:space="preserve"> che</w:t>
      </w:r>
      <w:r w:rsidRPr="008C3EEC">
        <w:t xml:space="preserve"> indichi chiaramente:</w:t>
      </w:r>
    </w:p>
    <w:p w14:paraId="554EA7AE" w14:textId="4583A46A" w:rsidR="00B37F10" w:rsidRDefault="00AF3EF4" w:rsidP="004C7722">
      <w:pPr>
        <w:pStyle w:val="Paragrafoelenco"/>
        <w:widowControl w:val="0"/>
        <w:numPr>
          <w:ilvl w:val="0"/>
          <w:numId w:val="6"/>
        </w:numPr>
        <w:autoSpaceDE w:val="0"/>
        <w:autoSpaceDN w:val="0"/>
        <w:spacing w:after="0" w:line="240" w:lineRule="auto"/>
        <w:contextualSpacing w:val="0"/>
      </w:pPr>
      <w:r w:rsidRPr="008C3EEC">
        <w:t>i materiali di comunicazione che verranno realizzati</w:t>
      </w:r>
      <w:r w:rsidR="00B37F10">
        <w:t>;</w:t>
      </w:r>
    </w:p>
    <w:p w14:paraId="4CA1D7A5" w14:textId="77777777" w:rsidR="00F143CC" w:rsidRDefault="00AF3EF4" w:rsidP="004C7722">
      <w:pPr>
        <w:pStyle w:val="Paragrafoelenco"/>
        <w:widowControl w:val="0"/>
        <w:numPr>
          <w:ilvl w:val="0"/>
          <w:numId w:val="6"/>
        </w:numPr>
        <w:autoSpaceDE w:val="0"/>
        <w:autoSpaceDN w:val="0"/>
        <w:spacing w:after="0" w:line="240" w:lineRule="auto"/>
        <w:contextualSpacing w:val="0"/>
      </w:pPr>
      <w:r w:rsidRPr="008C3EEC">
        <w:t>i supporti che verranno utilizzati</w:t>
      </w:r>
      <w:r w:rsidR="00F143CC">
        <w:t>;</w:t>
      </w:r>
    </w:p>
    <w:p w14:paraId="6FE5FDCA" w14:textId="77777777" w:rsidR="00F143CC" w:rsidRDefault="00AF3EF4" w:rsidP="004C7722">
      <w:pPr>
        <w:pStyle w:val="Paragrafoelenco"/>
        <w:widowControl w:val="0"/>
        <w:numPr>
          <w:ilvl w:val="0"/>
          <w:numId w:val="6"/>
        </w:numPr>
        <w:autoSpaceDE w:val="0"/>
        <w:autoSpaceDN w:val="0"/>
        <w:spacing w:after="0" w:line="240" w:lineRule="auto"/>
        <w:contextualSpacing w:val="0"/>
      </w:pPr>
      <w:r w:rsidRPr="008C3EEC">
        <w:t>i temi ed i contenuti della comunicazione</w:t>
      </w:r>
      <w:r w:rsidR="00F143CC">
        <w:t>;</w:t>
      </w:r>
    </w:p>
    <w:p w14:paraId="6BC7BBB9" w14:textId="0EBE415A" w:rsidR="00AF3EF4" w:rsidRDefault="00F143CC" w:rsidP="004C7722">
      <w:pPr>
        <w:pStyle w:val="Paragrafoelenco"/>
        <w:widowControl w:val="0"/>
        <w:numPr>
          <w:ilvl w:val="0"/>
          <w:numId w:val="6"/>
        </w:numPr>
        <w:autoSpaceDE w:val="0"/>
        <w:autoSpaceDN w:val="0"/>
        <w:spacing w:after="0" w:line="240" w:lineRule="auto"/>
        <w:contextualSpacing w:val="0"/>
      </w:pPr>
      <w:r>
        <w:t>le</w:t>
      </w:r>
      <w:r w:rsidR="00AF3EF4" w:rsidRPr="008C3EEC">
        <w:t xml:space="preserve"> skills professionali degli esperti di comunicazione coinvolti</w:t>
      </w:r>
      <w:r>
        <w:t>.</w:t>
      </w:r>
    </w:p>
    <w:p w14:paraId="36143DC3" w14:textId="768427CD" w:rsidR="002D0CFA" w:rsidRDefault="00F143CC" w:rsidP="00611EDD">
      <w:pPr>
        <w:spacing w:before="240" w:line="240" w:lineRule="auto"/>
        <w:ind w:left="0" w:right="18"/>
      </w:pPr>
      <w:r>
        <w:t>Tale Piano dovrà essere oggetto di approvazione d</w:t>
      </w:r>
      <w:r w:rsidR="000878E5">
        <w:t>ell’Amministrazione.</w:t>
      </w:r>
    </w:p>
    <w:p w14:paraId="0F3FD4C8" w14:textId="42DE4744" w:rsidR="002D0CFA" w:rsidRPr="002D0CFA" w:rsidRDefault="00B17693" w:rsidP="00611EDD">
      <w:pPr>
        <w:spacing w:before="240" w:line="240" w:lineRule="auto"/>
        <w:ind w:left="0" w:right="18"/>
      </w:pPr>
      <w:r w:rsidRPr="00A81A96">
        <w:t>La fornitura agli utenti delle informazioni inerenti la presenza negli alimenti in menù di sostanze e prodotti che provocano allergie o intolleranze (secondo Reg. UE 1169/2012) deve essere garantita secondo la norma inerente e con le modalità previste dalle indicazioni applicative.</w:t>
      </w:r>
    </w:p>
    <w:p w14:paraId="7F17056C" w14:textId="77777777" w:rsidR="001D0D24" w:rsidRDefault="001D0D24" w:rsidP="00173C70">
      <w:pPr>
        <w:pStyle w:val="Titolo3"/>
        <w:spacing w:before="240" w:line="240" w:lineRule="auto"/>
        <w:ind w:left="567"/>
      </w:pPr>
      <w:bookmarkStart w:id="38" w:name="_Toc226647713"/>
      <w:bookmarkStart w:id="39" w:name="_Toc239345526"/>
      <w:r>
        <w:t>La Carta del Servizio per i degenti</w:t>
      </w:r>
      <w:bookmarkEnd w:id="38"/>
      <w:bookmarkEnd w:id="39"/>
    </w:p>
    <w:p w14:paraId="3137FE57" w14:textId="77777777" w:rsidR="001D0D24" w:rsidRDefault="001D0D24" w:rsidP="00611EDD">
      <w:pPr>
        <w:spacing w:before="240" w:line="240" w:lineRule="auto"/>
        <w:ind w:left="0" w:right="18"/>
      </w:pPr>
      <w:r>
        <w:t xml:space="preserve">Come previsto dalle </w:t>
      </w:r>
      <w:r w:rsidRPr="00E80E76">
        <w:t>proposte operative per la ristorazione collettiva, ospedaliera, assistenziale e scolastica nella Regione Piemonte” di cui alla Determina Dirigenziale 286/A1409D/2024 del 23/04/2024 della Regione Piemonte</w:t>
      </w:r>
      <w:r>
        <w:t>, il Fornitore dovrà mettere a disposizione dei pazienti, nelle modalità previste dall’Ente, la Carta del Servizio di Ristorazione Ospedaliera.</w:t>
      </w:r>
    </w:p>
    <w:p w14:paraId="4C251E0E" w14:textId="77777777" w:rsidR="001D0D24" w:rsidRDefault="001D0D24" w:rsidP="00611EDD">
      <w:pPr>
        <w:spacing w:before="240" w:line="240" w:lineRule="auto"/>
        <w:ind w:left="0" w:right="18"/>
      </w:pPr>
      <w:r>
        <w:t>La Carta del Servizio deve almeno contenere:</w:t>
      </w:r>
    </w:p>
    <w:p w14:paraId="46FEDFBE" w14:textId="77777777" w:rsidR="001D0D24" w:rsidRDefault="001D0D24" w:rsidP="004C7722">
      <w:pPr>
        <w:pStyle w:val="Paragrafoelenco"/>
        <w:widowControl w:val="0"/>
        <w:numPr>
          <w:ilvl w:val="0"/>
          <w:numId w:val="6"/>
        </w:numPr>
        <w:autoSpaceDE w:val="0"/>
        <w:autoSpaceDN w:val="0"/>
        <w:spacing w:after="0" w:line="240" w:lineRule="auto"/>
        <w:contextualSpacing w:val="0"/>
      </w:pPr>
      <w:r>
        <w:t>obiettivi e finalità del servizio;</w:t>
      </w:r>
    </w:p>
    <w:p w14:paraId="3ADA6200" w14:textId="77777777" w:rsidR="001D0D24" w:rsidRDefault="001D0D24" w:rsidP="004C7722">
      <w:pPr>
        <w:pStyle w:val="Paragrafoelenco"/>
        <w:widowControl w:val="0"/>
        <w:numPr>
          <w:ilvl w:val="0"/>
          <w:numId w:val="6"/>
        </w:numPr>
        <w:autoSpaceDE w:val="0"/>
        <w:autoSpaceDN w:val="0"/>
        <w:spacing w:after="0" w:line="240" w:lineRule="auto"/>
        <w:contextualSpacing w:val="0"/>
      </w:pPr>
      <w:r>
        <w:t>modalità di accesso al servizio;</w:t>
      </w:r>
    </w:p>
    <w:p w14:paraId="66EE7C01" w14:textId="77777777" w:rsidR="001D0D24" w:rsidRDefault="001D0D24" w:rsidP="004C7722">
      <w:pPr>
        <w:pStyle w:val="Paragrafoelenco"/>
        <w:widowControl w:val="0"/>
        <w:numPr>
          <w:ilvl w:val="0"/>
          <w:numId w:val="6"/>
        </w:numPr>
        <w:autoSpaceDE w:val="0"/>
        <w:autoSpaceDN w:val="0"/>
        <w:spacing w:after="0" w:line="240" w:lineRule="auto"/>
        <w:contextualSpacing w:val="0"/>
      </w:pPr>
      <w:r>
        <w:t>modalità di prenotazione del pasto;</w:t>
      </w:r>
    </w:p>
    <w:p w14:paraId="661822AE" w14:textId="77777777" w:rsidR="001D0D24" w:rsidRDefault="001D0D24" w:rsidP="004C7722">
      <w:pPr>
        <w:pStyle w:val="Paragrafoelenco"/>
        <w:widowControl w:val="0"/>
        <w:numPr>
          <w:ilvl w:val="0"/>
          <w:numId w:val="6"/>
        </w:numPr>
        <w:autoSpaceDE w:val="0"/>
        <w:autoSpaceDN w:val="0"/>
        <w:spacing w:after="0" w:line="240" w:lineRule="auto"/>
        <w:contextualSpacing w:val="0"/>
      </w:pPr>
      <w:r>
        <w:t>modalità di somministrazione dei pasti;</w:t>
      </w:r>
    </w:p>
    <w:p w14:paraId="46F751C4" w14:textId="77777777" w:rsidR="001D0D24" w:rsidRDefault="001D0D24" w:rsidP="004C7722">
      <w:pPr>
        <w:pStyle w:val="Paragrafoelenco"/>
        <w:widowControl w:val="0"/>
        <w:numPr>
          <w:ilvl w:val="0"/>
          <w:numId w:val="6"/>
        </w:numPr>
        <w:autoSpaceDE w:val="0"/>
        <w:autoSpaceDN w:val="0"/>
        <w:spacing w:after="0" w:line="240" w:lineRule="auto"/>
        <w:contextualSpacing w:val="0"/>
      </w:pPr>
      <w:r>
        <w:t>composizione dei pasti;</w:t>
      </w:r>
    </w:p>
    <w:p w14:paraId="19089CE7" w14:textId="77777777" w:rsidR="001D0D24" w:rsidRDefault="001D0D24" w:rsidP="004C7722">
      <w:pPr>
        <w:pStyle w:val="Paragrafoelenco"/>
        <w:widowControl w:val="0"/>
        <w:numPr>
          <w:ilvl w:val="0"/>
          <w:numId w:val="6"/>
        </w:numPr>
        <w:autoSpaceDE w:val="0"/>
        <w:autoSpaceDN w:val="0"/>
        <w:spacing w:after="0" w:line="240" w:lineRule="auto"/>
        <w:contextualSpacing w:val="0"/>
      </w:pPr>
      <w:r>
        <w:t>menù;</w:t>
      </w:r>
    </w:p>
    <w:p w14:paraId="7A781571" w14:textId="77777777" w:rsidR="001D0D24" w:rsidRDefault="001D0D24" w:rsidP="004C7722">
      <w:pPr>
        <w:pStyle w:val="Paragrafoelenco"/>
        <w:widowControl w:val="0"/>
        <w:numPr>
          <w:ilvl w:val="0"/>
          <w:numId w:val="6"/>
        </w:numPr>
        <w:autoSpaceDE w:val="0"/>
        <w:autoSpaceDN w:val="0"/>
        <w:spacing w:after="0" w:line="240" w:lineRule="auto"/>
        <w:contextualSpacing w:val="0"/>
      </w:pPr>
      <w:r>
        <w:t>modalità di produzione del pasto;</w:t>
      </w:r>
    </w:p>
    <w:p w14:paraId="6BDB93D9" w14:textId="1966C8B9" w:rsidR="001D0D24" w:rsidRDefault="001D0D24" w:rsidP="004C7722">
      <w:pPr>
        <w:pStyle w:val="Paragrafoelenco"/>
        <w:widowControl w:val="0"/>
        <w:numPr>
          <w:ilvl w:val="0"/>
          <w:numId w:val="6"/>
        </w:numPr>
        <w:autoSpaceDE w:val="0"/>
        <w:autoSpaceDN w:val="0"/>
        <w:spacing w:after="0" w:line="240" w:lineRule="auto"/>
        <w:contextualSpacing w:val="0"/>
      </w:pPr>
      <w:r>
        <w:t>standard di qualità e loro modalità di verifica</w:t>
      </w:r>
      <w:r w:rsidR="009A1AFB">
        <w:t>.</w:t>
      </w:r>
    </w:p>
    <w:p w14:paraId="316E879C" w14:textId="77777777" w:rsidR="001D0D24" w:rsidRDefault="001D0D24" w:rsidP="00611EDD">
      <w:pPr>
        <w:spacing w:before="240" w:line="240" w:lineRule="auto"/>
        <w:ind w:left="0" w:right="18"/>
      </w:pPr>
      <w:r>
        <w:t>Si specifica che:</w:t>
      </w:r>
    </w:p>
    <w:p w14:paraId="7855285C" w14:textId="751632BF" w:rsidR="001D0D24" w:rsidRDefault="001D0D24" w:rsidP="004C7722">
      <w:pPr>
        <w:pStyle w:val="Paragrafoelenco"/>
        <w:widowControl w:val="0"/>
        <w:numPr>
          <w:ilvl w:val="0"/>
          <w:numId w:val="6"/>
        </w:numPr>
        <w:autoSpaceDE w:val="0"/>
        <w:autoSpaceDN w:val="0"/>
        <w:spacing w:after="0" w:line="240" w:lineRule="auto"/>
        <w:contextualSpacing w:val="0"/>
      </w:pPr>
      <w:r>
        <w:t xml:space="preserve">le informazioni </w:t>
      </w:r>
      <w:r w:rsidR="0045699D">
        <w:t xml:space="preserve">sul menù </w:t>
      </w:r>
      <w:r>
        <w:t>devono essere disponibili in maniera comprensibile e chiara anche mediante l’uso di simboli e disegni o con la consultazione del menù con navigazione interattiva e la visualizzazione degli allergeni presenti nei piatti del menù;</w:t>
      </w:r>
    </w:p>
    <w:p w14:paraId="75FA5691" w14:textId="6F36C3BB" w:rsidR="001D0D24" w:rsidRDefault="001D0D24" w:rsidP="004C7722">
      <w:pPr>
        <w:pStyle w:val="Paragrafoelenco"/>
        <w:widowControl w:val="0"/>
        <w:numPr>
          <w:ilvl w:val="0"/>
          <w:numId w:val="6"/>
        </w:numPr>
        <w:autoSpaceDE w:val="0"/>
        <w:autoSpaceDN w:val="0"/>
        <w:spacing w:after="0" w:line="240" w:lineRule="auto"/>
        <w:contextualSpacing w:val="0"/>
      </w:pPr>
      <w:r>
        <w:t>al fine di favorire scelte consapevoli, nel menù i piatti non devono essere identificati con denominazioni di fantasia ma indicare gli ingredienti principali</w:t>
      </w:r>
      <w:r w:rsidR="003911E2">
        <w:t>;</w:t>
      </w:r>
    </w:p>
    <w:p w14:paraId="4D08E855" w14:textId="2FEDEF7D" w:rsidR="003911E2" w:rsidRDefault="007A3CC0" w:rsidP="004C7722">
      <w:pPr>
        <w:pStyle w:val="Paragrafoelenco"/>
        <w:numPr>
          <w:ilvl w:val="0"/>
          <w:numId w:val="6"/>
        </w:numPr>
        <w:spacing w:before="240" w:line="240" w:lineRule="auto"/>
        <w:ind w:right="18"/>
      </w:pPr>
      <w:r>
        <w:t xml:space="preserve">la Carta del Servizio </w:t>
      </w:r>
      <w:r w:rsidR="003911E2" w:rsidRPr="008C3EEC">
        <w:t>dovrà essere fornit</w:t>
      </w:r>
      <w:r>
        <w:t>a</w:t>
      </w:r>
      <w:r w:rsidR="003911E2" w:rsidRPr="008C3EEC">
        <w:t xml:space="preserve"> in lingua italiana ed inglese, nonché nelle lingue delle etnie maggiormente presenti sul territorio</w:t>
      </w:r>
      <w:r w:rsidR="00514DA7">
        <w:t xml:space="preserve"> regionale</w:t>
      </w:r>
      <w:r w:rsidR="00043C9E">
        <w:t>;</w:t>
      </w:r>
    </w:p>
    <w:p w14:paraId="34EFA179" w14:textId="567A5D8D" w:rsidR="00043C9E" w:rsidRDefault="00043C9E" w:rsidP="004C7722">
      <w:pPr>
        <w:pStyle w:val="Paragrafoelenco"/>
        <w:numPr>
          <w:ilvl w:val="0"/>
          <w:numId w:val="6"/>
        </w:numPr>
        <w:spacing w:before="240" w:line="240" w:lineRule="auto"/>
        <w:ind w:right="18"/>
      </w:pPr>
      <w:r w:rsidRPr="00043C9E">
        <w:t>nel caso in cui venissero utilizzati prodotti surgelati, questi ultimi devono essere segnalati</w:t>
      </w:r>
      <w:r>
        <w:t>.</w:t>
      </w:r>
    </w:p>
    <w:p w14:paraId="1FD7F057" w14:textId="77777777" w:rsidR="001D0D24" w:rsidRDefault="001D0D24" w:rsidP="00611EDD">
      <w:pPr>
        <w:spacing w:before="240" w:line="240" w:lineRule="auto"/>
        <w:ind w:left="0" w:right="18"/>
      </w:pPr>
      <w:r>
        <w:t>La Carta dei Servizi deve essere consultabile on line sul sito web dell’Ente e dovrà essere aggiornata e sostituita ad ogni cambio o variazione di menù dal Fornitore al fine di offrire ai degenti un’adeguata conoscenza del Servizio di Ristorazione.</w:t>
      </w:r>
    </w:p>
    <w:p w14:paraId="0CBFF323" w14:textId="4FF5CE0A" w:rsidR="002D0CFA" w:rsidRDefault="006952E4" w:rsidP="00611EDD">
      <w:pPr>
        <w:spacing w:before="240" w:line="240" w:lineRule="auto"/>
        <w:ind w:left="0" w:right="18"/>
      </w:pPr>
      <w:r>
        <w:t>Su specifica richiesta, i</w:t>
      </w:r>
      <w:r w:rsidR="007A3CC0">
        <w:t>l Fornitore</w:t>
      </w:r>
      <w:r w:rsidR="00BF1D13" w:rsidRPr="008C3EEC">
        <w:t xml:space="preserve"> dovrà</w:t>
      </w:r>
      <w:r w:rsidR="00DD4EF7">
        <w:t>,</w:t>
      </w:r>
      <w:r w:rsidR="00BF1D13" w:rsidRPr="008C3EEC">
        <w:t xml:space="preserve"> altresì</w:t>
      </w:r>
      <w:r w:rsidR="00DD4EF7">
        <w:t>,</w:t>
      </w:r>
      <w:r w:rsidR="00BF1D13" w:rsidRPr="008C3EEC">
        <w:t xml:space="preserve"> stampare e consegnare all’Amministrazione Contraente</w:t>
      </w:r>
      <w:r w:rsidR="00DD4EF7">
        <w:t xml:space="preserve"> i menù</w:t>
      </w:r>
      <w:r w:rsidR="00BF1D13" w:rsidRPr="008C3EEC">
        <w:t xml:space="preserve"> per la distribuzione agli utenti garantendo almeno n. 1 menù per </w:t>
      </w:r>
      <w:r w:rsidR="00460067">
        <w:t>reparto/unità operativa</w:t>
      </w:r>
      <w:r w:rsidR="009E4504">
        <w:t>.</w:t>
      </w:r>
    </w:p>
    <w:p w14:paraId="06320F42" w14:textId="0521D341" w:rsidR="00981FF5" w:rsidRPr="008C3EEC" w:rsidRDefault="00046C2C" w:rsidP="00173C70">
      <w:pPr>
        <w:pStyle w:val="Titolo3"/>
        <w:spacing w:before="240" w:line="240" w:lineRule="auto"/>
        <w:ind w:left="567"/>
      </w:pPr>
      <w:bookmarkStart w:id="40" w:name="_Toc224226758"/>
      <w:bookmarkStart w:id="41" w:name="_Toc239345527"/>
      <w:r w:rsidRPr="002D0CFA">
        <w:lastRenderedPageBreak/>
        <w:t>La Carta del Servizio per i dipendenti</w:t>
      </w:r>
      <w:bookmarkEnd w:id="40"/>
      <w:bookmarkEnd w:id="41"/>
    </w:p>
    <w:p w14:paraId="6B6672F0" w14:textId="77777777" w:rsidR="006109FF" w:rsidRDefault="006109FF" w:rsidP="00611EDD">
      <w:pPr>
        <w:spacing w:before="240" w:line="240" w:lineRule="auto"/>
        <w:ind w:left="0" w:right="18"/>
      </w:pPr>
      <w:r>
        <w:t>Il Fornitore dovrà realizzare, aggiornare e mettere a disposizione dei dipendenti, nelle modalità previste dall’Ente, la Carta del Servizio al fine di offrire ai dipendenti un’adeguata conoscenza del Servizio di Ristorazione.</w:t>
      </w:r>
    </w:p>
    <w:p w14:paraId="54543FBF" w14:textId="77777777" w:rsidR="006109FF" w:rsidRDefault="006109FF" w:rsidP="00611EDD">
      <w:pPr>
        <w:spacing w:before="240" w:line="240" w:lineRule="auto"/>
        <w:ind w:left="0" w:right="18"/>
      </w:pPr>
      <w:r>
        <w:t>La Carta del Servizio deve almeno contenere:</w:t>
      </w:r>
    </w:p>
    <w:p w14:paraId="3F1E6538" w14:textId="77777777" w:rsidR="006109FF" w:rsidRDefault="006109FF" w:rsidP="004C7722">
      <w:pPr>
        <w:pStyle w:val="Paragrafoelenco"/>
        <w:widowControl w:val="0"/>
        <w:numPr>
          <w:ilvl w:val="0"/>
          <w:numId w:val="6"/>
        </w:numPr>
        <w:autoSpaceDE w:val="0"/>
        <w:autoSpaceDN w:val="0"/>
        <w:spacing w:after="0" w:line="240" w:lineRule="auto"/>
        <w:contextualSpacing w:val="0"/>
      </w:pPr>
      <w:r>
        <w:t>obiettivi e finalità del servizio;</w:t>
      </w:r>
    </w:p>
    <w:p w14:paraId="0C1DDF3A" w14:textId="77777777" w:rsidR="006109FF" w:rsidRDefault="006109FF" w:rsidP="004C7722">
      <w:pPr>
        <w:pStyle w:val="Paragrafoelenco"/>
        <w:widowControl w:val="0"/>
        <w:numPr>
          <w:ilvl w:val="0"/>
          <w:numId w:val="6"/>
        </w:numPr>
        <w:autoSpaceDE w:val="0"/>
        <w:autoSpaceDN w:val="0"/>
        <w:spacing w:after="0" w:line="240" w:lineRule="auto"/>
        <w:contextualSpacing w:val="0"/>
      </w:pPr>
      <w:r>
        <w:t>modalità di accesso al servizio;</w:t>
      </w:r>
    </w:p>
    <w:p w14:paraId="71096B4A" w14:textId="77777777" w:rsidR="006109FF" w:rsidRDefault="006109FF" w:rsidP="004C7722">
      <w:pPr>
        <w:pStyle w:val="Paragrafoelenco"/>
        <w:widowControl w:val="0"/>
        <w:numPr>
          <w:ilvl w:val="0"/>
          <w:numId w:val="6"/>
        </w:numPr>
        <w:autoSpaceDE w:val="0"/>
        <w:autoSpaceDN w:val="0"/>
        <w:spacing w:after="0" w:line="240" w:lineRule="auto"/>
        <w:contextualSpacing w:val="0"/>
      </w:pPr>
      <w:r>
        <w:t>composizione del pasto e alternative;</w:t>
      </w:r>
    </w:p>
    <w:p w14:paraId="1165F111" w14:textId="77777777" w:rsidR="006109FF" w:rsidRDefault="006109FF" w:rsidP="004C7722">
      <w:pPr>
        <w:pStyle w:val="Paragrafoelenco"/>
        <w:widowControl w:val="0"/>
        <w:numPr>
          <w:ilvl w:val="0"/>
          <w:numId w:val="6"/>
        </w:numPr>
        <w:autoSpaceDE w:val="0"/>
        <w:autoSpaceDN w:val="0"/>
        <w:spacing w:after="0" w:line="240" w:lineRule="auto"/>
        <w:contextualSpacing w:val="0"/>
      </w:pPr>
      <w:r>
        <w:t>menù;</w:t>
      </w:r>
    </w:p>
    <w:p w14:paraId="0EDDE455" w14:textId="77777777" w:rsidR="006109FF" w:rsidRDefault="006109FF" w:rsidP="004C7722">
      <w:pPr>
        <w:pStyle w:val="Paragrafoelenco"/>
        <w:widowControl w:val="0"/>
        <w:numPr>
          <w:ilvl w:val="0"/>
          <w:numId w:val="6"/>
        </w:numPr>
        <w:autoSpaceDE w:val="0"/>
        <w:autoSpaceDN w:val="0"/>
        <w:spacing w:after="0" w:line="240" w:lineRule="auto"/>
        <w:contextualSpacing w:val="0"/>
      </w:pPr>
      <w:r>
        <w:t>modalità di produzione del pasto;</w:t>
      </w:r>
    </w:p>
    <w:p w14:paraId="718D4B78" w14:textId="77777777" w:rsidR="006109FF" w:rsidRDefault="006109FF" w:rsidP="004C7722">
      <w:pPr>
        <w:pStyle w:val="Paragrafoelenco"/>
        <w:widowControl w:val="0"/>
        <w:numPr>
          <w:ilvl w:val="0"/>
          <w:numId w:val="6"/>
        </w:numPr>
        <w:autoSpaceDE w:val="0"/>
        <w:autoSpaceDN w:val="0"/>
        <w:spacing w:after="0" w:line="240" w:lineRule="auto"/>
        <w:contextualSpacing w:val="0"/>
      </w:pPr>
      <w:r>
        <w:t>standard di qualità e loro modalità di verifica;</w:t>
      </w:r>
    </w:p>
    <w:p w14:paraId="54953C72" w14:textId="09026C90" w:rsidR="006109FF" w:rsidRDefault="006109FF" w:rsidP="004C7722">
      <w:pPr>
        <w:pStyle w:val="Paragrafoelenco"/>
        <w:widowControl w:val="0"/>
        <w:numPr>
          <w:ilvl w:val="0"/>
          <w:numId w:val="6"/>
        </w:numPr>
        <w:autoSpaceDE w:val="0"/>
        <w:autoSpaceDN w:val="0"/>
        <w:spacing w:after="0" w:line="240" w:lineRule="auto"/>
        <w:contextualSpacing w:val="0"/>
      </w:pPr>
      <w:r>
        <w:t>partecipazione e modalità di comunicazione degli utenti</w:t>
      </w:r>
      <w:r w:rsidR="00E638C4">
        <w:t>;</w:t>
      </w:r>
    </w:p>
    <w:p w14:paraId="00976DDB" w14:textId="7EA4CB45" w:rsidR="00E638C4" w:rsidRDefault="00631253" w:rsidP="004C7722">
      <w:pPr>
        <w:pStyle w:val="Paragrafoelenco"/>
        <w:widowControl w:val="0"/>
        <w:numPr>
          <w:ilvl w:val="0"/>
          <w:numId w:val="6"/>
        </w:numPr>
        <w:autoSpaceDE w:val="0"/>
        <w:autoSpaceDN w:val="0"/>
        <w:spacing w:after="240" w:line="240" w:lineRule="auto"/>
        <w:contextualSpacing w:val="0"/>
      </w:pPr>
      <w:r>
        <w:t>elenco degli altri utenti autorizzati dalla singola Amministrazione Contraente a fruire del servizio di ristorazione (es. studenti, specializzandi, volontari, ecc.)</w:t>
      </w:r>
      <w:r w:rsidR="00EA30BA">
        <w:t>.</w:t>
      </w:r>
    </w:p>
    <w:p w14:paraId="7C3CB302" w14:textId="77777777" w:rsidR="006109FF" w:rsidRPr="00EA42B8" w:rsidRDefault="006109FF" w:rsidP="00611EDD">
      <w:pPr>
        <w:spacing w:line="240" w:lineRule="auto"/>
        <w:ind w:left="0" w:firstLine="0"/>
      </w:pPr>
      <w:r>
        <w:t>La Carta dei Servizi deve essere consultabile on line sul sito web dell’Ente.</w:t>
      </w:r>
    </w:p>
    <w:p w14:paraId="1A25D82C" w14:textId="713190E6" w:rsidR="00046C2C" w:rsidRDefault="0022589B" w:rsidP="00611EDD">
      <w:pPr>
        <w:spacing w:before="240" w:line="240" w:lineRule="auto"/>
        <w:ind w:left="0" w:right="18"/>
      </w:pPr>
      <w:r>
        <w:t>Inoltre,</w:t>
      </w:r>
      <w:r w:rsidR="00046C2C">
        <w:t xml:space="preserve"> </w:t>
      </w:r>
      <w:r>
        <w:t xml:space="preserve">in conformità a </w:t>
      </w:r>
      <w:r w:rsidRPr="00853166">
        <w:t>quanto definito nel sub E, lett. a), punto 8 dei Criteri Ambientali Minimi (CAM)</w:t>
      </w:r>
      <w:r w:rsidR="006109FF">
        <w:t xml:space="preserve">, </w:t>
      </w:r>
      <w:r>
        <w:t>nella sala mensa</w:t>
      </w:r>
      <w:r w:rsidR="00046C2C">
        <w:t>:</w:t>
      </w:r>
    </w:p>
    <w:p w14:paraId="0F352E8F" w14:textId="5F724DEC" w:rsidR="00046C2C" w:rsidRDefault="006109FF" w:rsidP="004C7722">
      <w:pPr>
        <w:pStyle w:val="Paragrafoelenco"/>
        <w:numPr>
          <w:ilvl w:val="0"/>
          <w:numId w:val="6"/>
        </w:numPr>
        <w:spacing w:after="0" w:line="240" w:lineRule="auto"/>
      </w:pPr>
      <w:r>
        <w:t xml:space="preserve">deve essere comunicato </w:t>
      </w:r>
      <w:r w:rsidR="00046C2C">
        <w:t>che il servizio offerto è conforme ai CAM</w:t>
      </w:r>
      <w:r>
        <w:t>;</w:t>
      </w:r>
    </w:p>
    <w:p w14:paraId="3F7F2A24" w14:textId="0647D3AF" w:rsidR="00046C2C" w:rsidRDefault="00046C2C" w:rsidP="004C7722">
      <w:pPr>
        <w:pStyle w:val="Paragrafoelenco"/>
        <w:numPr>
          <w:ilvl w:val="0"/>
          <w:numId w:val="6"/>
        </w:numPr>
        <w:spacing w:after="0" w:line="240" w:lineRule="auto"/>
      </w:pPr>
      <w:r>
        <w:t>l’offerta del menù vegetariano biologico, di specifici alimenti biologici e di derrate alimentari altrimenti qualificate (DOP, DOC, IGP, SQNZ, SQNPI, etc.), ecc., deve essere comunicata all’utenza ed esposta in una lavagna cancellabile;</w:t>
      </w:r>
    </w:p>
    <w:p w14:paraId="521CD75E" w14:textId="77777777" w:rsidR="002D5912" w:rsidRDefault="00046C2C" w:rsidP="004C7722">
      <w:pPr>
        <w:pStyle w:val="Paragrafoelenco"/>
        <w:numPr>
          <w:ilvl w:val="0"/>
          <w:numId w:val="6"/>
        </w:numPr>
        <w:spacing w:after="0" w:line="240" w:lineRule="auto"/>
      </w:pPr>
      <w:r>
        <w:t>devono essere fornite chiare istruzioni per conferire correttamente i rifiuti in maniera differenziata;</w:t>
      </w:r>
    </w:p>
    <w:p w14:paraId="4B2DBCB2" w14:textId="0BCCFD44" w:rsidR="002D5912" w:rsidRDefault="00046C2C" w:rsidP="004C7722">
      <w:pPr>
        <w:pStyle w:val="Paragrafoelenco"/>
        <w:numPr>
          <w:ilvl w:val="0"/>
          <w:numId w:val="6"/>
        </w:numPr>
        <w:spacing w:line="240" w:lineRule="auto"/>
      </w:pPr>
      <w:r>
        <w:t>devono essere promosse le buone pratiche per ridurre gli sprechi alimentari (ad esempio si deve invitare a richiedere family bag per gli avanzi ecc.).</w:t>
      </w:r>
    </w:p>
    <w:p w14:paraId="26F67FD7" w14:textId="77777777" w:rsidR="002D5912" w:rsidRDefault="002D5912" w:rsidP="002D5912">
      <w:pPr>
        <w:pStyle w:val="Paragrafoelenco"/>
        <w:spacing w:line="240" w:lineRule="auto"/>
        <w:ind w:firstLine="0"/>
      </w:pPr>
    </w:p>
    <w:p w14:paraId="48970B7A" w14:textId="6BF2582E" w:rsidR="00DA375B" w:rsidRDefault="006B1987" w:rsidP="002D5912">
      <w:pPr>
        <w:pStyle w:val="Paragrafoelenco"/>
        <w:spacing w:before="240" w:line="240" w:lineRule="auto"/>
        <w:ind w:left="0" w:firstLine="0"/>
      </w:pPr>
      <w:r>
        <w:t>Inoltre, il Fornitore dovrà prevedere dei percorsi educazionali</w:t>
      </w:r>
      <w:r w:rsidR="009802BF">
        <w:t xml:space="preserve"> di sana e corretta alimentazione concordati con la singola Amministrazione Contraente.</w:t>
      </w:r>
    </w:p>
    <w:p w14:paraId="5C5311BD" w14:textId="40E74402" w:rsidR="00455517" w:rsidRDefault="00455517" w:rsidP="00611EDD">
      <w:pPr>
        <w:pStyle w:val="Titolo1"/>
        <w:numPr>
          <w:ilvl w:val="0"/>
          <w:numId w:val="0"/>
        </w:numPr>
        <w:spacing w:before="240" w:after="240" w:line="240" w:lineRule="auto"/>
        <w:ind w:left="360"/>
      </w:pPr>
      <w:bookmarkStart w:id="42" w:name="_Toc224226771"/>
      <w:bookmarkStart w:id="43" w:name="_Toc239345528"/>
      <w:r w:rsidRPr="008C3EEC">
        <w:t>CARATTERISTICHE DEL SERVIZIO</w:t>
      </w:r>
      <w:bookmarkEnd w:id="42"/>
      <w:bookmarkEnd w:id="43"/>
    </w:p>
    <w:p w14:paraId="79DC6975" w14:textId="2D4F5A47" w:rsidR="00455517" w:rsidRDefault="00455517" w:rsidP="00611EDD">
      <w:pPr>
        <w:pStyle w:val="Titolo2"/>
        <w:spacing w:before="240" w:line="240" w:lineRule="auto"/>
        <w:ind w:left="321" w:right="6"/>
      </w:pPr>
      <w:bookmarkStart w:id="44" w:name="_Toc128729027"/>
      <w:bookmarkStart w:id="45" w:name="_Toc239345529"/>
      <w:r>
        <w:t>Criteri Ambientali Minimi</w:t>
      </w:r>
      <w:bookmarkEnd w:id="44"/>
      <w:r w:rsidR="00F653A3">
        <w:t xml:space="preserve"> (CAM)</w:t>
      </w:r>
      <w:bookmarkEnd w:id="45"/>
    </w:p>
    <w:p w14:paraId="7E0912CD" w14:textId="3E7FED35" w:rsidR="00893A29" w:rsidRDefault="00893A29" w:rsidP="00611EDD">
      <w:pPr>
        <w:spacing w:before="240" w:line="240" w:lineRule="auto"/>
        <w:ind w:left="0" w:right="18"/>
      </w:pPr>
      <w:r w:rsidRPr="003768C0">
        <w:t>Il servizio di ristorazione dovrà essere espletato rispettando le specifiche tecniche e le clausole contrattuali contenute nei Criteri Ambientali Minimi (CAM) di cui al DM n. 65 del 10 marzo 2020 relativo a “Servizio di ristorazione collettiva e fornitura di derrate alimentari” (G.U. n.90 del 4 aprile 2020)</w:t>
      </w:r>
      <w:r>
        <w:t xml:space="preserve">, </w:t>
      </w:r>
      <w:r w:rsidRPr="007920F5">
        <w:t>come integrati dalla Circolare esplicativa 25 settembre 2025 del Ministero dell’Ambiente e della Sicurezza Energetica</w:t>
      </w:r>
      <w:r w:rsidR="0082120B">
        <w:t>.</w:t>
      </w:r>
    </w:p>
    <w:p w14:paraId="3D233FFA" w14:textId="77777777" w:rsidR="00893A29" w:rsidRPr="003768C0" w:rsidRDefault="00893A29" w:rsidP="00611EDD">
      <w:pPr>
        <w:spacing w:before="240" w:line="240" w:lineRule="auto"/>
        <w:ind w:left="0" w:right="18"/>
      </w:pPr>
      <w:r w:rsidRPr="003768C0">
        <w:t>In particolare:</w:t>
      </w:r>
    </w:p>
    <w:p w14:paraId="0C5A3D41" w14:textId="120EA468" w:rsidR="00893A29" w:rsidRPr="003768C0" w:rsidRDefault="00893A29" w:rsidP="004C7722">
      <w:pPr>
        <w:pStyle w:val="Paragrafoelenco"/>
        <w:widowControl w:val="0"/>
        <w:numPr>
          <w:ilvl w:val="0"/>
          <w:numId w:val="6"/>
        </w:numPr>
        <w:autoSpaceDE w:val="0"/>
        <w:autoSpaceDN w:val="0"/>
        <w:spacing w:after="0" w:line="240" w:lineRule="auto"/>
        <w:contextualSpacing w:val="0"/>
      </w:pPr>
      <w:r w:rsidRPr="003768C0">
        <w:t>i menù e i requisiti degli alimenti somministrati dovranno essere conformi a quanto definito nel sub E, lett. a), punto 1 dei Criteri Ambientali Minimi (CAM)</w:t>
      </w:r>
      <w:r w:rsidR="0043008F">
        <w:t xml:space="preserve">. </w:t>
      </w:r>
      <w:r w:rsidR="00B77902">
        <w:t>Si specifica che</w:t>
      </w:r>
      <w:r w:rsidR="00893FA4">
        <w:t xml:space="preserve"> per i dipendenti</w:t>
      </w:r>
      <w:r w:rsidR="009A4A9D">
        <w:t xml:space="preserve">, </w:t>
      </w:r>
      <w:r w:rsidR="00E57600">
        <w:t xml:space="preserve">per i </w:t>
      </w:r>
      <w:r w:rsidR="009A4A9D">
        <w:t>d</w:t>
      </w:r>
      <w:r w:rsidR="009A4A9D" w:rsidRPr="009A4A9D">
        <w:t xml:space="preserve">egenti dei </w:t>
      </w:r>
      <w:r w:rsidR="009A4A9D">
        <w:t>r</w:t>
      </w:r>
      <w:r w:rsidR="009A4A9D" w:rsidRPr="009A4A9D">
        <w:t xml:space="preserve">eparti </w:t>
      </w:r>
      <w:r w:rsidR="009A4A9D">
        <w:t>d</w:t>
      </w:r>
      <w:r w:rsidR="009A4A9D" w:rsidRPr="009A4A9D">
        <w:t xml:space="preserve">iversi dalla </w:t>
      </w:r>
      <w:r w:rsidR="009A4A9D">
        <w:t>p</w:t>
      </w:r>
      <w:r w:rsidR="009A4A9D" w:rsidRPr="009A4A9D">
        <w:t>ediatria</w:t>
      </w:r>
      <w:r w:rsidR="009A4A9D">
        <w:t xml:space="preserve"> e per gli a</w:t>
      </w:r>
      <w:r w:rsidR="009A4A9D" w:rsidRPr="009A4A9D">
        <w:t xml:space="preserve">ssistiti </w:t>
      </w:r>
      <w:r w:rsidR="009A4A9D">
        <w:t>n</w:t>
      </w:r>
      <w:r w:rsidR="009A4A9D" w:rsidRPr="009A4A9D">
        <w:t xml:space="preserve">on di </w:t>
      </w:r>
      <w:r w:rsidR="009A4A9D">
        <w:t>e</w:t>
      </w:r>
      <w:r w:rsidR="009A4A9D" w:rsidRPr="009A4A9D">
        <w:t xml:space="preserve">tà </w:t>
      </w:r>
      <w:r w:rsidR="009A4A9D">
        <w:t>p</w:t>
      </w:r>
      <w:r w:rsidR="009A4A9D" w:rsidRPr="009A4A9D">
        <w:t xml:space="preserve">ediatrica in </w:t>
      </w:r>
      <w:r w:rsidR="009A4A9D">
        <w:t>s</w:t>
      </w:r>
      <w:r w:rsidR="009A4A9D" w:rsidRPr="009A4A9D">
        <w:t xml:space="preserve">trutture </w:t>
      </w:r>
      <w:r w:rsidR="009A4A9D">
        <w:t>a</w:t>
      </w:r>
      <w:r w:rsidR="009A4A9D" w:rsidRPr="009A4A9D">
        <w:t>ssistenziali</w:t>
      </w:r>
      <w:r w:rsidR="00E57600">
        <w:t xml:space="preserve"> </w:t>
      </w:r>
      <w:r w:rsidR="009A4A9D">
        <w:t xml:space="preserve">si applicano </w:t>
      </w:r>
      <w:r w:rsidR="00B8318D" w:rsidRPr="00B8318D">
        <w:t xml:space="preserve">i </w:t>
      </w:r>
      <w:r w:rsidR="00F55F82">
        <w:t>criteri ambientali per</w:t>
      </w:r>
      <w:r w:rsidR="00B8318D" w:rsidRPr="00B8318D">
        <w:t xml:space="preserve"> l'affidamento del servizio di ristorazione collettiva per uffici, università e caserme (sub D) lett. a, punto 1 e sub D) lett. b, punto 1)</w:t>
      </w:r>
      <w:r w:rsidR="00CE43CC">
        <w:t>;</w:t>
      </w:r>
    </w:p>
    <w:p w14:paraId="7CEC9B82" w14:textId="1F087BF9" w:rsidR="00893A29" w:rsidRPr="003768C0" w:rsidRDefault="00893A29" w:rsidP="004C7722">
      <w:pPr>
        <w:pStyle w:val="Paragrafoelenco"/>
        <w:widowControl w:val="0"/>
        <w:numPr>
          <w:ilvl w:val="0"/>
          <w:numId w:val="6"/>
        </w:numPr>
        <w:autoSpaceDE w:val="0"/>
        <w:autoSpaceDN w:val="0"/>
        <w:spacing w:after="0" w:line="240" w:lineRule="auto"/>
        <w:contextualSpacing w:val="0"/>
      </w:pPr>
      <w:r w:rsidRPr="003768C0">
        <w:t xml:space="preserve">la prevenzione e la gestione delle eccedenze alimentari dovranno essere gestite come quanto definito nel sub E, lett. a), punto 2 dei Criteri Ambientali Minimi (CAM). I risultati delle indagini, le proposte di misure correttive e le soluzioni attuate dovranno essere riportati in un rapporto </w:t>
      </w:r>
      <w:r w:rsidRPr="003768C0">
        <w:lastRenderedPageBreak/>
        <w:t xml:space="preserve">semestrale da inviare all’Ente e da rendere disponibile sul </w:t>
      </w:r>
      <w:r w:rsidR="00367B09">
        <w:t>S</w:t>
      </w:r>
      <w:r w:rsidRPr="003768C0">
        <w:t xml:space="preserve">istema </w:t>
      </w:r>
      <w:r w:rsidR="00367B09">
        <w:t>I</w:t>
      </w:r>
      <w:r w:rsidRPr="003768C0">
        <w:t>nformati</w:t>
      </w:r>
      <w:r w:rsidR="002500A5">
        <w:t>c</w:t>
      </w:r>
      <w:r w:rsidRPr="003768C0">
        <w:t>o;</w:t>
      </w:r>
    </w:p>
    <w:p w14:paraId="1C16D393" w14:textId="77777777" w:rsidR="00893A29" w:rsidRPr="003768C0" w:rsidRDefault="00893A29" w:rsidP="004C7722">
      <w:pPr>
        <w:pStyle w:val="Paragrafoelenco"/>
        <w:widowControl w:val="0"/>
        <w:numPr>
          <w:ilvl w:val="0"/>
          <w:numId w:val="6"/>
        </w:numPr>
        <w:autoSpaceDE w:val="0"/>
        <w:autoSpaceDN w:val="0"/>
        <w:spacing w:after="0" w:line="240" w:lineRule="auto"/>
        <w:contextualSpacing w:val="0"/>
      </w:pPr>
      <w:r w:rsidRPr="003768C0">
        <w:t>i materiali e gli oggetti destinati al contatto diretto con gli alimenti (MOCA) dovranno essere conformi a quanto definito nel sub E, lett. a), punto 3 dei Criteri Ambientali Minimi (CAM);</w:t>
      </w:r>
    </w:p>
    <w:p w14:paraId="32BF5FEE" w14:textId="3F33B572" w:rsidR="00893A29" w:rsidRPr="003768C0" w:rsidRDefault="00893A29" w:rsidP="004C7722">
      <w:pPr>
        <w:pStyle w:val="Paragrafoelenco"/>
        <w:widowControl w:val="0"/>
        <w:numPr>
          <w:ilvl w:val="0"/>
          <w:numId w:val="6"/>
        </w:numPr>
        <w:autoSpaceDE w:val="0"/>
        <w:autoSpaceDN w:val="0"/>
        <w:spacing w:after="0" w:line="240" w:lineRule="auto"/>
        <w:contextualSpacing w:val="0"/>
      </w:pPr>
      <w:r w:rsidRPr="003768C0">
        <w:t>la prevenzione e la gestione dei rifiuti dovranno essere gestite come quanto definito nel sub E, lett. a), punto 4 dei Criteri Ambientali Minimi (CAM);</w:t>
      </w:r>
    </w:p>
    <w:p w14:paraId="72D009C5" w14:textId="327326CA" w:rsidR="00893A29" w:rsidRPr="003768C0" w:rsidRDefault="005E40A3" w:rsidP="004C7722">
      <w:pPr>
        <w:pStyle w:val="Paragrafoelenco"/>
        <w:widowControl w:val="0"/>
        <w:numPr>
          <w:ilvl w:val="0"/>
          <w:numId w:val="6"/>
        </w:numPr>
        <w:autoSpaceDE w:val="0"/>
        <w:autoSpaceDN w:val="0"/>
        <w:spacing w:after="0" w:line="240" w:lineRule="auto"/>
        <w:contextualSpacing w:val="0"/>
      </w:pPr>
      <w:r>
        <w:t xml:space="preserve">Le tovaglie e i tovaglioli devono essere conformi a </w:t>
      </w:r>
      <w:r w:rsidRPr="00BB0DC9">
        <w:t>quanto definito nel sub E, lett. a), punto 5 dei Criteri Ambientali Minimi (CAM)</w:t>
      </w:r>
      <w:r>
        <w:t>;</w:t>
      </w:r>
    </w:p>
    <w:p w14:paraId="3213C261" w14:textId="4575F340" w:rsidR="00893A29" w:rsidRPr="003768C0" w:rsidRDefault="005E40A3" w:rsidP="004C7722">
      <w:pPr>
        <w:pStyle w:val="Paragrafoelenco"/>
        <w:widowControl w:val="0"/>
        <w:numPr>
          <w:ilvl w:val="0"/>
          <w:numId w:val="6"/>
        </w:numPr>
        <w:autoSpaceDE w:val="0"/>
        <w:autoSpaceDN w:val="0"/>
        <w:spacing w:after="0" w:line="240" w:lineRule="auto"/>
        <w:contextualSpacing w:val="0"/>
      </w:pPr>
      <w:r>
        <w:t>la p</w:t>
      </w:r>
      <w:r w:rsidRPr="005940AD">
        <w:t xml:space="preserve">ulizia dei locali e delle superfici dure, lavaggio delle stoviglie </w:t>
      </w:r>
      <w:r>
        <w:t xml:space="preserve">deve essere conforme a </w:t>
      </w:r>
      <w:r w:rsidRPr="005940AD">
        <w:t>quanto definito nel sub E, lett. a), punto 6 dei Criteri Ambientali Minimi (CAM)</w:t>
      </w:r>
      <w:r>
        <w:t>.</w:t>
      </w:r>
    </w:p>
    <w:p w14:paraId="3B14C7CC" w14:textId="3D0DB21B" w:rsidR="00893A29" w:rsidRPr="003768C0" w:rsidRDefault="00893A29" w:rsidP="004C7722">
      <w:pPr>
        <w:pStyle w:val="Paragrafoelenco"/>
        <w:widowControl w:val="0"/>
        <w:numPr>
          <w:ilvl w:val="0"/>
          <w:numId w:val="6"/>
        </w:numPr>
        <w:autoSpaceDE w:val="0"/>
        <w:autoSpaceDN w:val="0"/>
        <w:spacing w:after="0" w:line="240" w:lineRule="auto"/>
        <w:contextualSpacing w:val="0"/>
      </w:pPr>
      <w:r w:rsidRPr="003768C0">
        <w:t>il personale del Fornitore dovrà essere adegua</w:t>
      </w:r>
      <w:r w:rsidR="00B754B9">
        <w:t>tamente</w:t>
      </w:r>
      <w:r w:rsidRPr="003768C0">
        <w:t xml:space="preserve"> formato ed aggiornato come previsto nel sub E, lett. a), punto 7 dei Criteri Ambientali Minimi (CAM)</w:t>
      </w:r>
      <w:r w:rsidR="0012753F">
        <w:t>;</w:t>
      </w:r>
    </w:p>
    <w:p w14:paraId="2741BEAB" w14:textId="080F19D0" w:rsidR="00893A29" w:rsidRPr="003768C0" w:rsidRDefault="006145F9" w:rsidP="004C7722">
      <w:pPr>
        <w:pStyle w:val="Paragrafoelenco"/>
        <w:widowControl w:val="0"/>
        <w:numPr>
          <w:ilvl w:val="0"/>
          <w:numId w:val="6"/>
        </w:numPr>
        <w:autoSpaceDE w:val="0"/>
        <w:autoSpaceDN w:val="0"/>
        <w:spacing w:after="0" w:line="240" w:lineRule="auto"/>
        <w:contextualSpacing w:val="0"/>
      </w:pPr>
      <w:r>
        <w:t xml:space="preserve">la comunicazione agli utenti del servizio deve essere </w:t>
      </w:r>
      <w:r w:rsidR="00193F96">
        <w:t>c</w:t>
      </w:r>
      <w:r>
        <w:t xml:space="preserve">onforme a quanto definito </w:t>
      </w:r>
      <w:r w:rsidR="00893A29" w:rsidRPr="003768C0">
        <w:t>nel sub E, lett. a), punto 8 dei Criteri Ambientali Minimi (CAM)</w:t>
      </w:r>
      <w:r>
        <w:t>;</w:t>
      </w:r>
    </w:p>
    <w:p w14:paraId="24DBB37C" w14:textId="57AF71D8" w:rsidR="00893A29" w:rsidRPr="003768C0" w:rsidRDefault="00893A29" w:rsidP="004C7722">
      <w:pPr>
        <w:pStyle w:val="Paragrafoelenco"/>
        <w:widowControl w:val="0"/>
        <w:numPr>
          <w:ilvl w:val="0"/>
          <w:numId w:val="6"/>
        </w:numPr>
        <w:autoSpaceDE w:val="0"/>
        <w:autoSpaceDN w:val="0"/>
        <w:spacing w:after="0" w:line="240" w:lineRule="auto"/>
        <w:contextualSpacing w:val="0"/>
      </w:pPr>
      <w:r w:rsidRPr="003768C0">
        <w:t>i frigoriferi, i congelatori, le lavastoviglie per uso professionale e tutte le altre apparecchiature connesse all’uso di energia dotate di etichettatura energetica che saranno installate dal Fornitore dovranno essere conformi a quanto definito nel sub E, lett. a), punto 9 dei Criteri Ambientali Minimi (CAM)</w:t>
      </w:r>
      <w:r w:rsidR="00523A51">
        <w:t>.</w:t>
      </w:r>
    </w:p>
    <w:p w14:paraId="1B8165A1" w14:textId="251D7F90" w:rsidR="00893A29" w:rsidRPr="003768C0" w:rsidRDefault="00893A29" w:rsidP="00611EDD">
      <w:pPr>
        <w:spacing w:before="240" w:line="240" w:lineRule="auto"/>
        <w:ind w:left="0" w:right="18"/>
      </w:pPr>
      <w:r w:rsidRPr="003768C0">
        <w:t xml:space="preserve">Inoltre, gli arredi forniti dal Fornitore per l’allestimento dei locali devono essere conformi alle specifiche tecniche definite nel paragrafo </w:t>
      </w:r>
      <w:r w:rsidR="00C93BC8">
        <w:t>4</w:t>
      </w:r>
      <w:r w:rsidRPr="003768C0">
        <w:t>.</w:t>
      </w:r>
      <w:r w:rsidR="00C93BC8">
        <w:t>1</w:t>
      </w:r>
      <w:r w:rsidRPr="003768C0">
        <w:t xml:space="preserve"> e relativi sotto-paragrafi dei criteri ambientali minimi di cui </w:t>
      </w:r>
      <w:r w:rsidR="004E24CC">
        <w:t>al</w:t>
      </w:r>
      <w:r w:rsidR="004E24CC" w:rsidRPr="004E24CC">
        <w:t xml:space="preserve"> D.M. 23 giugno 2022 n. 254 </w:t>
      </w:r>
      <w:r w:rsidRPr="003768C0">
        <w:t>(</w:t>
      </w:r>
      <w:r w:rsidR="004E24CC" w:rsidRPr="004E24CC">
        <w:t>G.U. n. 184 del 6 agosto 2022</w:t>
      </w:r>
      <w:r w:rsidRPr="003768C0">
        <w:t>) per la “</w:t>
      </w:r>
      <w:r w:rsidR="00D71BF5" w:rsidRPr="00D71BF5">
        <w:t>Fornitura, servizio di noleggio e servizio di estensione della vita utile di arredi per interni</w:t>
      </w:r>
      <w:r w:rsidRPr="003768C0">
        <w:t>”.</w:t>
      </w:r>
    </w:p>
    <w:p w14:paraId="19140106" w14:textId="6D9CCDE7" w:rsidR="00893A29" w:rsidRDefault="00893A29" w:rsidP="00611EDD">
      <w:pPr>
        <w:spacing w:before="240" w:line="240" w:lineRule="auto"/>
        <w:ind w:left="0" w:right="18"/>
      </w:pPr>
      <w:r w:rsidRPr="003768C0">
        <w:t>Infine, il Fornitore dovrà attuare il Piano di Sostenibilità Ambientale, così come proposto in offerta tecnica.</w:t>
      </w:r>
    </w:p>
    <w:p w14:paraId="529EF316" w14:textId="4A46621F" w:rsidR="00024143" w:rsidRPr="00AE40A0" w:rsidRDefault="00024143" w:rsidP="00611EDD">
      <w:pPr>
        <w:pStyle w:val="Titolo2"/>
        <w:spacing w:before="240" w:line="240" w:lineRule="auto"/>
        <w:ind w:left="321" w:right="6"/>
      </w:pPr>
      <w:bookmarkStart w:id="46" w:name="_Toc226647715"/>
      <w:bookmarkStart w:id="47" w:name="_Toc239345530"/>
      <w:r w:rsidRPr="00AE40A0">
        <w:t>Fornitura materiale di consumo</w:t>
      </w:r>
      <w:bookmarkEnd w:id="46"/>
      <w:bookmarkEnd w:id="47"/>
    </w:p>
    <w:p w14:paraId="4C27E6E3" w14:textId="77777777" w:rsidR="00C42F60" w:rsidRDefault="00C42F60" w:rsidP="00611EDD">
      <w:pPr>
        <w:spacing w:before="240" w:line="240" w:lineRule="auto"/>
        <w:ind w:left="0" w:right="18"/>
      </w:pPr>
      <w:r>
        <w:t>Il Fornitore</w:t>
      </w:r>
      <w:r w:rsidRPr="00285642">
        <w:t xml:space="preserve"> dovrà fornire </w:t>
      </w:r>
      <w:r>
        <w:t>tutto il materiale di consumo, costituito a titolo esemplificativo ma non esaustivo dalla</w:t>
      </w:r>
      <w:r w:rsidRPr="00285642">
        <w:t xml:space="preserve"> posateria, </w:t>
      </w:r>
      <w:r>
        <w:t>dal</w:t>
      </w:r>
      <w:r w:rsidRPr="00285642">
        <w:t xml:space="preserve">la stoviglieria, </w:t>
      </w:r>
      <w:r>
        <w:t>da</w:t>
      </w:r>
      <w:r w:rsidRPr="00285642">
        <w:t>i bicchieri</w:t>
      </w:r>
      <w:r>
        <w:t>, ecc.,</w:t>
      </w:r>
      <w:r w:rsidRPr="00285642">
        <w:t xml:space="preserve"> e </w:t>
      </w:r>
      <w:r>
        <w:t xml:space="preserve">da </w:t>
      </w:r>
      <w:r w:rsidRPr="00285642">
        <w:t>quant’altro necessario per una corretta erogazione del servizio</w:t>
      </w:r>
      <w:r>
        <w:t>.</w:t>
      </w:r>
    </w:p>
    <w:p w14:paraId="31D16350" w14:textId="77777777" w:rsidR="00C42F60" w:rsidRDefault="00C42F60" w:rsidP="00611EDD">
      <w:pPr>
        <w:spacing w:before="240" w:line="240" w:lineRule="auto"/>
        <w:ind w:left="0" w:right="18"/>
      </w:pPr>
      <w:r>
        <w:t>Nello specifico, il Fornitore dovrà fornire:</w:t>
      </w:r>
    </w:p>
    <w:p w14:paraId="48DBCD87" w14:textId="77777777" w:rsidR="00C42F60" w:rsidRDefault="00C42F60" w:rsidP="004C7722">
      <w:pPr>
        <w:pStyle w:val="Paragrafoelenco"/>
        <w:widowControl w:val="0"/>
        <w:numPr>
          <w:ilvl w:val="0"/>
          <w:numId w:val="6"/>
        </w:numPr>
        <w:autoSpaceDE w:val="0"/>
        <w:autoSpaceDN w:val="0"/>
        <w:spacing w:after="0" w:line="240" w:lineRule="auto"/>
        <w:contextualSpacing w:val="0"/>
      </w:pPr>
      <w:r>
        <w:t>la posateria pluriuso sanificata e pre-imbustata compreso tovagliolo monouso di carta in doppio velo</w:t>
      </w:r>
      <w:r w:rsidRPr="002A4427">
        <w:t xml:space="preserve"> </w:t>
      </w:r>
      <w:r>
        <w:t>con caratteristiche di alta assorbenza e di morbidezza. In particolare:</w:t>
      </w:r>
    </w:p>
    <w:p w14:paraId="3368893D" w14:textId="77777777" w:rsidR="00C42F60" w:rsidRDefault="00C42F60" w:rsidP="004C7722">
      <w:pPr>
        <w:pStyle w:val="Paragrafoelenco"/>
        <w:widowControl w:val="0"/>
        <w:numPr>
          <w:ilvl w:val="1"/>
          <w:numId w:val="6"/>
        </w:numPr>
        <w:autoSpaceDE w:val="0"/>
        <w:autoSpaceDN w:val="0"/>
        <w:spacing w:after="0" w:line="240" w:lineRule="auto"/>
        <w:ind w:left="1134"/>
        <w:contextualSpacing w:val="0"/>
      </w:pPr>
      <w:r>
        <w:t>l</w:t>
      </w:r>
      <w:r w:rsidRPr="00715ED2">
        <w:t>a posateria</w:t>
      </w:r>
      <w:r>
        <w:t xml:space="preserve"> dovrà </w:t>
      </w:r>
      <w:r w:rsidRPr="00715ED2">
        <w:t>essere in acciaio inox 18/10, con caratteristiche idonee alla ristorazione per comunità, di alto standard qualitativo e resistenza meccanica</w:t>
      </w:r>
      <w:r>
        <w:t>;</w:t>
      </w:r>
    </w:p>
    <w:p w14:paraId="4C65B0CB" w14:textId="3F727DA1" w:rsidR="00C42F60" w:rsidRDefault="00C42F60" w:rsidP="004C7722">
      <w:pPr>
        <w:pStyle w:val="Paragrafoelenco"/>
        <w:widowControl w:val="0"/>
        <w:numPr>
          <w:ilvl w:val="1"/>
          <w:numId w:val="6"/>
        </w:numPr>
        <w:autoSpaceDE w:val="0"/>
        <w:autoSpaceDN w:val="0"/>
        <w:spacing w:after="0" w:line="240" w:lineRule="auto"/>
        <w:ind w:left="1134"/>
        <w:contextualSpacing w:val="0"/>
      </w:pPr>
      <w:r>
        <w:t>l</w:t>
      </w:r>
      <w:r w:rsidRPr="00715ED2">
        <w:t xml:space="preserve">e forme e le dimensioni </w:t>
      </w:r>
      <w:r>
        <w:t xml:space="preserve">delle posate </w:t>
      </w:r>
      <w:r w:rsidRPr="00715ED2">
        <w:t>dovranno essere ergonomiche</w:t>
      </w:r>
      <w:r w:rsidR="00D5237B">
        <w:t xml:space="preserve"> </w:t>
      </w:r>
      <w:r w:rsidR="001677B1">
        <w:t>tali da consentirne l’utilizzo da parte di tutt</w:t>
      </w:r>
      <w:r w:rsidR="005B694D">
        <w:t>i</w:t>
      </w:r>
      <w:r w:rsidR="001677B1">
        <w:t xml:space="preserve"> i pazienti con diverse condizioni cliniche e di età,</w:t>
      </w:r>
      <w:r w:rsidR="00F15ADF">
        <w:t xml:space="preserve"> </w:t>
      </w:r>
      <w:r>
        <w:t xml:space="preserve">di </w:t>
      </w:r>
      <w:r w:rsidRPr="00715ED2">
        <w:t>finitura lucida, presentare i bordi levigati e pesi corretti</w:t>
      </w:r>
      <w:r>
        <w:t xml:space="preserve"> e,</w:t>
      </w:r>
      <w:r w:rsidRPr="00715ED2">
        <w:t xml:space="preserve"> per i coltelli</w:t>
      </w:r>
      <w:r>
        <w:t>,</w:t>
      </w:r>
      <w:r w:rsidRPr="00715ED2">
        <w:t xml:space="preserve"> avere un</w:t>
      </w:r>
      <w:r>
        <w:t>’</w:t>
      </w:r>
      <w:r w:rsidRPr="00715ED2">
        <w:t>ottima qualità di taglio</w:t>
      </w:r>
      <w:r>
        <w:t>;</w:t>
      </w:r>
    </w:p>
    <w:p w14:paraId="743C2818" w14:textId="77777777" w:rsidR="00C42F60" w:rsidRDefault="00C42F60" w:rsidP="004C7722">
      <w:pPr>
        <w:pStyle w:val="Paragrafoelenco"/>
        <w:widowControl w:val="0"/>
        <w:numPr>
          <w:ilvl w:val="0"/>
          <w:numId w:val="6"/>
        </w:numPr>
        <w:autoSpaceDE w:val="0"/>
        <w:autoSpaceDN w:val="0"/>
        <w:spacing w:after="0" w:line="240" w:lineRule="auto"/>
        <w:contextualSpacing w:val="0"/>
      </w:pPr>
      <w:r>
        <w:t>l</w:t>
      </w:r>
      <w:r w:rsidRPr="0070374B">
        <w:t xml:space="preserve">a stoviglieria </w:t>
      </w:r>
      <w:r>
        <w:t xml:space="preserve">per </w:t>
      </w:r>
      <w:r w:rsidRPr="0054400B">
        <w:t>il trasporto</w:t>
      </w:r>
      <w:r>
        <w:t xml:space="preserve">, </w:t>
      </w:r>
      <w:r w:rsidRPr="0054400B">
        <w:t>la distribuzione</w:t>
      </w:r>
      <w:r>
        <w:t xml:space="preserve"> e</w:t>
      </w:r>
      <w:r w:rsidRPr="0054400B">
        <w:t xml:space="preserve"> </w:t>
      </w:r>
      <w:r>
        <w:t xml:space="preserve">la </w:t>
      </w:r>
      <w:r w:rsidRPr="0070374B">
        <w:t>somministrazione de</w:t>
      </w:r>
      <w:r>
        <w:t>i</w:t>
      </w:r>
      <w:r w:rsidRPr="0070374B">
        <w:t xml:space="preserve"> past</w:t>
      </w:r>
      <w:r>
        <w:t>i</w:t>
      </w:r>
      <w:r w:rsidRPr="0070374B">
        <w:t xml:space="preserve"> deve essere in ceramica. </w:t>
      </w:r>
      <w:r>
        <w:t>In particolare, le stoviglie</w:t>
      </w:r>
      <w:r w:rsidRPr="0070374B">
        <w:t xml:space="preserve"> </w:t>
      </w:r>
      <w:r>
        <w:t>dovranno</w:t>
      </w:r>
      <w:r w:rsidRPr="0070374B">
        <w:t>:</w:t>
      </w:r>
    </w:p>
    <w:p w14:paraId="42DB2471" w14:textId="7275A073" w:rsidR="00C42F60" w:rsidRDefault="00C42F60" w:rsidP="004C7722">
      <w:pPr>
        <w:pStyle w:val="Paragrafoelenco"/>
        <w:widowControl w:val="0"/>
        <w:numPr>
          <w:ilvl w:val="1"/>
          <w:numId w:val="6"/>
        </w:numPr>
        <w:autoSpaceDE w:val="0"/>
        <w:autoSpaceDN w:val="0"/>
        <w:spacing w:after="0" w:line="240" w:lineRule="auto"/>
        <w:ind w:left="1134"/>
        <w:contextualSpacing w:val="0"/>
      </w:pPr>
      <w:r>
        <w:t xml:space="preserve">essere di </w:t>
      </w:r>
      <w:r w:rsidRPr="0070374B">
        <w:t>porcellane feldspatiche, doppio spessore con bordo rinforzato ad elevata uniformità di densità realizzate con materiali auto fondenti e poco dilatanti ed alta resistenza meccanica</w:t>
      </w:r>
      <w:r w:rsidR="0084460B" w:rsidRPr="0084460B">
        <w:t xml:space="preserve"> </w:t>
      </w:r>
      <w:r w:rsidR="0084460B" w:rsidRPr="00BB0AB2">
        <w:t>di abrasione</w:t>
      </w:r>
      <w:r w:rsidR="009D61B1">
        <w:t xml:space="preserve">, </w:t>
      </w:r>
      <w:r w:rsidRPr="0070374B">
        <w:t xml:space="preserve">di colore bianco </w:t>
      </w:r>
      <w:r w:rsidR="009D61B1">
        <w:t xml:space="preserve">e </w:t>
      </w:r>
      <w:r w:rsidRPr="0070374B">
        <w:t>di alto</w:t>
      </w:r>
      <w:r>
        <w:t xml:space="preserve"> </w:t>
      </w:r>
      <w:r w:rsidRPr="00BB0AB2">
        <w:t>standard qualitativo</w:t>
      </w:r>
      <w:r w:rsidR="00F17BC2">
        <w:t xml:space="preserve"> </w:t>
      </w:r>
      <w:r w:rsidR="00F17BC2" w:rsidRPr="0070374B">
        <w:t xml:space="preserve">destinati all’uso </w:t>
      </w:r>
      <w:r w:rsidR="00F17BC2">
        <w:t xml:space="preserve">della </w:t>
      </w:r>
      <w:r w:rsidR="00F17BC2" w:rsidRPr="00715ED2">
        <w:t>ristorazione</w:t>
      </w:r>
      <w:r w:rsidR="00F17BC2">
        <w:t xml:space="preserve"> per comunità</w:t>
      </w:r>
      <w:r>
        <w:t>;</w:t>
      </w:r>
    </w:p>
    <w:p w14:paraId="6C11E97A" w14:textId="065C4A17" w:rsidR="00C42F60" w:rsidRDefault="00C42F60" w:rsidP="004C7722">
      <w:pPr>
        <w:pStyle w:val="Paragrafoelenco"/>
        <w:widowControl w:val="0"/>
        <w:numPr>
          <w:ilvl w:val="1"/>
          <w:numId w:val="6"/>
        </w:numPr>
        <w:autoSpaceDE w:val="0"/>
        <w:autoSpaceDN w:val="0"/>
        <w:spacing w:after="0" w:line="240" w:lineRule="auto"/>
        <w:ind w:left="1134"/>
        <w:contextualSpacing w:val="0"/>
      </w:pPr>
      <w:r>
        <w:t xml:space="preserve">essere </w:t>
      </w:r>
      <w:r w:rsidRPr="00BB0AB2">
        <w:t>idonee al lavaggio con lavastoviglie industriali</w:t>
      </w:r>
      <w:r>
        <w:t>;</w:t>
      </w:r>
    </w:p>
    <w:p w14:paraId="0636D2C7" w14:textId="77777777" w:rsidR="00C42F60" w:rsidRDefault="00C42F60" w:rsidP="004C7722">
      <w:pPr>
        <w:pStyle w:val="Paragrafoelenco"/>
        <w:widowControl w:val="0"/>
        <w:numPr>
          <w:ilvl w:val="1"/>
          <w:numId w:val="6"/>
        </w:numPr>
        <w:autoSpaceDE w:val="0"/>
        <w:autoSpaceDN w:val="0"/>
        <w:spacing w:after="0" w:line="240" w:lineRule="auto"/>
        <w:ind w:left="1134"/>
        <w:contextualSpacing w:val="0"/>
      </w:pPr>
      <w:r>
        <w:t xml:space="preserve">essere di </w:t>
      </w:r>
      <w:r w:rsidRPr="00BB0AB2">
        <w:t>form</w:t>
      </w:r>
      <w:r>
        <w:t>a</w:t>
      </w:r>
      <w:r w:rsidRPr="00BB0AB2">
        <w:t xml:space="preserve"> e dimension</w:t>
      </w:r>
      <w:r>
        <w:t>e che</w:t>
      </w:r>
      <w:r w:rsidRPr="00BB0AB2">
        <w:t xml:space="preserve"> </w:t>
      </w:r>
      <w:r>
        <w:t>consentano l’im</w:t>
      </w:r>
      <w:r w:rsidRPr="00BB0AB2">
        <w:t>pilabilità</w:t>
      </w:r>
      <w:r>
        <w:t>;</w:t>
      </w:r>
    </w:p>
    <w:p w14:paraId="01A5B1C0" w14:textId="50B3B5EB" w:rsidR="00BD16F4" w:rsidRPr="008C3EEC" w:rsidRDefault="00BD16F4" w:rsidP="004C7722">
      <w:pPr>
        <w:pStyle w:val="Paragrafoelenco"/>
        <w:widowControl w:val="0"/>
        <w:numPr>
          <w:ilvl w:val="1"/>
          <w:numId w:val="6"/>
        </w:numPr>
        <w:autoSpaceDE w:val="0"/>
        <w:autoSpaceDN w:val="0"/>
        <w:spacing w:after="0" w:line="240" w:lineRule="auto"/>
        <w:ind w:left="1134"/>
        <w:contextualSpacing w:val="0"/>
      </w:pPr>
      <w:r w:rsidRPr="008C3EEC">
        <w:t>assicurare</w:t>
      </w:r>
      <w:r>
        <w:t>,</w:t>
      </w:r>
      <w:r w:rsidRPr="008C3EEC">
        <w:t xml:space="preserve"> durante il trasporto e</w:t>
      </w:r>
      <w:r>
        <w:t xml:space="preserve"> fino alla</w:t>
      </w:r>
      <w:r w:rsidRPr="008C3EEC">
        <w:t xml:space="preserve"> distribuzione </w:t>
      </w:r>
      <w:r>
        <w:t xml:space="preserve">del pasto, </w:t>
      </w:r>
      <w:r w:rsidRPr="008C3EEC">
        <w:t>la salvaguardia dei prodotti alimentari dal contatto, anche soltanto fortuito, con agenti inquinanti di qualunque specie</w:t>
      </w:r>
      <w:r>
        <w:t>;</w:t>
      </w:r>
    </w:p>
    <w:p w14:paraId="4CA0BE95" w14:textId="79235C13" w:rsidR="00BD16F4" w:rsidRPr="008C3EEC" w:rsidRDefault="00BD16F4" w:rsidP="004C7722">
      <w:pPr>
        <w:pStyle w:val="Paragrafoelenco"/>
        <w:widowControl w:val="0"/>
        <w:numPr>
          <w:ilvl w:val="1"/>
          <w:numId w:val="6"/>
        </w:numPr>
        <w:autoSpaceDE w:val="0"/>
        <w:autoSpaceDN w:val="0"/>
        <w:spacing w:after="0" w:line="240" w:lineRule="auto"/>
        <w:ind w:left="1134"/>
        <w:contextualSpacing w:val="0"/>
      </w:pPr>
      <w:r w:rsidRPr="008C3EEC">
        <w:t>assicurare il mantenimento della temperatura degli alimenti</w:t>
      </w:r>
      <w:r w:rsidR="004118C2">
        <w:t>, al cuore del prodott</w:t>
      </w:r>
      <w:r w:rsidR="0084460B">
        <w:t>o</w:t>
      </w:r>
      <w:r w:rsidR="004118C2">
        <w:t>,</w:t>
      </w:r>
      <w:r w:rsidRPr="008C3EEC">
        <w:t xml:space="preserve"> in legame refrigerato (≤ 4°C) e in legame caldo (almeno 6</w:t>
      </w:r>
      <w:r w:rsidR="004118C2">
        <w:t>5</w:t>
      </w:r>
      <w:r w:rsidRPr="008C3EEC">
        <w:t>°C)</w:t>
      </w:r>
      <w:r>
        <w:t>;</w:t>
      </w:r>
    </w:p>
    <w:p w14:paraId="4DBC3DEF" w14:textId="40179EA4" w:rsidR="00BD16F4" w:rsidRPr="008C3EEC" w:rsidRDefault="00CC2F89" w:rsidP="004C7722">
      <w:pPr>
        <w:pStyle w:val="Paragrafoelenco"/>
        <w:widowControl w:val="0"/>
        <w:numPr>
          <w:ilvl w:val="1"/>
          <w:numId w:val="6"/>
        </w:numPr>
        <w:autoSpaceDE w:val="0"/>
        <w:autoSpaceDN w:val="0"/>
        <w:spacing w:after="0" w:line="240" w:lineRule="auto"/>
        <w:ind w:left="1134"/>
        <w:contextualSpacing w:val="0"/>
      </w:pPr>
      <w:r>
        <w:lastRenderedPageBreak/>
        <w:t xml:space="preserve">i coperchi dovranno </w:t>
      </w:r>
      <w:r w:rsidR="00507F63">
        <w:t xml:space="preserve">essere </w:t>
      </w:r>
      <w:r w:rsidR="005439B8">
        <w:t xml:space="preserve">integri </w:t>
      </w:r>
      <w:r w:rsidR="00507F63">
        <w:t xml:space="preserve">ed </w:t>
      </w:r>
      <w:r w:rsidR="00BD16F4" w:rsidRPr="008C3EEC">
        <w:t>impedire il versamento del contenuto</w:t>
      </w:r>
      <w:r w:rsidR="00FC5899">
        <w:t>;</w:t>
      </w:r>
    </w:p>
    <w:p w14:paraId="554DAD2C" w14:textId="0D8C9606" w:rsidR="00BD16F4" w:rsidRDefault="00284A2E" w:rsidP="004C7722">
      <w:pPr>
        <w:pStyle w:val="Paragrafoelenco"/>
        <w:widowControl w:val="0"/>
        <w:numPr>
          <w:ilvl w:val="0"/>
          <w:numId w:val="6"/>
        </w:numPr>
        <w:autoSpaceDE w:val="0"/>
        <w:autoSpaceDN w:val="0"/>
        <w:spacing w:after="0" w:line="240" w:lineRule="auto"/>
        <w:ind w:left="567"/>
        <w:contextualSpacing w:val="0"/>
      </w:pPr>
      <w:r>
        <w:t>i</w:t>
      </w:r>
      <w:r w:rsidR="00BD16F4" w:rsidRPr="008C3EEC">
        <w:t xml:space="preserve"> vassoi utilizzati per la distribuzione dei pasti</w:t>
      </w:r>
      <w:r>
        <w:t>,</w:t>
      </w:r>
      <w:r w:rsidR="007E6F8C">
        <w:t xml:space="preserve"> dovranno essere</w:t>
      </w:r>
      <w:r>
        <w:t xml:space="preserve"> di </w:t>
      </w:r>
      <w:r w:rsidR="00BD16F4" w:rsidRPr="008C3EEC">
        <w:t>materiale plastico termoresistente facilmente lavabil</w:t>
      </w:r>
      <w:r w:rsidR="00BD16F4">
        <w:t>e</w:t>
      </w:r>
      <w:r w:rsidR="00BD16F4" w:rsidRPr="008C3EEC">
        <w:t xml:space="preserve">, conformati in maniera tale da permettere la circolazione dell’aria </w:t>
      </w:r>
      <w:r w:rsidR="007E6F8C">
        <w:t>quando</w:t>
      </w:r>
      <w:r w:rsidR="00BD16F4" w:rsidRPr="008C3EEC">
        <w:t xml:space="preserve"> impilati nel carrello</w:t>
      </w:r>
      <w:r w:rsidR="00970BA2">
        <w:t xml:space="preserve">, di </w:t>
      </w:r>
      <w:r w:rsidR="00BD16F4" w:rsidRPr="008C3EEC">
        <w:t>dimensioni adeguate e compatibili alle dimensioni del carrello proposto, delle stoviglie impiegate</w:t>
      </w:r>
      <w:r w:rsidR="00BD16F4">
        <w:t>, del</w:t>
      </w:r>
      <w:r w:rsidR="00BD16F4" w:rsidRPr="008C3EEC">
        <w:t xml:space="preserve"> numero di piatti </w:t>
      </w:r>
      <w:r w:rsidR="00BD16F4">
        <w:t>e di tutto l’occorrente necessario all’allestimento della dieta prevista.</w:t>
      </w:r>
    </w:p>
    <w:p w14:paraId="255AF2BE" w14:textId="1AF32E8F" w:rsidR="00C2723E" w:rsidRDefault="00986975" w:rsidP="00611EDD">
      <w:pPr>
        <w:spacing w:before="240" w:line="240" w:lineRule="auto"/>
        <w:ind w:left="0" w:right="18"/>
      </w:pPr>
      <w:r>
        <w:t>Nell’Atto di Regolamentazione del Servizio</w:t>
      </w:r>
      <w:r w:rsidR="00C2723E" w:rsidRPr="008C3EEC">
        <w:t xml:space="preserve"> è facoltà delle Amministrazioni Contraenti richiedere l’utilizzo, </w:t>
      </w:r>
      <w:r w:rsidR="00C2723E">
        <w:t>per</w:t>
      </w:r>
      <w:r w:rsidR="00C2723E" w:rsidRPr="008C3EEC">
        <w:t xml:space="preserve"> esigenze specifiche</w:t>
      </w:r>
      <w:r w:rsidR="00C2723E">
        <w:t xml:space="preserve"> </w:t>
      </w:r>
      <w:r w:rsidR="00C2723E" w:rsidRPr="008C3EEC">
        <w:t>(es</w:t>
      </w:r>
      <w:r w:rsidR="00C2723E">
        <w:t xml:space="preserve">: </w:t>
      </w:r>
      <w:r w:rsidR="00C2723E" w:rsidRPr="008C3EEC">
        <w:t>rischio infettivo, degenti psichiatrici, detenuti</w:t>
      </w:r>
      <w:r w:rsidR="00C2723E">
        <w:t>, ecc.</w:t>
      </w:r>
      <w:r w:rsidR="00C2723E" w:rsidRPr="008C3EEC">
        <w:t>),</w:t>
      </w:r>
      <w:r w:rsidR="00AA65E5">
        <w:t xml:space="preserve"> di</w:t>
      </w:r>
      <w:r w:rsidR="00C2723E" w:rsidRPr="008C3EEC">
        <w:t xml:space="preserve"> </w:t>
      </w:r>
      <w:r w:rsidR="00AA65E5">
        <w:t>posateria, stoviglieria e contenitori monouso</w:t>
      </w:r>
      <w:r w:rsidR="00C2723E">
        <w:t>, eco-compostabili</w:t>
      </w:r>
      <w:r w:rsidR="00C2723E" w:rsidRPr="008C3EEC">
        <w:t xml:space="preserve"> ed eventuali pasti in modalità multi-porzione</w:t>
      </w:r>
      <w:r w:rsidR="00C2723E">
        <w:t>, senza alcun onere aggiuntivo.</w:t>
      </w:r>
    </w:p>
    <w:p w14:paraId="07E30D47" w14:textId="25376BE7" w:rsidR="00C42F60" w:rsidRDefault="00C42F60" w:rsidP="00611EDD">
      <w:pPr>
        <w:spacing w:before="240" w:line="240" w:lineRule="auto"/>
        <w:ind w:left="0" w:right="18"/>
      </w:pPr>
      <w:r w:rsidRPr="00FC7507">
        <w:t xml:space="preserve">Tutti </w:t>
      </w:r>
      <w:r w:rsidR="003105F2">
        <w:t xml:space="preserve">i </w:t>
      </w:r>
      <w:r>
        <w:t>contenitori</w:t>
      </w:r>
      <w:r w:rsidRPr="00FC7507">
        <w:t xml:space="preserve"> dovranno essere in materiale atossico</w:t>
      </w:r>
      <w:r>
        <w:t xml:space="preserve">, </w:t>
      </w:r>
      <w:r w:rsidRPr="00FC7507">
        <w:t>idone</w:t>
      </w:r>
      <w:r>
        <w:t>o</w:t>
      </w:r>
      <w:r w:rsidRPr="00FC7507">
        <w:t xml:space="preserve"> all’uso per alimenti,</w:t>
      </w:r>
      <w:r>
        <w:t xml:space="preserve"> idoneo al riscaldamento in microonde, resistente alle alte temperature, </w:t>
      </w:r>
      <w:r w:rsidRPr="00715ED2">
        <w:t>di alto standard qualitativo e resistenza meccanica</w:t>
      </w:r>
      <w:r>
        <w:t xml:space="preserve"> e</w:t>
      </w:r>
      <w:r w:rsidRPr="00FC7507">
        <w:t xml:space="preserve"> costruiti nel rispetto delle norme di legge. I prodotti dovranno avere spessori e resistenza adeguati. I materiali e gli oggetti devono essere prodotti e gestiti conformemente all</w:t>
      </w:r>
      <w:r>
        <w:t xml:space="preserve">a relativa normativa vigente </w:t>
      </w:r>
      <w:r w:rsidRPr="00FC7507">
        <w:t>(dichiarazioni di conformità, stoccaggio, tracciabilità e</w:t>
      </w:r>
      <w:r>
        <w:t>c</w:t>
      </w:r>
      <w:r w:rsidRPr="00FC7507">
        <w:t>c.).</w:t>
      </w:r>
    </w:p>
    <w:p w14:paraId="2C811C8F" w14:textId="77777777" w:rsidR="00C42F60" w:rsidRDefault="00C42F60" w:rsidP="00611EDD">
      <w:pPr>
        <w:spacing w:before="240" w:line="240" w:lineRule="auto"/>
        <w:ind w:left="0" w:right="18"/>
      </w:pPr>
      <w:r>
        <w:t xml:space="preserve">Inoltre, in caso di distribuzione con carrelli multi-porzione, </w:t>
      </w:r>
      <w:r w:rsidRPr="00933935">
        <w:t xml:space="preserve">il </w:t>
      </w:r>
      <w:r>
        <w:t>Fornitore</w:t>
      </w:r>
      <w:r w:rsidRPr="00933935">
        <w:t xml:space="preserve"> è tenuto alla fornitura </w:t>
      </w:r>
      <w:r>
        <w:t xml:space="preserve">degli utensili, </w:t>
      </w:r>
      <w:r w:rsidRPr="00933935">
        <w:t>recipienti e materiali</w:t>
      </w:r>
      <w:r>
        <w:t xml:space="preserve"> </w:t>
      </w:r>
      <w:r w:rsidRPr="00933935">
        <w:t xml:space="preserve">(posateria, stoviglieria, bicchieri di diverse capacità) </w:t>
      </w:r>
      <w:r>
        <w:t xml:space="preserve">per la porzionatura e per la distribuzione dei pasti nei reparti in congruo numero in funzione delle portate presenti nel carrello termico </w:t>
      </w:r>
      <w:r w:rsidRPr="00933935">
        <w:t xml:space="preserve">anche per esigenze ulteriori </w:t>
      </w:r>
      <w:r>
        <w:t>rispetto al</w:t>
      </w:r>
      <w:r w:rsidRPr="00933935">
        <w:t>la dotazione correlata al consumo di pasti e spuntini</w:t>
      </w:r>
      <w:r>
        <w:t>.</w:t>
      </w:r>
    </w:p>
    <w:p w14:paraId="7E5B1935" w14:textId="66DEA412" w:rsidR="00C42F60" w:rsidRDefault="00C42F60" w:rsidP="00611EDD">
      <w:pPr>
        <w:spacing w:before="240" w:line="240" w:lineRule="auto"/>
        <w:ind w:left="0" w:right="18"/>
      </w:pPr>
      <w:r>
        <w:t>Tutto il materiale di consumo dovrà essere prontamente reintegrato dal Fornitore qualora necessario senza oneri aggiuntivi per l’Amministrazione.</w:t>
      </w:r>
    </w:p>
    <w:p w14:paraId="167BA891" w14:textId="7B6DB812" w:rsidR="00FE1F81" w:rsidRDefault="00FE1F81" w:rsidP="00611EDD">
      <w:pPr>
        <w:pStyle w:val="Titolo2"/>
        <w:spacing w:before="240" w:line="240" w:lineRule="auto"/>
        <w:ind w:left="321" w:right="6"/>
      </w:pPr>
      <w:bookmarkStart w:id="48" w:name="_Toc239345531"/>
      <w:r w:rsidRPr="00FE1F81">
        <w:t>Locali, impianti, arredi e attrezzature</w:t>
      </w:r>
      <w:bookmarkEnd w:id="48"/>
    </w:p>
    <w:p w14:paraId="0C764CB3" w14:textId="5C175CDD" w:rsidR="00F8192C" w:rsidRDefault="006A66E9" w:rsidP="006A66E9">
      <w:pPr>
        <w:spacing w:before="240" w:line="240" w:lineRule="auto"/>
        <w:ind w:left="0" w:right="18"/>
      </w:pPr>
      <w:r>
        <w:t>L</w:t>
      </w:r>
      <w:r w:rsidRPr="006A66E9">
        <w:t>e Amministrazioni Contraenti concedono in comodato d’uso</w:t>
      </w:r>
      <w:r w:rsidR="00F8192C">
        <w:t xml:space="preserve">, </w:t>
      </w:r>
      <w:r w:rsidR="00F8192C" w:rsidRPr="005B4E9A">
        <w:t>alle condizioni in cui si trovano,</w:t>
      </w:r>
      <w:r w:rsidR="00F8192C">
        <w:t xml:space="preserve"> </w:t>
      </w:r>
      <w:r w:rsidRPr="006A66E9">
        <w:t xml:space="preserve">i locali </w:t>
      </w:r>
      <w:r w:rsidR="00F8192C">
        <w:t xml:space="preserve">e gli impianti </w:t>
      </w:r>
      <w:r w:rsidRPr="006A66E9">
        <w:t>adibiti al servizio (es. mense, cucine, spogliatoi, magazzini, locali rigenerazione carrelli, ecc.)</w:t>
      </w:r>
      <w:r w:rsidR="00F8192C" w:rsidRPr="00F8192C">
        <w:t xml:space="preserve"> </w:t>
      </w:r>
      <w:r w:rsidR="00F8192C">
        <w:t xml:space="preserve">dettagliati </w:t>
      </w:r>
      <w:r w:rsidR="00F8192C" w:rsidRPr="00E6025C">
        <w:t xml:space="preserve">nell’Allegato </w:t>
      </w:r>
      <w:r w:rsidR="00E6025C" w:rsidRPr="00E6025C">
        <w:t>E</w:t>
      </w:r>
      <w:r w:rsidR="00F8192C" w:rsidRPr="00E6025C">
        <w:t xml:space="preserve"> - Modalità di erogazione dei servizi e caratteristiche dei locali</w:t>
      </w:r>
      <w:r w:rsidRPr="00E6025C">
        <w:t>,</w:t>
      </w:r>
      <w:r w:rsidRPr="006A66E9">
        <w:t xml:space="preserve"> </w:t>
      </w:r>
      <w:r w:rsidR="00F8192C">
        <w:t xml:space="preserve">nonché gli arredi e le attrezzature, elencati </w:t>
      </w:r>
      <w:r w:rsidR="00F8192C" w:rsidRPr="00CE7E35">
        <w:t>nell’</w:t>
      </w:r>
      <w:r w:rsidR="00F8192C">
        <w:t>A</w:t>
      </w:r>
      <w:r w:rsidR="00F8192C" w:rsidRPr="00CE7E35">
        <w:t xml:space="preserve">llegato </w:t>
      </w:r>
      <w:r w:rsidR="00E6025C">
        <w:t>G</w:t>
      </w:r>
      <w:r w:rsidR="00F8192C">
        <w:t xml:space="preserve"> -</w:t>
      </w:r>
      <w:r w:rsidR="00F8192C" w:rsidRPr="00CE7E35">
        <w:t>Elenco arredi e attrezzature</w:t>
      </w:r>
      <w:r w:rsidR="00F8192C">
        <w:t xml:space="preserve">. </w:t>
      </w:r>
      <w:r w:rsidR="00F8192C" w:rsidRPr="00CE7E35">
        <w:t>Gli allegati</w:t>
      </w:r>
      <w:r w:rsidR="00F8192C" w:rsidRPr="00CD6456">
        <w:t xml:space="preserve"> di cui sopra sono resi disponibili nella documentazione di gara esclusivamente per definire la consistenza dei locali, degli impianti, degli arredi e delle attrezzature, la cui esatta e dettagliata conoscenza è demandata, in sede di Gara, al sopralluogo </w:t>
      </w:r>
      <w:r w:rsidR="00F8192C">
        <w:t>preventivo</w:t>
      </w:r>
      <w:r w:rsidR="00F8192C" w:rsidRPr="005B4E9A">
        <w:t>.</w:t>
      </w:r>
    </w:p>
    <w:p w14:paraId="6CD653F2" w14:textId="77777777" w:rsidR="00533CB6" w:rsidRDefault="00533CB6" w:rsidP="00533CB6">
      <w:pPr>
        <w:spacing w:before="240" w:line="240" w:lineRule="auto"/>
        <w:ind w:left="0" w:right="18"/>
      </w:pPr>
      <w:r w:rsidRPr="00923731">
        <w:t>All</w:t>
      </w:r>
      <w:r>
        <w:t>’avvio</w:t>
      </w:r>
      <w:r w:rsidRPr="00923731">
        <w:t xml:space="preserve"> del servizio</w:t>
      </w:r>
      <w:r>
        <w:t xml:space="preserve"> verrà redatto in contraddittorio tra l’Amministrazione ed il Fornitore un verbale di consegna</w:t>
      </w:r>
      <w:r w:rsidRPr="00923731">
        <w:t xml:space="preserve"> </w:t>
      </w:r>
      <w:r>
        <w:t xml:space="preserve">con indicazione </w:t>
      </w:r>
      <w:r w:rsidRPr="00923731">
        <w:t xml:space="preserve">dei locali e </w:t>
      </w:r>
      <w:r>
        <w:t>delle attrezzature/</w:t>
      </w:r>
      <w:r w:rsidRPr="00923731">
        <w:t xml:space="preserve">arredi </w:t>
      </w:r>
      <w:r>
        <w:t xml:space="preserve">di proprietà delle Amministrazioni </w:t>
      </w:r>
      <w:r w:rsidRPr="00923731">
        <w:t>eventualmente presenti</w:t>
      </w:r>
      <w:r>
        <w:t xml:space="preserve"> che saranno concessi in comodato d’uso al Fornitore</w:t>
      </w:r>
      <w:r w:rsidRPr="00923731">
        <w:t>.</w:t>
      </w:r>
      <w:r>
        <w:t xml:space="preserve"> A partire dalla data del verbale di consegna, il Fornitore si assume la responsabilità per eventuali danneggiamenti, deterioramenti, perdite e/o sottrazioni.</w:t>
      </w:r>
    </w:p>
    <w:p w14:paraId="27BA27B4" w14:textId="30A7A7A5" w:rsidR="00707ACB" w:rsidRDefault="00707ACB" w:rsidP="001A73A5">
      <w:pPr>
        <w:spacing w:before="240" w:line="240" w:lineRule="auto"/>
        <w:ind w:left="0" w:right="18"/>
      </w:pPr>
      <w:r>
        <w:t xml:space="preserve">Il Fornitore accetta i locali, gli impianti, gli arredi e le attrezzature concessi nello stato in cui si trovano al momento della consegna, assumendo la responsabilità della conservazione, della custodia e della manutenzione degli stessi, per tutta la durata del contratto. Il Fornitore potrà accettare gli arredi e le attrezzature di proprietà degli Enti, riportati </w:t>
      </w:r>
      <w:r w:rsidR="008D7B2C" w:rsidRPr="00CE7E35">
        <w:t>nell’</w:t>
      </w:r>
      <w:r w:rsidR="008D7B2C">
        <w:t>A</w:t>
      </w:r>
      <w:r w:rsidR="008D7B2C" w:rsidRPr="00CE7E35">
        <w:t xml:space="preserve">llegato </w:t>
      </w:r>
      <w:r w:rsidR="00E6025C">
        <w:t>G</w:t>
      </w:r>
      <w:r w:rsidR="008D7B2C">
        <w:t xml:space="preserve"> -</w:t>
      </w:r>
      <w:r w:rsidR="008D7B2C" w:rsidRPr="00CE7E35">
        <w:t>Elenco arredi e attrezzature</w:t>
      </w:r>
      <w:r w:rsidRPr="00CE7E35">
        <w:t>, se li riterrà</w:t>
      </w:r>
      <w:r>
        <w:t xml:space="preserve"> idonei a garantire un regolare ed efficiente espletamento del servizio e ne prenderà consegna nello stato di fatto in cui si trovano all’avvio del servizio</w:t>
      </w:r>
      <w:r w:rsidR="00A36150">
        <w:t>.</w:t>
      </w:r>
      <w:r>
        <w:t xml:space="preserve"> </w:t>
      </w:r>
      <w:r w:rsidR="001A73A5">
        <w:t xml:space="preserve">Il Fornitore dovrà provvedere alla rimozione e </w:t>
      </w:r>
      <w:r w:rsidR="00693261">
        <w:t xml:space="preserve">allo </w:t>
      </w:r>
      <w:r w:rsidR="001A73A5">
        <w:t>smaltimento de</w:t>
      </w:r>
      <w:r w:rsidR="00693261">
        <w:t>gli arredi e delle</w:t>
      </w:r>
      <w:r w:rsidR="001A73A5">
        <w:t xml:space="preserve"> attrezzature </w:t>
      </w:r>
      <w:r w:rsidR="00693261">
        <w:t>che non intende utilizzare</w:t>
      </w:r>
      <w:r w:rsidR="001A73A5">
        <w:t xml:space="preserve">, presenti al momento dell’avvio </w:t>
      </w:r>
      <w:r w:rsidR="00693261">
        <w:t xml:space="preserve">del servizio </w:t>
      </w:r>
      <w:r w:rsidR="001A73A5">
        <w:t>nei locali concessi in uso</w:t>
      </w:r>
      <w:r w:rsidR="00693261">
        <w:t>.</w:t>
      </w:r>
    </w:p>
    <w:p w14:paraId="2BAE2DCC" w14:textId="427C7591" w:rsidR="00707ACB" w:rsidRDefault="00707ACB" w:rsidP="0078477A">
      <w:pPr>
        <w:spacing w:before="240" w:line="240" w:lineRule="auto"/>
        <w:ind w:left="0" w:right="18"/>
      </w:pPr>
      <w:r>
        <w:t xml:space="preserve">In ogni caso, il Fornitore è obbligato ad arredare e ad attrezzare i locali, fornendoli di tutto quanto necessario al corretto svolgimento del servizio. Il Fornitore, nell’offerta tecnica, potrà proporre un </w:t>
      </w:r>
      <w:r>
        <w:lastRenderedPageBreak/>
        <w:t>progetto di allestimento dei locali che preveda differenti modalità di utilizzo degli spazi e dei layout degli stessi, senza vincolo di mantenerne l’attuale disposizione e modalità di servizio, ed effettuando, a propri oneri e spese, tutti gli interventi necessari, compresi quelli infrastrutturali, assicurando le migliori prescrizioni tecniche ed il rispetto di tutte le normative di riferimento vigenti in materia.</w:t>
      </w:r>
    </w:p>
    <w:p w14:paraId="62DEF673" w14:textId="27DAD934" w:rsidR="00D36F0E" w:rsidRDefault="00707ACB" w:rsidP="00611EDD">
      <w:pPr>
        <w:spacing w:before="240" w:line="240" w:lineRule="auto"/>
        <w:ind w:left="0" w:right="18"/>
      </w:pPr>
      <w:r>
        <w:t xml:space="preserve">Gli arredi e le attrezzature installate dal Fornitore devono essere conformi a tutte le normative vigenti (es. marchio CE, </w:t>
      </w:r>
      <w:r w:rsidRPr="00920126">
        <w:t>certifica</w:t>
      </w:r>
      <w:r>
        <w:t>zione</w:t>
      </w:r>
      <w:r w:rsidRPr="00920126">
        <w:t xml:space="preserve"> CSQA</w:t>
      </w:r>
      <w:r>
        <w:t xml:space="preserve">, </w:t>
      </w:r>
      <w:r w:rsidRPr="00B87CAB">
        <w:t>conformità norme UNI, materiali ignifughi, assenza di formaldeidi, ottemperanti il D.lgs. 81/2008 s.m.i., ecc.</w:t>
      </w:r>
      <w:r>
        <w:t xml:space="preserve">), possedere i requisiti di idoneità igienico-sanitarie, costruiti in materiale idoneo, facilmente lavabile e disinfettabile e accompagnate da tutte le </w:t>
      </w:r>
      <w:r w:rsidRPr="009C7D1E">
        <w:t xml:space="preserve">certificazioni </w:t>
      </w:r>
      <w:r>
        <w:t xml:space="preserve">necessarie all’uso </w:t>
      </w:r>
      <w:r w:rsidRPr="009C7D1E">
        <w:t xml:space="preserve">e </w:t>
      </w:r>
      <w:r>
        <w:t xml:space="preserve">dai </w:t>
      </w:r>
      <w:r w:rsidRPr="009C7D1E">
        <w:t>libretti di istruzione</w:t>
      </w:r>
      <w:r>
        <w:t>.</w:t>
      </w:r>
    </w:p>
    <w:p w14:paraId="611B7839" w14:textId="77777777" w:rsidR="00707ACB" w:rsidRDefault="00707ACB" w:rsidP="00611EDD">
      <w:pPr>
        <w:spacing w:before="240" w:line="240" w:lineRule="auto"/>
        <w:ind w:left="0" w:right="18"/>
      </w:pPr>
      <w:r>
        <w:t>Tutti gli oneri connessi all’acquisto, all</w:t>
      </w:r>
      <w:r w:rsidRPr="00C556A9">
        <w:t xml:space="preserve">’installazione, </w:t>
      </w:r>
      <w:r>
        <w:t>a</w:t>
      </w:r>
      <w:r w:rsidRPr="00C556A9">
        <w:t>l collaudo</w:t>
      </w:r>
      <w:r>
        <w:t>, a</w:t>
      </w:r>
      <w:r w:rsidRPr="00C556A9">
        <w:t xml:space="preserve">gli eventuali lavori accessori all’installazione </w:t>
      </w:r>
      <w:r>
        <w:t>e all’acquisizione di tutte le certificazioni necessarie all’uso di eventuali arredi e attrezzature sono a carico del Fornitore.</w:t>
      </w:r>
    </w:p>
    <w:p w14:paraId="5BEE2298" w14:textId="33884C63" w:rsidR="00D36F0E" w:rsidRDefault="00D36F0E" w:rsidP="00611EDD">
      <w:pPr>
        <w:spacing w:before="240" w:line="240" w:lineRule="auto"/>
        <w:ind w:left="0" w:right="18"/>
      </w:pPr>
      <w:r>
        <w:t>Il Fornitore</w:t>
      </w:r>
      <w:r w:rsidRPr="00D36F0E">
        <w:t xml:space="preserve"> dovrà utilizzare gli impianti</w:t>
      </w:r>
      <w:r>
        <w:t xml:space="preserve">, </w:t>
      </w:r>
      <w:r w:rsidRPr="00D36F0E">
        <w:t xml:space="preserve">le apparecchiature </w:t>
      </w:r>
      <w:r>
        <w:t xml:space="preserve">e le </w:t>
      </w:r>
      <w:r w:rsidRPr="00D36F0E">
        <w:t xml:space="preserve">attrezzature in conformità alle norme tecniche vigenti </w:t>
      </w:r>
      <w:r>
        <w:t>e alle</w:t>
      </w:r>
      <w:r w:rsidRPr="00D36F0E">
        <w:t xml:space="preserve"> prescrizioni dei relativi manuali d’uso e manutenzione</w:t>
      </w:r>
      <w:r w:rsidR="00F94904">
        <w:t>.</w:t>
      </w:r>
    </w:p>
    <w:p w14:paraId="29F24FD0" w14:textId="28A2D325" w:rsidR="003F54F9" w:rsidRPr="008C3EEC" w:rsidRDefault="003F54F9" w:rsidP="00611EDD">
      <w:pPr>
        <w:spacing w:before="240" w:line="240" w:lineRule="auto"/>
        <w:ind w:left="0" w:right="18"/>
      </w:pPr>
      <w:r w:rsidRPr="008C3EEC">
        <w:t xml:space="preserve">A termine </w:t>
      </w:r>
      <w:r>
        <w:t>del contratto</w:t>
      </w:r>
      <w:r w:rsidRPr="008C3EEC">
        <w:t xml:space="preserve"> i locali,</w:t>
      </w:r>
      <w:r>
        <w:t xml:space="preserve"> gli impianti, gli arredi </w:t>
      </w:r>
      <w:r w:rsidRPr="008C3EEC">
        <w:t xml:space="preserve">e le attrezzature </w:t>
      </w:r>
      <w:r>
        <w:t xml:space="preserve">di proprietà dell’Amministrazione </w:t>
      </w:r>
      <w:r w:rsidRPr="008C3EEC">
        <w:t>concessi in uso dovranno trovarsi in buono stato d’utilizzo, salvo il normale deterioramento d’uso</w:t>
      </w:r>
      <w:r w:rsidR="004D4043">
        <w:t>,</w:t>
      </w:r>
      <w:r w:rsidRPr="008C3EEC">
        <w:t xml:space="preserve"> </w:t>
      </w:r>
      <w:r>
        <w:t xml:space="preserve">e </w:t>
      </w:r>
      <w:r w:rsidRPr="008C3EEC">
        <w:t xml:space="preserve">verranno restituiti all’Amministrazione Contraente con sottoscrizione di un apposito verbale come previsto </w:t>
      </w:r>
      <w:r>
        <w:t xml:space="preserve">al paragrafo </w:t>
      </w:r>
      <w:r w:rsidR="00993D5A">
        <w:t>2</w:t>
      </w:r>
      <w:r w:rsidR="00267F67">
        <w:t>7</w:t>
      </w:r>
      <w:r>
        <w:t>.</w:t>
      </w:r>
    </w:p>
    <w:p w14:paraId="5AA39A69" w14:textId="1ACCC142" w:rsidR="003A7FAF" w:rsidRDefault="003F54F9" w:rsidP="00611EDD">
      <w:pPr>
        <w:spacing w:before="240" w:line="240" w:lineRule="auto"/>
        <w:ind w:left="0" w:right="18"/>
      </w:pPr>
      <w:r>
        <w:t>Inoltre, a</w:t>
      </w:r>
      <w:r w:rsidR="00FE7C26" w:rsidRPr="008C3EEC">
        <w:t xml:space="preserve">l termine </w:t>
      </w:r>
      <w:r w:rsidR="00FE7C26">
        <w:t>del contratto</w:t>
      </w:r>
      <w:r w:rsidR="003A7FAF">
        <w:t>,</w:t>
      </w:r>
      <w:r w:rsidR="00FE7C26" w:rsidRPr="008C3EEC">
        <w:t xml:space="preserve"> l’Amministrazione Contraente avrà la facoltà di</w:t>
      </w:r>
      <w:r w:rsidR="003A7FAF">
        <w:t>:</w:t>
      </w:r>
    </w:p>
    <w:p w14:paraId="668DB65F" w14:textId="77777777" w:rsidR="003A7FAF" w:rsidRDefault="00FE7C26" w:rsidP="004C7722">
      <w:pPr>
        <w:pStyle w:val="Paragrafoelenco"/>
        <w:widowControl w:val="0"/>
        <w:numPr>
          <w:ilvl w:val="0"/>
          <w:numId w:val="6"/>
        </w:numPr>
        <w:autoSpaceDE w:val="0"/>
        <w:autoSpaceDN w:val="0"/>
        <w:spacing w:after="0" w:line="240" w:lineRule="auto"/>
        <w:contextualSpacing w:val="0"/>
      </w:pPr>
      <w:r w:rsidRPr="008C3EEC">
        <w:t>acquisire i beni integrati</w:t>
      </w:r>
      <w:r w:rsidR="003A7FAF">
        <w:t xml:space="preserve"> dal Fornitore</w:t>
      </w:r>
      <w:r w:rsidRPr="008C3EEC">
        <w:t xml:space="preserve"> nel corso dell’esecuzione dell’appalto</w:t>
      </w:r>
      <w:r w:rsidR="003A7FAF">
        <w:t>;</w:t>
      </w:r>
    </w:p>
    <w:p w14:paraId="21063B7E" w14:textId="0904781F" w:rsidR="00FE7C26" w:rsidRPr="008C3EEC" w:rsidRDefault="00FE7C26" w:rsidP="004C7722">
      <w:pPr>
        <w:pStyle w:val="Paragrafoelenco"/>
        <w:widowControl w:val="0"/>
        <w:numPr>
          <w:ilvl w:val="0"/>
          <w:numId w:val="6"/>
        </w:numPr>
        <w:autoSpaceDE w:val="0"/>
        <w:autoSpaceDN w:val="0"/>
        <w:spacing w:after="240" w:line="240" w:lineRule="auto"/>
        <w:contextualSpacing w:val="0"/>
      </w:pPr>
      <w:r w:rsidRPr="008C3EEC">
        <w:t xml:space="preserve">di acquisire a titolo gratuito i beni sostituiti </w:t>
      </w:r>
      <w:r w:rsidR="003A7FAF">
        <w:t xml:space="preserve">dal Fornitore </w:t>
      </w:r>
      <w:r w:rsidRPr="008C3EEC">
        <w:t>nel corso dell’esecuzione dell’appalto</w:t>
      </w:r>
      <w:r w:rsidR="003A7FAF">
        <w:t>.</w:t>
      </w:r>
    </w:p>
    <w:p w14:paraId="7793FD09" w14:textId="1291A22D" w:rsidR="00EE6B38" w:rsidRDefault="00707ACB" w:rsidP="00611EDD">
      <w:pPr>
        <w:spacing w:before="240" w:line="240" w:lineRule="auto"/>
        <w:ind w:left="0" w:right="18"/>
      </w:pPr>
      <w:r>
        <w:t>Durante il periodo di gestione il Fornitore si impegna a mantenere in buono stato i locali</w:t>
      </w:r>
      <w:r w:rsidR="000F0F39">
        <w:t xml:space="preserve"> </w:t>
      </w:r>
      <w:r w:rsidR="00797F87">
        <w:t xml:space="preserve">e gli impianti </w:t>
      </w:r>
      <w:r w:rsidR="000F0F39">
        <w:t>e, inoltre,</w:t>
      </w:r>
      <w:r w:rsidR="004D4043">
        <w:t xml:space="preserve"> </w:t>
      </w:r>
      <w:r>
        <w:t>a non apportare modificazioni, innovazioni o trasformazioni agli stessi alle attrezzature, alle macchine e agli arredi</w:t>
      </w:r>
      <w:r w:rsidR="00797F87">
        <w:t xml:space="preserve"> di proprietà degli Enti</w:t>
      </w:r>
      <w:r>
        <w:t>, senza previa autorizzazione dell’Amministrazione.</w:t>
      </w:r>
    </w:p>
    <w:p w14:paraId="7FB369BF" w14:textId="77777777" w:rsidR="00EE6B38" w:rsidRDefault="00707ACB" w:rsidP="00611EDD">
      <w:pPr>
        <w:spacing w:before="240" w:line="240" w:lineRule="auto"/>
        <w:ind w:left="0" w:right="18"/>
      </w:pPr>
      <w:r>
        <w:t>L'Amministrazione si riserva di effettuare visite presso i locali consegnati per verificarne lo stato di manutenzione e di conduzione, in qualunque momento, con l'intesa che eventuali mancanze dovranno essere riparate dal Fornitore.</w:t>
      </w:r>
    </w:p>
    <w:p w14:paraId="4FC50C36" w14:textId="6EA5E032" w:rsidR="00D343D9" w:rsidRDefault="00707ACB" w:rsidP="00611EDD">
      <w:pPr>
        <w:spacing w:before="240" w:line="240" w:lineRule="auto"/>
        <w:ind w:left="0" w:right="18"/>
      </w:pPr>
      <w:r>
        <w:t>Il Fornitore</w:t>
      </w:r>
      <w:r w:rsidRPr="00F042BA">
        <w:t xml:space="preserve"> dovrà dare segnalazione tempestiva e per iscritto ai singoli Enti del verificarsi di eventuali modifiche della situazione dei beni mobili</w:t>
      </w:r>
      <w:r>
        <w:t xml:space="preserve"> quali ad esempio </w:t>
      </w:r>
      <w:r w:rsidRPr="00F042BA">
        <w:t>furti, danneggiamenti, vandalismi</w:t>
      </w:r>
      <w:r>
        <w:t>,</w:t>
      </w:r>
      <w:r w:rsidRPr="00F042BA">
        <w:t xml:space="preserve"> e</w:t>
      </w:r>
      <w:r>
        <w:t>c</w:t>
      </w:r>
      <w:r w:rsidRPr="00F042BA">
        <w:t>c.</w:t>
      </w:r>
      <w:r>
        <w:t>.</w:t>
      </w:r>
    </w:p>
    <w:p w14:paraId="537D619F" w14:textId="24C23AE4" w:rsidR="00783D14" w:rsidRPr="009C08EA" w:rsidRDefault="00783D14" w:rsidP="00173C70">
      <w:pPr>
        <w:pStyle w:val="Titolo3"/>
        <w:spacing w:before="240" w:line="240" w:lineRule="auto"/>
        <w:ind w:left="567"/>
      </w:pPr>
      <w:bookmarkStart w:id="49" w:name="_Toc224226779"/>
      <w:bookmarkStart w:id="50" w:name="_Toc239345532"/>
      <w:r w:rsidRPr="009C08EA">
        <w:t>Pulizia dei locali, degli impianti</w:t>
      </w:r>
      <w:r w:rsidR="00D343D9" w:rsidRPr="009C08EA">
        <w:t>, degli arredi e</w:t>
      </w:r>
      <w:r w:rsidRPr="009C08EA">
        <w:t xml:space="preserve"> delle attrezzature</w:t>
      </w:r>
      <w:bookmarkEnd w:id="49"/>
      <w:bookmarkEnd w:id="50"/>
    </w:p>
    <w:p w14:paraId="6F04D292" w14:textId="293149A0" w:rsidR="00F54EFF" w:rsidRDefault="00F54EFF" w:rsidP="00611EDD">
      <w:pPr>
        <w:spacing w:before="240" w:line="240" w:lineRule="auto"/>
        <w:ind w:left="0" w:right="18"/>
      </w:pPr>
      <w:r>
        <w:t>Il Fornitore deve garantire</w:t>
      </w:r>
      <w:r w:rsidRPr="00CE4B97">
        <w:t xml:space="preserve"> tutte le operazioni di pulizia e </w:t>
      </w:r>
      <w:r>
        <w:t xml:space="preserve">di </w:t>
      </w:r>
      <w:r w:rsidRPr="00CE4B97">
        <w:t xml:space="preserve">sanificazione </w:t>
      </w:r>
      <w:r w:rsidRPr="00EC7D0B">
        <w:t>dei locali, degli impianti, degli arredi e delle attrezzature</w:t>
      </w:r>
      <w:r w:rsidRPr="00CE4B97">
        <w:t xml:space="preserve"> del centro di preparazione pasti, dei locali di consumo dei pasti e</w:t>
      </w:r>
      <w:r w:rsidR="003B04B1">
        <w:t>, in generale,</w:t>
      </w:r>
      <w:r w:rsidRPr="00CE4B97">
        <w:t xml:space="preserve"> di tutti gli spazi utilizzati per l’espletamento del servizio.</w:t>
      </w:r>
    </w:p>
    <w:p w14:paraId="0C16F1B9" w14:textId="4EDDC4D9" w:rsidR="00783D14" w:rsidRDefault="00783D14" w:rsidP="00611EDD">
      <w:pPr>
        <w:spacing w:before="240" w:line="240" w:lineRule="auto"/>
        <w:ind w:left="0" w:right="18"/>
      </w:pPr>
      <w:r w:rsidRPr="008C3EEC">
        <w:t>Gli interventi di pulizia</w:t>
      </w:r>
      <w:r w:rsidR="00FA2329">
        <w:t xml:space="preserve"> e di sanificazione</w:t>
      </w:r>
      <w:r w:rsidRPr="008C3EEC">
        <w:t>, ivi compresi quelli di disinfestazione e di derattizzazione, devono essere svolti conformemente alla normativa vigente e con la periodicità prevista dal Piano di Autocontrollo predisposto d</w:t>
      </w:r>
      <w:r w:rsidR="00F54EFF">
        <w:t>al Fornitore.</w:t>
      </w:r>
    </w:p>
    <w:p w14:paraId="2E1A474C" w14:textId="77777777" w:rsidR="002245C6" w:rsidRDefault="002245C6" w:rsidP="00611EDD">
      <w:pPr>
        <w:spacing w:before="240" w:line="240" w:lineRule="auto"/>
        <w:ind w:left="0" w:right="18"/>
      </w:pPr>
      <w:r>
        <w:t>In particolare, il Fornitore dovrà provvedere ad assicurare:</w:t>
      </w:r>
    </w:p>
    <w:p w14:paraId="412DE921" w14:textId="77777777" w:rsidR="002245C6" w:rsidRDefault="002245C6" w:rsidP="004C7722">
      <w:pPr>
        <w:pStyle w:val="Paragrafoelenco"/>
        <w:widowControl w:val="0"/>
        <w:numPr>
          <w:ilvl w:val="0"/>
          <w:numId w:val="6"/>
        </w:numPr>
        <w:autoSpaceDE w:val="0"/>
        <w:autoSpaceDN w:val="0"/>
        <w:spacing w:after="0" w:line="240" w:lineRule="auto"/>
        <w:contextualSpacing w:val="0"/>
      </w:pPr>
      <w:r>
        <w:t>il perfetto stato dei locali, degli impianti, degli arredi e delle attrezzature;</w:t>
      </w:r>
    </w:p>
    <w:p w14:paraId="19556B83" w14:textId="77777777" w:rsidR="002245C6" w:rsidRDefault="002245C6" w:rsidP="004C7722">
      <w:pPr>
        <w:pStyle w:val="Paragrafoelenco"/>
        <w:widowControl w:val="0"/>
        <w:numPr>
          <w:ilvl w:val="0"/>
          <w:numId w:val="6"/>
        </w:numPr>
        <w:autoSpaceDE w:val="0"/>
        <w:autoSpaceDN w:val="0"/>
        <w:spacing w:after="0" w:line="240" w:lineRule="auto"/>
        <w:contextualSpacing w:val="0"/>
      </w:pPr>
      <w:r>
        <w:t>la</w:t>
      </w:r>
      <w:r w:rsidRPr="00BF7049">
        <w:t xml:space="preserve"> </w:t>
      </w:r>
      <w:r>
        <w:t xml:space="preserve">costante </w:t>
      </w:r>
      <w:r w:rsidRPr="00BF7049">
        <w:t xml:space="preserve">pulizia </w:t>
      </w:r>
      <w:r>
        <w:t xml:space="preserve">e sanificazione </w:t>
      </w:r>
      <w:r w:rsidRPr="00BF7049">
        <w:t xml:space="preserve">dei tavoli durante l’orario di somministrazione dei pasti </w:t>
      </w:r>
      <w:r>
        <w:t>nelle mense;</w:t>
      </w:r>
    </w:p>
    <w:p w14:paraId="7D0A2FDE" w14:textId="5B50AA93" w:rsidR="002245C6" w:rsidRDefault="002245C6" w:rsidP="004C7722">
      <w:pPr>
        <w:pStyle w:val="Paragrafoelenco"/>
        <w:widowControl w:val="0"/>
        <w:numPr>
          <w:ilvl w:val="0"/>
          <w:numId w:val="6"/>
        </w:numPr>
        <w:autoSpaceDE w:val="0"/>
        <w:autoSpaceDN w:val="0"/>
        <w:spacing w:after="0" w:line="240" w:lineRule="auto"/>
        <w:contextualSpacing w:val="0"/>
      </w:pPr>
      <w:r>
        <w:t xml:space="preserve">la pulizia e la </w:t>
      </w:r>
      <w:r w:rsidR="000419B2">
        <w:t>sanificazione</w:t>
      </w:r>
      <w:r>
        <w:t xml:space="preserve"> giornaliera, periodica e straordinaria dei locali, degli impianti, degli </w:t>
      </w:r>
      <w:r>
        <w:lastRenderedPageBreak/>
        <w:t>arredi e delle attrezzature;</w:t>
      </w:r>
    </w:p>
    <w:p w14:paraId="0ADB4918" w14:textId="77777777" w:rsidR="002245C6" w:rsidRDefault="002245C6" w:rsidP="004C7722">
      <w:pPr>
        <w:pStyle w:val="Paragrafoelenco"/>
        <w:widowControl w:val="0"/>
        <w:numPr>
          <w:ilvl w:val="0"/>
          <w:numId w:val="6"/>
        </w:numPr>
        <w:autoSpaceDE w:val="0"/>
        <w:autoSpaceDN w:val="0"/>
        <w:spacing w:after="0" w:line="240" w:lineRule="auto"/>
        <w:contextualSpacing w:val="0"/>
      </w:pPr>
      <w:r>
        <w:t>il lavaggio, la sanificazione e la disinfezione dei carrelli, dei vassoi, della stoviglieria, dell’utensileria, dei contenitori utilizzati durante il trasporto dal centro di preparazione dei pasti e di quant'altro necessario per assicurare il servizio;</w:t>
      </w:r>
    </w:p>
    <w:p w14:paraId="33F92425" w14:textId="2E819A25" w:rsidR="00AE0C8A" w:rsidRPr="008C3EEC" w:rsidRDefault="002245C6" w:rsidP="004C7722">
      <w:pPr>
        <w:pStyle w:val="Paragrafoelenco"/>
        <w:widowControl w:val="0"/>
        <w:numPr>
          <w:ilvl w:val="0"/>
          <w:numId w:val="6"/>
        </w:numPr>
        <w:autoSpaceDE w:val="0"/>
        <w:autoSpaceDN w:val="0"/>
        <w:spacing w:after="0" w:line="240" w:lineRule="auto"/>
        <w:contextualSpacing w:val="0"/>
      </w:pPr>
      <w:r>
        <w:t xml:space="preserve">che </w:t>
      </w:r>
      <w:r w:rsidR="00AE0C8A" w:rsidRPr="008C3EEC">
        <w:t>i servizi igienici e gli spogliatoi di competenza dei locali di produzione e consumo dei pasti siano tenuti costantemente puliti, provvisti di sapone disinfettante e asciugamani a perdere. Detti locali devono essere mantenuti sgombri da materiali e/o attrezzi per le pulizie. Gli indumenti degli addetti devono essere sempre riposti negli appositi armadietti</w:t>
      </w:r>
      <w:r w:rsidR="00101A2A">
        <w:t>;</w:t>
      </w:r>
    </w:p>
    <w:p w14:paraId="77EC6C2A" w14:textId="3B0FFDA8" w:rsidR="00AE0C8A" w:rsidRPr="008C3EEC" w:rsidRDefault="00101A2A" w:rsidP="004C7722">
      <w:pPr>
        <w:pStyle w:val="Paragrafoelenco"/>
        <w:widowControl w:val="0"/>
        <w:numPr>
          <w:ilvl w:val="0"/>
          <w:numId w:val="6"/>
        </w:numPr>
        <w:autoSpaceDE w:val="0"/>
        <w:autoSpaceDN w:val="0"/>
        <w:spacing w:after="0" w:line="240" w:lineRule="auto"/>
        <w:contextualSpacing w:val="0"/>
      </w:pPr>
      <w:r>
        <w:t xml:space="preserve">che </w:t>
      </w:r>
      <w:r w:rsidR="00AE0C8A" w:rsidRPr="008C3EEC">
        <w:t>le aree cortilizie di pertinenza di ciascuna cucina</w:t>
      </w:r>
      <w:r w:rsidR="008854C2">
        <w:t xml:space="preserve">, quali </w:t>
      </w:r>
      <w:r w:rsidR="008854C2" w:rsidRPr="008C3EEC">
        <w:t>cortili, percorsi pedonali, aree per il collocamento dei rifiuti</w:t>
      </w:r>
      <w:r w:rsidR="008854C2">
        <w:t>, ecc.,</w:t>
      </w:r>
      <w:r w:rsidR="00AE0C8A" w:rsidRPr="008C3EEC">
        <w:t xml:space="preserve"> siano sempre </w:t>
      </w:r>
      <w:r w:rsidR="008854C2">
        <w:t xml:space="preserve">tenute </w:t>
      </w:r>
      <w:r w:rsidR="00AE0C8A" w:rsidRPr="008C3EEC">
        <w:t xml:space="preserve">perfettamente pulite e sgombre </w:t>
      </w:r>
      <w:r w:rsidR="008854C2" w:rsidRPr="008C3EEC">
        <w:t xml:space="preserve">con asportazione di qualsiasi materiale </w:t>
      </w:r>
      <w:r w:rsidR="008854C2">
        <w:t xml:space="preserve">(es. </w:t>
      </w:r>
      <w:r w:rsidR="00AE0C8A" w:rsidRPr="008C3EEC">
        <w:t>erba</w:t>
      </w:r>
      <w:r w:rsidR="008854C2">
        <w:t>, fogliame</w:t>
      </w:r>
      <w:r w:rsidR="0057002D">
        <w:t xml:space="preserve">, neve nel periodo invernale, </w:t>
      </w:r>
      <w:r w:rsidR="008854C2">
        <w:t>ecc.)</w:t>
      </w:r>
      <w:r w:rsidR="0057002D">
        <w:t>;</w:t>
      </w:r>
    </w:p>
    <w:p w14:paraId="7CF173A7" w14:textId="05BE0AC9" w:rsidR="00141669" w:rsidRDefault="000B1FC3" w:rsidP="00611EDD">
      <w:pPr>
        <w:spacing w:before="240" w:line="240" w:lineRule="auto"/>
        <w:ind w:left="0" w:right="18"/>
      </w:pPr>
      <w:r>
        <w:t xml:space="preserve">Il Fornitore </w:t>
      </w:r>
      <w:r w:rsidRPr="008C3EEC">
        <w:t xml:space="preserve">dovrà garantire che, coerentemente al Piano di Autocontrollo, le operazioni di pulizia e di sanificazione dei locali di produzione </w:t>
      </w:r>
      <w:r w:rsidR="00791D29">
        <w:t xml:space="preserve">dei pasti </w:t>
      </w:r>
      <w:r w:rsidRPr="008C3EEC">
        <w:t>vengano svolte solo dopo che tutte le attività di produzione</w:t>
      </w:r>
      <w:r w:rsidR="00A83D8E">
        <w:t>,</w:t>
      </w:r>
      <w:r w:rsidRPr="008C3EEC">
        <w:t xml:space="preserve"> di conservazione </w:t>
      </w:r>
      <w:r w:rsidR="00A83D8E">
        <w:t xml:space="preserve">e di somministrazione </w:t>
      </w:r>
      <w:r w:rsidRPr="008C3EEC">
        <w:t>dei pasti siano state concluse</w:t>
      </w:r>
      <w:r w:rsidR="00A83D8E" w:rsidRPr="00A83D8E">
        <w:t xml:space="preserve"> </w:t>
      </w:r>
      <w:r w:rsidR="00A83D8E">
        <w:t>in modo da evitare qualsiasi rischio di contaminazione con gli alimenti</w:t>
      </w:r>
      <w:r w:rsidRPr="008C3EEC">
        <w:t xml:space="preserve">. </w:t>
      </w:r>
      <w:r w:rsidR="008D2D9C">
        <w:t xml:space="preserve">Le </w:t>
      </w:r>
      <w:r w:rsidR="008D2D9C" w:rsidRPr="008C3EEC">
        <w:t xml:space="preserve">operazioni di pulizia e di sanificazione </w:t>
      </w:r>
      <w:r w:rsidRPr="008C3EEC">
        <w:t>presso i luoghi di consumo dei pasti da parte dei dipendenti e degli utenti autorizzati</w:t>
      </w:r>
      <w:r w:rsidR="008D2D9C">
        <w:t xml:space="preserve"> </w:t>
      </w:r>
      <w:r w:rsidRPr="008C3EEC">
        <w:t>devono essere svolte all’occorrenza anche durante l’espletamento del servizio al fine di garantire il perfetto stato dei locali. Le operazioni di lavaggio e pulizia non devono essere eseguite dal personale che contemporaneamente effettua preparazioni alimentari e/o di somministrazione dei pasti</w:t>
      </w:r>
      <w:r w:rsidR="008365B9">
        <w:t xml:space="preserve">. </w:t>
      </w:r>
      <w:r w:rsidR="00141669">
        <w:t>Durante le operazioni di preparazione, cottura e distribuzione dei pasti è assolutamente vietato detenere nelle zone</w:t>
      </w:r>
      <w:r w:rsidR="00E53B77">
        <w:t xml:space="preserve"> di</w:t>
      </w:r>
      <w:r w:rsidR="00141669">
        <w:t xml:space="preserve"> preparazione e cottura e nella cucina in generale, detersivi, scope, strofinacci di qualsiasi genere e tipo.</w:t>
      </w:r>
    </w:p>
    <w:p w14:paraId="0F5EAA59" w14:textId="0711371D" w:rsidR="00DB0F65" w:rsidRDefault="00DB0F65" w:rsidP="00611EDD">
      <w:pPr>
        <w:spacing w:before="240" w:line="240" w:lineRule="auto"/>
        <w:ind w:left="0" w:right="18"/>
      </w:pPr>
      <w:r w:rsidRPr="00DD7D97">
        <w:t xml:space="preserve">Deve essere sempre mantenuta a disposizione presso le sedi di esecuzione del servizio la scheda </w:t>
      </w:r>
      <w:r w:rsidR="004E5DC9">
        <w:t xml:space="preserve">delle </w:t>
      </w:r>
      <w:r w:rsidRPr="00DD7D97">
        <w:t xml:space="preserve">pulizie da compilare per certificare le attività di pulizia svolte, con </w:t>
      </w:r>
      <w:r w:rsidR="004E5DC9">
        <w:t xml:space="preserve">il </w:t>
      </w:r>
      <w:r w:rsidRPr="00DD7D97">
        <w:t xml:space="preserve">dettaglio delle attività </w:t>
      </w:r>
      <w:r>
        <w:t>e delle loro frequenze.</w:t>
      </w:r>
    </w:p>
    <w:p w14:paraId="715EDC86" w14:textId="03E69722" w:rsidR="003D7CEC" w:rsidRDefault="003C12CA" w:rsidP="00611EDD">
      <w:pPr>
        <w:spacing w:before="240" w:line="240" w:lineRule="auto"/>
        <w:ind w:left="0" w:right="18"/>
      </w:pPr>
      <w:r>
        <w:t>Tutto il materiale necessario per la pulizia e la sanificazione è a carico del Fornitore.</w:t>
      </w:r>
      <w:r w:rsidRPr="007D5302">
        <w:t xml:space="preserve"> </w:t>
      </w:r>
      <w:r>
        <w:t>I prodotti devono essere</w:t>
      </w:r>
      <w:r w:rsidR="003D7CEC">
        <w:t>:</w:t>
      </w:r>
    </w:p>
    <w:p w14:paraId="3AFC10A3" w14:textId="77777777" w:rsidR="003D7CEC" w:rsidRDefault="00FC1A2D" w:rsidP="004C7722">
      <w:pPr>
        <w:pStyle w:val="Paragrafoelenco"/>
        <w:widowControl w:val="0"/>
        <w:numPr>
          <w:ilvl w:val="0"/>
          <w:numId w:val="6"/>
        </w:numPr>
        <w:autoSpaceDE w:val="0"/>
        <w:autoSpaceDN w:val="0"/>
        <w:spacing w:after="0" w:line="240" w:lineRule="auto"/>
        <w:contextualSpacing w:val="0"/>
      </w:pPr>
      <w:r w:rsidRPr="00FC1A2D">
        <w:t>conformi alle normative vigenti per quanto riguarda la composizione, l’etichettatura e le confezioni</w:t>
      </w:r>
      <w:r w:rsidR="003D7CEC">
        <w:t>;</w:t>
      </w:r>
    </w:p>
    <w:p w14:paraId="6011AF8D" w14:textId="77777777" w:rsidR="003D7CEC" w:rsidRDefault="003C12CA" w:rsidP="004C7722">
      <w:pPr>
        <w:pStyle w:val="Paragrafoelenco"/>
        <w:widowControl w:val="0"/>
        <w:numPr>
          <w:ilvl w:val="0"/>
          <w:numId w:val="6"/>
        </w:numPr>
        <w:autoSpaceDE w:val="0"/>
        <w:autoSpaceDN w:val="0"/>
        <w:spacing w:after="0" w:line="240" w:lineRule="auto"/>
        <w:contextualSpacing w:val="0"/>
      </w:pPr>
      <w:r>
        <w:t xml:space="preserve">compatibili nella destinazione d’uso con le superfici, gli arredi e le attrezzature </w:t>
      </w:r>
      <w:r w:rsidR="003D7CEC">
        <w:t>presenti nei locali;</w:t>
      </w:r>
    </w:p>
    <w:p w14:paraId="160D950F" w14:textId="545D0B6C" w:rsidR="004A6C50" w:rsidRDefault="00BE38F8" w:rsidP="004C7722">
      <w:pPr>
        <w:pStyle w:val="Paragrafoelenco"/>
        <w:widowControl w:val="0"/>
        <w:numPr>
          <w:ilvl w:val="0"/>
          <w:numId w:val="6"/>
        </w:numPr>
        <w:autoSpaceDE w:val="0"/>
        <w:autoSpaceDN w:val="0"/>
        <w:spacing w:after="0" w:line="240" w:lineRule="auto"/>
        <w:contextualSpacing w:val="0"/>
      </w:pPr>
      <w:r w:rsidRPr="008C3EEC">
        <w:t>impiegati secondo le indicazioni fornite dalle case produttrici</w:t>
      </w:r>
      <w:r w:rsidR="004A6C50">
        <w:t>,</w:t>
      </w:r>
      <w:r w:rsidR="007D39EC">
        <w:t xml:space="preserve"> </w:t>
      </w:r>
      <w:r w:rsidR="007D39EC" w:rsidRPr="008C3EEC">
        <w:t>contenuti nelle confezioni originali</w:t>
      </w:r>
      <w:r w:rsidR="004A6C50" w:rsidRPr="004A6C50">
        <w:t xml:space="preserve"> </w:t>
      </w:r>
      <w:r w:rsidR="004A6C50" w:rsidRPr="008C3EEC">
        <w:t>con la relativa etichetta e conservati in locale apposito o in armadi chiusi a chiave</w:t>
      </w:r>
      <w:r w:rsidR="00882147">
        <w:t xml:space="preserve"> non accessibili a dipendenti e visitatori</w:t>
      </w:r>
      <w:r w:rsidR="004A6C50">
        <w:t>;</w:t>
      </w:r>
    </w:p>
    <w:p w14:paraId="6A795572" w14:textId="75737EFE" w:rsidR="004A6C50" w:rsidRPr="008C3EEC" w:rsidRDefault="004A6C50" w:rsidP="004C7722">
      <w:pPr>
        <w:pStyle w:val="Paragrafoelenco"/>
        <w:widowControl w:val="0"/>
        <w:numPr>
          <w:ilvl w:val="0"/>
          <w:numId w:val="6"/>
        </w:numPr>
        <w:autoSpaceDE w:val="0"/>
        <w:autoSpaceDN w:val="0"/>
        <w:spacing w:after="0" w:line="240" w:lineRule="auto"/>
        <w:contextualSpacing w:val="0"/>
      </w:pPr>
      <w:r w:rsidRPr="008C3EEC">
        <w:t xml:space="preserve">riposti su un apposito carrello di servizio </w:t>
      </w:r>
      <w:r w:rsidR="00BE38F8" w:rsidRPr="008C3EEC">
        <w:t>durante l’uso</w:t>
      </w:r>
      <w:r>
        <w:t>.</w:t>
      </w:r>
    </w:p>
    <w:p w14:paraId="6C619F80" w14:textId="010B63E3" w:rsidR="004A6C50" w:rsidRDefault="004A6C50" w:rsidP="00611EDD">
      <w:pPr>
        <w:spacing w:before="240" w:line="240" w:lineRule="auto"/>
        <w:ind w:left="0" w:right="18"/>
      </w:pPr>
      <w:r w:rsidRPr="004A6C50">
        <w:t>Inoltre, i prodotti chimici utilizzati per la protezione dei pavimenti devono essere antiscivolo e non sono ammessi prodotti con funzione esclusivamente deodorante/profumante</w:t>
      </w:r>
      <w:r>
        <w:t>.</w:t>
      </w:r>
    </w:p>
    <w:p w14:paraId="591BD51B" w14:textId="48AA0471" w:rsidR="003C12CA" w:rsidRDefault="0002015B" w:rsidP="00611EDD">
      <w:pPr>
        <w:spacing w:before="240" w:line="240" w:lineRule="auto"/>
        <w:ind w:left="0" w:right="18"/>
      </w:pPr>
      <w:r>
        <w:t xml:space="preserve">All’interno dell’Atto di Regolamentazione del Servizio, </w:t>
      </w:r>
      <w:r w:rsidR="003C12CA">
        <w:t xml:space="preserve">il Fornitore dovrà consegnare agli Enti e rendere disponibile sul </w:t>
      </w:r>
      <w:r>
        <w:t>S</w:t>
      </w:r>
      <w:r w:rsidR="003C12CA">
        <w:t xml:space="preserve">istema </w:t>
      </w:r>
      <w:r>
        <w:t>I</w:t>
      </w:r>
      <w:r w:rsidR="003C12CA">
        <w:t>nformati</w:t>
      </w:r>
      <w:r w:rsidR="002500A5">
        <w:t>c</w:t>
      </w:r>
      <w:r w:rsidR="003C12CA">
        <w:t>o l’elenco de</w:t>
      </w:r>
      <w:r w:rsidR="003C12CA" w:rsidRPr="008706CC">
        <w:t>i prodotti che si intendono utilizzare, complet</w:t>
      </w:r>
      <w:r w:rsidR="003C12CA">
        <w:t>o</w:t>
      </w:r>
      <w:r w:rsidR="003C12CA" w:rsidRPr="008706CC">
        <w:t xml:space="preserve"> delle schede tecniche e delle schede di sicurezza degli stessi. </w:t>
      </w:r>
      <w:r w:rsidR="003C12CA">
        <w:t>In caso di variazioni dei prodotti utilizzati, il Fornitore dovrà aggiornare tempestivamente tale elenco</w:t>
      </w:r>
      <w:r w:rsidR="003C12CA" w:rsidRPr="008706CC">
        <w:t>.</w:t>
      </w:r>
      <w:r w:rsidR="003C12CA">
        <w:t xml:space="preserve"> Gli Enti si riservano la possibilità di valutare, in accordo con il Fornitore, la sostituzione di eventuali prodotti utilizzati in ordine a esigenze dovute a intolleranza o allergie.</w:t>
      </w:r>
    </w:p>
    <w:p w14:paraId="10641645" w14:textId="2DFE4AA2" w:rsidR="00DB0F65" w:rsidRDefault="00DB0F65" w:rsidP="00611EDD">
      <w:pPr>
        <w:spacing w:before="240" w:line="240" w:lineRule="auto"/>
        <w:ind w:left="0" w:right="18"/>
      </w:pPr>
      <w:r>
        <w:t>L’attività di pulizia e sanificazione dovrà essere effettuata esclusivamente da personale dedicato</w:t>
      </w:r>
      <w:r w:rsidR="00FC47C3">
        <w:t xml:space="preserve"> che dovrà </w:t>
      </w:r>
      <w:r>
        <w:t xml:space="preserve">indossare </w:t>
      </w:r>
      <w:r w:rsidR="00FC47C3">
        <w:t xml:space="preserve">una divisa </w:t>
      </w:r>
      <w:r>
        <w:t>di colore visibilmente diverso da quell</w:t>
      </w:r>
      <w:r w:rsidR="00FC47C3">
        <w:t>e</w:t>
      </w:r>
      <w:r>
        <w:t xml:space="preserve"> indossat</w:t>
      </w:r>
      <w:r w:rsidR="00FC47C3">
        <w:t>e</w:t>
      </w:r>
      <w:r>
        <w:t xml:space="preserve"> dagli addetti </w:t>
      </w:r>
      <w:r w:rsidR="009A7133">
        <w:t>dedicati al</w:t>
      </w:r>
      <w:r>
        <w:t xml:space="preserve"> confezionamento, trasporto e consegna dei pasti</w:t>
      </w:r>
      <w:r w:rsidR="00FC47C3">
        <w:t xml:space="preserve"> e che </w:t>
      </w:r>
      <w:r w:rsidR="00610A3A">
        <w:t>dovrà usare i</w:t>
      </w:r>
      <w:r w:rsidR="00FC47C3" w:rsidRPr="008C3EEC">
        <w:t xml:space="preserve"> dispositivi di protezione individuale, quando il loro uso sia consigliato nelle schede di sicurezza</w:t>
      </w:r>
      <w:r w:rsidR="00610A3A">
        <w:t xml:space="preserve"> dei prodotti</w:t>
      </w:r>
      <w:r w:rsidR="00FC47C3" w:rsidRPr="008C3EEC">
        <w:t>, l’onere dei quali sarà a carico del</w:t>
      </w:r>
      <w:r w:rsidR="00610A3A">
        <w:t xml:space="preserve"> Fornitore.</w:t>
      </w:r>
    </w:p>
    <w:p w14:paraId="0FAA2A13" w14:textId="3C14A79B" w:rsidR="00DB0F65" w:rsidRPr="008C3EEC" w:rsidRDefault="00DB0F65" w:rsidP="00611EDD">
      <w:pPr>
        <w:spacing w:before="240" w:line="240" w:lineRule="auto"/>
        <w:ind w:left="0" w:right="18"/>
      </w:pPr>
      <w:r w:rsidRPr="008C3EEC">
        <w:lastRenderedPageBreak/>
        <w:t>Prima di procedere alle operazioni di pulizia di impianti e attrezzature, gli interruttori del quadro generale dovranno essere disinseriti</w:t>
      </w:r>
      <w:r w:rsidR="00610A3A">
        <w:t xml:space="preserve"> dal Fornitore</w:t>
      </w:r>
      <w:r w:rsidRPr="008C3EEC">
        <w:t>. Durante le operazioni di lavaggio dei macchinari è fatto divieto impiegare getti d’acqua diretti sui quadri elettrici</w:t>
      </w:r>
      <w:r w:rsidR="00610A3A">
        <w:t>.</w:t>
      </w:r>
    </w:p>
    <w:p w14:paraId="0E1CC2D8" w14:textId="1AF4F3A9" w:rsidR="00DB0F65" w:rsidRDefault="00DB0F65" w:rsidP="00611EDD">
      <w:pPr>
        <w:spacing w:before="240" w:line="240" w:lineRule="auto"/>
        <w:ind w:left="0" w:right="18"/>
      </w:pPr>
      <w:r w:rsidRPr="008C3EEC">
        <w:t>Tutte le operazioni di pulizia e manutenzione delle attrezzature e impianti dovranno essere fatte rispettando le norme di sicurezza a protezione dei lavoratori e in modo da non arrecare danno a cose o terzi</w:t>
      </w:r>
      <w:r w:rsidR="00610A3A">
        <w:t>.</w:t>
      </w:r>
    </w:p>
    <w:p w14:paraId="39EF184F" w14:textId="77777777" w:rsidR="00A92AB1" w:rsidRPr="0049349E" w:rsidRDefault="00A92AB1" w:rsidP="00611EDD">
      <w:pPr>
        <w:spacing w:before="240" w:line="240" w:lineRule="auto"/>
        <w:ind w:left="0" w:right="18"/>
        <w:rPr>
          <w:b/>
          <w:bCs/>
        </w:rPr>
      </w:pPr>
      <w:bookmarkStart w:id="51" w:name="_Toc226647718"/>
      <w:r w:rsidRPr="0049349E">
        <w:rPr>
          <w:b/>
          <w:bCs/>
        </w:rPr>
        <w:t>Disinfestazione e derattizzazione</w:t>
      </w:r>
      <w:bookmarkEnd w:id="51"/>
    </w:p>
    <w:p w14:paraId="2484574F" w14:textId="780C411D" w:rsidR="00A92AB1" w:rsidRPr="00A92AB1" w:rsidRDefault="00A92AB1" w:rsidP="00611EDD">
      <w:pPr>
        <w:spacing w:before="240" w:line="240" w:lineRule="auto"/>
        <w:ind w:left="0" w:right="18"/>
      </w:pPr>
      <w:r w:rsidRPr="00A92AB1">
        <w:t>Il Fornitore deve garantire la disinfestazione, la deblattizzazione e la derattizzazione generale di tutti i locali concessi in gestione al Fornitore per l’espletamento del servizio, compreso il perimetro esterno in prossimità dell’area, con un intervento presso ciascun centro di preparazione dei pasti interno entro 15 giorni dall’avvio del servizio e poi secondo la calendarizzazione prevista dal Piano di Autocontrollo. La calendarizzazione delle attività di disinfestazione e derattizzazione deve essere concordata con l’Ente e coordinata con le medesime attività effettuate da altri operatori presso gli spazi dell’Ente.</w:t>
      </w:r>
    </w:p>
    <w:p w14:paraId="0416258E" w14:textId="77777777" w:rsidR="00A92AB1" w:rsidRPr="00A92AB1" w:rsidRDefault="00A92AB1" w:rsidP="00611EDD">
      <w:pPr>
        <w:spacing w:before="240" w:line="240" w:lineRule="auto"/>
        <w:ind w:left="0" w:right="18"/>
      </w:pPr>
      <w:r w:rsidRPr="00A92AB1">
        <w:t>Gli interventi devono essere svolti tramite ditte specializzate del settore regolarmente iscritte nel registro delle imprese o nell’albo delle imprese artigiane. All’avvio del servizio il Fornitore deve fornire all’Ente il nome della Ditta cui viene affidato il servizio di disinfestazione e derattizzazione, le autorizzazioni di legge, ecc., nonché i protocolli d’intervento e le schede tecniche e di sicurezza dei prodotti utilizzati. Eventuali variazioni dovranno essere comunicate tempestivamente e documentate.</w:t>
      </w:r>
    </w:p>
    <w:p w14:paraId="60AB605F" w14:textId="77777777" w:rsidR="00A92AB1" w:rsidRPr="00A92AB1" w:rsidRDefault="00A92AB1" w:rsidP="00611EDD">
      <w:pPr>
        <w:spacing w:before="240" w:line="240" w:lineRule="auto"/>
        <w:ind w:left="0" w:right="18"/>
      </w:pPr>
      <w:r w:rsidRPr="00A92AB1">
        <w:t>La documentazione inerente gli interventi di disinfestazione e derattizzazione deve essere specifica per ogni singola prestazione e non cumulativa e deve riportare:</w:t>
      </w:r>
    </w:p>
    <w:p w14:paraId="299D07A9" w14:textId="77777777" w:rsidR="00A92AB1" w:rsidRPr="00A92AB1" w:rsidRDefault="00A92AB1" w:rsidP="004C7722">
      <w:pPr>
        <w:pStyle w:val="Paragrafoelenco"/>
        <w:widowControl w:val="0"/>
        <w:numPr>
          <w:ilvl w:val="0"/>
          <w:numId w:val="6"/>
        </w:numPr>
        <w:autoSpaceDE w:val="0"/>
        <w:autoSpaceDN w:val="0"/>
        <w:spacing w:after="0" w:line="240" w:lineRule="auto"/>
        <w:contextualSpacing w:val="0"/>
      </w:pPr>
      <w:r w:rsidRPr="00A92AB1">
        <w:t>data dell’intervento;</w:t>
      </w:r>
    </w:p>
    <w:p w14:paraId="083BAE7F" w14:textId="77777777" w:rsidR="00A92AB1" w:rsidRPr="00A92AB1" w:rsidRDefault="00A92AB1" w:rsidP="004C7722">
      <w:pPr>
        <w:pStyle w:val="Paragrafoelenco"/>
        <w:widowControl w:val="0"/>
        <w:numPr>
          <w:ilvl w:val="0"/>
          <w:numId w:val="6"/>
        </w:numPr>
        <w:autoSpaceDE w:val="0"/>
        <w:autoSpaceDN w:val="0"/>
        <w:spacing w:after="0" w:line="240" w:lineRule="auto"/>
        <w:contextualSpacing w:val="0"/>
      </w:pPr>
      <w:r w:rsidRPr="00A92AB1">
        <w:t>prodotti utilizzati;</w:t>
      </w:r>
    </w:p>
    <w:p w14:paraId="74A1F847" w14:textId="77777777" w:rsidR="00A92AB1" w:rsidRPr="00A92AB1" w:rsidRDefault="00A92AB1" w:rsidP="004C7722">
      <w:pPr>
        <w:pStyle w:val="Paragrafoelenco"/>
        <w:widowControl w:val="0"/>
        <w:numPr>
          <w:ilvl w:val="0"/>
          <w:numId w:val="6"/>
        </w:numPr>
        <w:autoSpaceDE w:val="0"/>
        <w:autoSpaceDN w:val="0"/>
        <w:spacing w:after="0" w:line="240" w:lineRule="auto"/>
        <w:contextualSpacing w:val="0"/>
      </w:pPr>
      <w:r w:rsidRPr="00A92AB1">
        <w:t>classificazione dell’intervento;</w:t>
      </w:r>
    </w:p>
    <w:p w14:paraId="04BEBA33" w14:textId="77777777" w:rsidR="00A92AB1" w:rsidRPr="00A92AB1" w:rsidRDefault="00A92AB1" w:rsidP="004C7722">
      <w:pPr>
        <w:pStyle w:val="Paragrafoelenco"/>
        <w:widowControl w:val="0"/>
        <w:numPr>
          <w:ilvl w:val="0"/>
          <w:numId w:val="6"/>
        </w:numPr>
        <w:autoSpaceDE w:val="0"/>
        <w:autoSpaceDN w:val="0"/>
        <w:spacing w:after="0" w:line="240" w:lineRule="auto"/>
        <w:contextualSpacing w:val="0"/>
      </w:pPr>
      <w:r w:rsidRPr="00A92AB1">
        <w:t>disinfestazione/derattizzazione da calendario;</w:t>
      </w:r>
    </w:p>
    <w:p w14:paraId="42ACA85D" w14:textId="77777777" w:rsidR="00F37E29" w:rsidRPr="00A92AB1" w:rsidRDefault="00F37E29" w:rsidP="004C7722">
      <w:pPr>
        <w:pStyle w:val="Paragrafoelenco"/>
        <w:widowControl w:val="0"/>
        <w:numPr>
          <w:ilvl w:val="0"/>
          <w:numId w:val="6"/>
        </w:numPr>
        <w:autoSpaceDE w:val="0"/>
        <w:autoSpaceDN w:val="0"/>
        <w:spacing w:after="0" w:line="240" w:lineRule="auto"/>
        <w:contextualSpacing w:val="0"/>
      </w:pPr>
      <w:r w:rsidRPr="00A92AB1">
        <w:t>disinfestazione/derattizzazione straordinaria;</w:t>
      </w:r>
    </w:p>
    <w:p w14:paraId="23F9FA7D" w14:textId="77777777" w:rsidR="00A92AB1" w:rsidRPr="00A92AB1" w:rsidRDefault="00A92AB1" w:rsidP="004C7722">
      <w:pPr>
        <w:pStyle w:val="Paragrafoelenco"/>
        <w:widowControl w:val="0"/>
        <w:numPr>
          <w:ilvl w:val="0"/>
          <w:numId w:val="6"/>
        </w:numPr>
        <w:autoSpaceDE w:val="0"/>
        <w:autoSpaceDN w:val="0"/>
        <w:spacing w:after="0" w:line="240" w:lineRule="auto"/>
        <w:contextualSpacing w:val="0"/>
      </w:pPr>
      <w:r w:rsidRPr="00A92AB1">
        <w:t>verifica dell’efficacia dello stesso, con specifica del range di accettabilità;</w:t>
      </w:r>
    </w:p>
    <w:p w14:paraId="0947823B" w14:textId="77777777" w:rsidR="00A92AB1" w:rsidRPr="00A92AB1" w:rsidRDefault="00A92AB1" w:rsidP="004C7722">
      <w:pPr>
        <w:pStyle w:val="Paragrafoelenco"/>
        <w:widowControl w:val="0"/>
        <w:numPr>
          <w:ilvl w:val="0"/>
          <w:numId w:val="6"/>
        </w:numPr>
        <w:autoSpaceDE w:val="0"/>
        <w:autoSpaceDN w:val="0"/>
        <w:spacing w:after="0" w:line="240" w:lineRule="auto"/>
        <w:contextualSpacing w:val="0"/>
      </w:pPr>
      <w:r w:rsidRPr="00A92AB1">
        <w:t>elenco dei locali sottoposti all’intervento in questione;</w:t>
      </w:r>
    </w:p>
    <w:p w14:paraId="175BD5B2" w14:textId="77777777" w:rsidR="00A92AB1" w:rsidRPr="00A92AB1" w:rsidRDefault="00A92AB1" w:rsidP="004C7722">
      <w:pPr>
        <w:pStyle w:val="Paragrafoelenco"/>
        <w:widowControl w:val="0"/>
        <w:numPr>
          <w:ilvl w:val="0"/>
          <w:numId w:val="6"/>
        </w:numPr>
        <w:autoSpaceDE w:val="0"/>
        <w:autoSpaceDN w:val="0"/>
        <w:spacing w:after="0" w:line="240" w:lineRule="auto"/>
        <w:contextualSpacing w:val="0"/>
      </w:pPr>
      <w:r w:rsidRPr="00A92AB1">
        <w:t>varie ed eventuali.</w:t>
      </w:r>
    </w:p>
    <w:p w14:paraId="3921D359" w14:textId="77777777" w:rsidR="00A92AB1" w:rsidRPr="00A92AB1" w:rsidRDefault="00A92AB1" w:rsidP="00611EDD">
      <w:pPr>
        <w:spacing w:before="240" w:line="240" w:lineRule="auto"/>
        <w:ind w:left="0" w:right="18"/>
      </w:pPr>
      <w:r w:rsidRPr="00A92AB1">
        <w:t>In caso di posizionamento di esche dovrà essere approntata una planimetria dei punti di installazione, modificata qualora se ne presenti la necessità.</w:t>
      </w:r>
    </w:p>
    <w:p w14:paraId="1515110E" w14:textId="3A77E346" w:rsidR="001429EA" w:rsidRPr="008C3EEC" w:rsidRDefault="00A92AB1" w:rsidP="00611EDD">
      <w:pPr>
        <w:spacing w:before="240" w:line="240" w:lineRule="auto"/>
        <w:ind w:left="0" w:right="18"/>
      </w:pPr>
      <w:r w:rsidRPr="00A92AB1">
        <w:t>Eventuali interventi straordinari dovranno essere comunicati per iscritto e documentati con le specifiche sopra riportate, nonché la motivazione dell’intervento. Nei casi di infestazioni acute di specie infestanti, il Fornitore deve provvedere alla disinfestazione entro un giorno dalla richiesta di intervento, festivi inclusi.</w:t>
      </w:r>
    </w:p>
    <w:p w14:paraId="5594607B" w14:textId="34B67F23" w:rsidR="000342B5" w:rsidRPr="008C3EEC" w:rsidRDefault="00A83413" w:rsidP="00173C70">
      <w:pPr>
        <w:pStyle w:val="Titolo3"/>
        <w:spacing w:before="240" w:line="240" w:lineRule="auto"/>
        <w:ind w:left="567"/>
      </w:pPr>
      <w:bookmarkStart w:id="52" w:name="_Toc224226781"/>
      <w:bookmarkStart w:id="53" w:name="_Toc239345533"/>
      <w:r>
        <w:t>Prevenzione</w:t>
      </w:r>
      <w:r w:rsidRPr="008C3EEC">
        <w:t xml:space="preserve"> </w:t>
      </w:r>
      <w:r w:rsidR="000342B5" w:rsidRPr="008C3EEC">
        <w:t>e gestione dei rifiuti</w:t>
      </w:r>
      <w:bookmarkEnd w:id="52"/>
      <w:bookmarkEnd w:id="53"/>
    </w:p>
    <w:p w14:paraId="53846254" w14:textId="26E686FD" w:rsidR="00302442" w:rsidRDefault="006F5F75" w:rsidP="00611EDD">
      <w:pPr>
        <w:spacing w:before="240" w:line="240" w:lineRule="auto"/>
        <w:ind w:left="0" w:right="18"/>
      </w:pPr>
      <w:r>
        <w:t xml:space="preserve">La gestione dei rifiuti relativi al servizio di cui </w:t>
      </w:r>
      <w:r w:rsidR="00831A7A">
        <w:t xml:space="preserve">al </w:t>
      </w:r>
      <w:r>
        <w:t xml:space="preserve">presente Capitolato </w:t>
      </w:r>
      <w:r w:rsidR="000F664E">
        <w:t xml:space="preserve">Tecnico </w:t>
      </w:r>
      <w:r>
        <w:t>è interamente a carico del Fornitore e dovrà essere conforme a quanto previsto dalla normativa comunale in materia di raccolta differenziata e alle norme vigenti per lo smaltimento dei rifiuti speciali (es</w:t>
      </w:r>
      <w:r w:rsidR="00FD6187">
        <w:t>.</w:t>
      </w:r>
      <w:r>
        <w:t xml:space="preserve"> olii e grassi alimentari esausti).</w:t>
      </w:r>
    </w:p>
    <w:p w14:paraId="0B90F6C8" w14:textId="3B72E248" w:rsidR="005A3E22" w:rsidRDefault="00F13779" w:rsidP="00611EDD">
      <w:pPr>
        <w:spacing w:before="240" w:line="240" w:lineRule="auto"/>
        <w:ind w:left="0" w:right="18"/>
      </w:pPr>
      <w:r w:rsidRPr="00F13779">
        <w:t xml:space="preserve">Al termine del servizio i rifiuti </w:t>
      </w:r>
      <w:r w:rsidR="00B34DD7" w:rsidRPr="008C3EEC">
        <w:t xml:space="preserve">dovranno essere raccolti a cura del personale </w:t>
      </w:r>
      <w:r w:rsidR="00B34DD7">
        <w:t xml:space="preserve">del Fornitore </w:t>
      </w:r>
      <w:r w:rsidR="00B34DD7" w:rsidRPr="008C3EEC">
        <w:t>in sacchi di polietilene o in materiale biodegradabile</w:t>
      </w:r>
      <w:r w:rsidR="00B34DD7">
        <w:t xml:space="preserve">, </w:t>
      </w:r>
      <w:r w:rsidR="00B34DD7" w:rsidRPr="008C3EEC">
        <w:t>posti in contenitori muniti di coperchio a perfetta tenuta e con sistema di apertura a pedale, di capacità adeguata e di materiale lavabile e disinfettabile</w:t>
      </w:r>
      <w:r w:rsidR="00A83413">
        <w:t xml:space="preserve"> e</w:t>
      </w:r>
      <w:r w:rsidR="00B34DD7" w:rsidRPr="008C3EEC">
        <w:t xml:space="preserve"> </w:t>
      </w:r>
      <w:r w:rsidRPr="00F13779">
        <w:t xml:space="preserve">dovranno essere </w:t>
      </w:r>
      <w:r w:rsidRPr="00F13779">
        <w:lastRenderedPageBreak/>
        <w:t xml:space="preserve">convogliati presso </w:t>
      </w:r>
      <w:r w:rsidR="005A3E22">
        <w:t>gli appositi punti di raccolta differenziata, nessun sacchetto contenente rifiuti dovrà mai essere depositato fuori dai locali.</w:t>
      </w:r>
    </w:p>
    <w:p w14:paraId="6ED01DE6" w14:textId="3A8456F7" w:rsidR="00B34DD7" w:rsidRDefault="00B34DD7" w:rsidP="00611EDD">
      <w:pPr>
        <w:spacing w:before="240" w:line="240" w:lineRule="auto"/>
        <w:ind w:left="0" w:right="18"/>
      </w:pPr>
      <w:r>
        <w:t xml:space="preserve">La fornitura </w:t>
      </w:r>
      <w:r w:rsidRPr="00CE4309">
        <w:t>dei sacchi</w:t>
      </w:r>
      <w:r>
        <w:t xml:space="preserve"> e dei </w:t>
      </w:r>
      <w:r w:rsidRPr="00CE4309">
        <w:t xml:space="preserve">contenitori necessari alla raccolta differenziata </w:t>
      </w:r>
      <w:r>
        <w:t xml:space="preserve">dei rifiuti </w:t>
      </w:r>
      <w:r w:rsidRPr="00CE4309">
        <w:t>e gli oneri relativi al noleggio ed alla vuotatura dei cassonetti</w:t>
      </w:r>
      <w:r>
        <w:t xml:space="preserve"> e dei </w:t>
      </w:r>
      <w:r w:rsidRPr="00CE4309">
        <w:t xml:space="preserve">cassoni per lo stoccaggio di detti rifiuti </w:t>
      </w:r>
      <w:r>
        <w:t>sono a carico del Fornitore, salvo diversi accordi con l’Ente</w:t>
      </w:r>
      <w:r w:rsidRPr="00CE4309">
        <w:t>.</w:t>
      </w:r>
      <w:r>
        <w:t xml:space="preserve"> I contenitori, i cassonetti e i cassoni dovranno essere quotidianamente tenuti</w:t>
      </w:r>
      <w:r w:rsidRPr="00F43518">
        <w:t xml:space="preserve"> puliti e detersi.</w:t>
      </w:r>
    </w:p>
    <w:p w14:paraId="5559E760" w14:textId="4BD37278" w:rsidR="006F5F75" w:rsidRDefault="006F5F75" w:rsidP="00611EDD">
      <w:pPr>
        <w:spacing w:before="240" w:line="240" w:lineRule="auto"/>
        <w:ind w:left="0" w:right="18"/>
      </w:pPr>
      <w:r>
        <w:t>Il Fornitore dovrà mantenere, rendere disponibile sul Sistema Informati</w:t>
      </w:r>
      <w:r w:rsidR="002500A5">
        <w:t>c</w:t>
      </w:r>
      <w:r>
        <w:t>o e consegnare al DEC copia della documentazione comprovante la corretta gestione dei rifiuti speciali (es. formulario) nel rispetto della normativa vigente nonché del principio di trasparenza e tracciabilità dei rifiuti.</w:t>
      </w:r>
    </w:p>
    <w:p w14:paraId="56FDE10D" w14:textId="45165218" w:rsidR="006F5F75" w:rsidRDefault="00C95A9E" w:rsidP="00611EDD">
      <w:pPr>
        <w:spacing w:before="240" w:line="240" w:lineRule="auto"/>
        <w:ind w:left="0" w:right="18"/>
      </w:pPr>
      <w:r>
        <w:t>Si specifica che i</w:t>
      </w:r>
      <w:r w:rsidR="006F5F75" w:rsidRPr="00B9575E">
        <w:t xml:space="preserve"> rifiuti derivanti dall’attività di ristorazione e i residui dei pasti provenienti dai reparti di degenza delle strutture sanitarie, che provengono da pazienti affetti da malattie infettive per i quali sia ravvisata clinicamente una patologia trasmissibile attraverso tali residui, sono considerati rifiuti speciali pericolosi e, non rientrando nel circuito della raccolta differenziata, devono essere gestiti in conformità alle disposizioni della normativa vigente.</w:t>
      </w:r>
    </w:p>
    <w:p w14:paraId="317A291F" w14:textId="07233CA8" w:rsidR="006D146F" w:rsidRDefault="008168DE" w:rsidP="00611EDD">
      <w:pPr>
        <w:spacing w:before="240" w:line="240" w:lineRule="auto"/>
        <w:ind w:left="0" w:right="18"/>
      </w:pPr>
      <w:r w:rsidRPr="008C3EEC">
        <w:t>È</w:t>
      </w:r>
      <w:r w:rsidR="000342B5" w:rsidRPr="008C3EEC">
        <w:t xml:space="preserve"> tassativamente vietato gettare qualsiasi tipo di rifiuto negli scarichi fognari (</w:t>
      </w:r>
      <w:r>
        <w:t xml:space="preserve">es. </w:t>
      </w:r>
      <w:r w:rsidR="000342B5" w:rsidRPr="008C3EEC">
        <w:t>lavandini, canaline di scarico, e</w:t>
      </w:r>
      <w:r>
        <w:t>c</w:t>
      </w:r>
      <w:r w:rsidR="000342B5" w:rsidRPr="008C3EEC">
        <w:t>c.)</w:t>
      </w:r>
      <w:r>
        <w:t>.</w:t>
      </w:r>
      <w:r w:rsidR="000342B5" w:rsidRPr="008C3EEC">
        <w:t xml:space="preserve"> Nel caso si verificassero otturazioni degli scarichi causati dalla presenza di rifiuti, ogni onere per il ripristino degli scarichi sarà a carico d</w:t>
      </w:r>
      <w:r w:rsidR="006D146F">
        <w:t>el Fornitore.</w:t>
      </w:r>
    </w:p>
    <w:p w14:paraId="14B1DAE8" w14:textId="187261AB" w:rsidR="00783D14" w:rsidRDefault="00513400" w:rsidP="00611EDD">
      <w:pPr>
        <w:spacing w:before="240" w:line="240" w:lineRule="auto"/>
        <w:ind w:left="0" w:right="18"/>
      </w:pPr>
      <w:r>
        <w:t xml:space="preserve">Il Fornitore </w:t>
      </w:r>
      <w:r w:rsidR="000342B5" w:rsidRPr="008C3EEC">
        <w:t>dovrà garantire condizioni di igiene</w:t>
      </w:r>
      <w:r>
        <w:t>, pulizia</w:t>
      </w:r>
      <w:r w:rsidR="000342B5" w:rsidRPr="008C3EEC">
        <w:t xml:space="preserve"> e sanificazione anche delle aree di stoccaggio temporaneo dei rifiuti</w:t>
      </w:r>
      <w:r>
        <w:t>.</w:t>
      </w:r>
    </w:p>
    <w:p w14:paraId="1E42FA81" w14:textId="360F9B94" w:rsidR="001429EA" w:rsidRDefault="006D146F" w:rsidP="00611EDD">
      <w:pPr>
        <w:spacing w:before="240" w:line="240" w:lineRule="auto"/>
        <w:ind w:left="0" w:right="18"/>
      </w:pPr>
      <w:r>
        <w:t>I singoli Enti si riservano la facoltà di applicare eventuali penali</w:t>
      </w:r>
      <w:r w:rsidR="00174E6D">
        <w:t xml:space="preserve"> come definito n</w:t>
      </w:r>
      <w:r w:rsidR="006C4032">
        <w:t xml:space="preserve">el paragrafo </w:t>
      </w:r>
      <w:r w:rsidR="00C26555">
        <w:t>3</w:t>
      </w:r>
      <w:r w:rsidR="00267F67">
        <w:t>5</w:t>
      </w:r>
      <w:r>
        <w:t xml:space="preserve"> in caso di errato conferimento dei rifiuti.</w:t>
      </w:r>
    </w:p>
    <w:p w14:paraId="219176C2" w14:textId="4588ADED" w:rsidR="001429EA" w:rsidRPr="008C3EEC" w:rsidRDefault="001429EA" w:rsidP="00173C70">
      <w:pPr>
        <w:pStyle w:val="Titolo3"/>
        <w:spacing w:before="240" w:line="240" w:lineRule="auto"/>
        <w:ind w:left="567"/>
      </w:pPr>
      <w:bookmarkStart w:id="54" w:name="_Toc224226777"/>
      <w:bookmarkStart w:id="55" w:name="_Toc239345534"/>
      <w:r w:rsidRPr="008C3EEC">
        <w:t>Interventi di manutenzione ordinaria e straordinaria</w:t>
      </w:r>
      <w:bookmarkEnd w:id="54"/>
      <w:bookmarkEnd w:id="55"/>
    </w:p>
    <w:p w14:paraId="1300F71E" w14:textId="23F8AD85" w:rsidR="003E554B" w:rsidRDefault="003E554B" w:rsidP="00611EDD">
      <w:pPr>
        <w:spacing w:before="240" w:line="240" w:lineRule="auto"/>
        <w:ind w:left="0" w:right="18"/>
      </w:pPr>
      <w:r>
        <w:t xml:space="preserve">Il Fornitore </w:t>
      </w:r>
      <w:r w:rsidRPr="005B4F2A">
        <w:t xml:space="preserve">dovrà assicurare </w:t>
      </w:r>
      <w:r w:rsidR="00E25439" w:rsidRPr="00E23797">
        <w:t>in ogni momento il perfetto stato dei locali</w:t>
      </w:r>
      <w:r w:rsidR="006B3531">
        <w:t xml:space="preserve"> e </w:t>
      </w:r>
      <w:r w:rsidR="00E25439">
        <w:t>degli impianti</w:t>
      </w:r>
      <w:r w:rsidR="00E25439" w:rsidRPr="005B4F2A">
        <w:t xml:space="preserve"> </w:t>
      </w:r>
      <w:r w:rsidR="006B3531">
        <w:t xml:space="preserve">attraverso </w:t>
      </w:r>
      <w:r w:rsidRPr="005B4F2A">
        <w:t>la manutenzione</w:t>
      </w:r>
      <w:r>
        <w:t xml:space="preserve"> </w:t>
      </w:r>
      <w:r w:rsidRPr="005B4F2A">
        <w:t>di tutt</w:t>
      </w:r>
      <w:r>
        <w:t>i</w:t>
      </w:r>
      <w:r w:rsidRPr="005B4F2A">
        <w:t xml:space="preserve"> </w:t>
      </w:r>
      <w:r>
        <w:t xml:space="preserve">i locali </w:t>
      </w:r>
      <w:r w:rsidRPr="005B4F2A">
        <w:t xml:space="preserve">e </w:t>
      </w:r>
      <w:r>
        <w:t>de</w:t>
      </w:r>
      <w:r w:rsidRPr="005B4F2A">
        <w:t>gli impianti messi a disposizione per l’espletamento del servizio.</w:t>
      </w:r>
    </w:p>
    <w:p w14:paraId="1051E7FE" w14:textId="0C28C06C" w:rsidR="003377C4" w:rsidRDefault="003377C4" w:rsidP="00611EDD">
      <w:pPr>
        <w:spacing w:before="240" w:line="240" w:lineRule="auto"/>
        <w:ind w:left="0" w:right="18"/>
      </w:pPr>
      <w:r>
        <w:t>È a carico del Fornitore:</w:t>
      </w:r>
    </w:p>
    <w:p w14:paraId="679918D8" w14:textId="77777777" w:rsidR="00D86925" w:rsidRDefault="003377C4" w:rsidP="004C7722">
      <w:pPr>
        <w:pStyle w:val="Paragrafoelenco"/>
        <w:widowControl w:val="0"/>
        <w:numPr>
          <w:ilvl w:val="0"/>
          <w:numId w:val="6"/>
        </w:numPr>
        <w:autoSpaceDE w:val="0"/>
        <w:autoSpaceDN w:val="0"/>
        <w:spacing w:after="0" w:line="240" w:lineRule="auto"/>
        <w:contextualSpacing w:val="0"/>
      </w:pPr>
      <w:r>
        <w:t xml:space="preserve">la </w:t>
      </w:r>
      <w:r w:rsidRPr="00AA74DA">
        <w:rPr>
          <w:u w:val="single"/>
        </w:rPr>
        <w:t>manutenzione ordinaria dei locali</w:t>
      </w:r>
      <w:r w:rsidR="006745D3">
        <w:t xml:space="preserve"> </w:t>
      </w:r>
      <w:r>
        <w:t>concessi in comodato d’uso</w:t>
      </w:r>
      <w:r w:rsidR="00D86925">
        <w:t>;</w:t>
      </w:r>
    </w:p>
    <w:p w14:paraId="25B80A4D" w14:textId="6196E25D" w:rsidR="00D86925" w:rsidRDefault="003F4270" w:rsidP="004C7722">
      <w:pPr>
        <w:pStyle w:val="Paragrafoelenco"/>
        <w:widowControl w:val="0"/>
        <w:numPr>
          <w:ilvl w:val="0"/>
          <w:numId w:val="6"/>
        </w:numPr>
        <w:autoSpaceDE w:val="0"/>
        <w:autoSpaceDN w:val="0"/>
        <w:spacing w:after="0" w:line="240" w:lineRule="auto"/>
        <w:contextualSpacing w:val="0"/>
      </w:pPr>
      <w:r w:rsidRPr="003F4270">
        <w:t xml:space="preserve">la </w:t>
      </w:r>
      <w:r w:rsidRPr="00AA74DA">
        <w:rPr>
          <w:u w:val="single"/>
        </w:rPr>
        <w:t>manutenzione ordinaria e straordinaria</w:t>
      </w:r>
      <w:r w:rsidRPr="003F4270">
        <w:t xml:space="preserve"> </w:t>
      </w:r>
      <w:r w:rsidR="008D0381">
        <w:t xml:space="preserve">(incluse le operazioni di smontaggio e rimontaggio) </w:t>
      </w:r>
      <w:r w:rsidR="00D86925" w:rsidRPr="00AA74DA">
        <w:rPr>
          <w:u w:val="single"/>
        </w:rPr>
        <w:t>de</w:t>
      </w:r>
      <w:r w:rsidRPr="00AA74DA">
        <w:rPr>
          <w:u w:val="single"/>
        </w:rPr>
        <w:t>gli impianti</w:t>
      </w:r>
      <w:r w:rsidRPr="003F4270">
        <w:t xml:space="preserve"> specificatamente ad essi dedicati, sia di tipo autonomo e sia interconnessi e/o derivati dagli impianti generali, fino al collegamento con gli impianti generali stessi di presidio o di struttura, ovvero sino al collegamento degli stessi con l’impianto generale e/o centralizzato dell’Amministrazione </w:t>
      </w:r>
      <w:r w:rsidR="003F62C9">
        <w:t>c</w:t>
      </w:r>
      <w:r w:rsidRPr="003F4270">
        <w:t>ontraente</w:t>
      </w:r>
      <w:r w:rsidR="00FC6721">
        <w:t>;</w:t>
      </w:r>
    </w:p>
    <w:p w14:paraId="11BF0F03" w14:textId="47FF9C7A" w:rsidR="00FC6721" w:rsidRDefault="00FC6721" w:rsidP="004C7722">
      <w:pPr>
        <w:pStyle w:val="Paragrafoelenco"/>
        <w:widowControl w:val="0"/>
        <w:numPr>
          <w:ilvl w:val="0"/>
          <w:numId w:val="6"/>
        </w:numPr>
        <w:autoSpaceDE w:val="0"/>
        <w:autoSpaceDN w:val="0"/>
        <w:spacing w:after="0" w:line="240" w:lineRule="auto"/>
        <w:contextualSpacing w:val="0"/>
      </w:pPr>
      <w:r>
        <w:t xml:space="preserve">la </w:t>
      </w:r>
      <w:r w:rsidRPr="00AA74DA">
        <w:rPr>
          <w:u w:val="single"/>
        </w:rPr>
        <w:t>manutenzione ordinaria e straordinaria degli arredi, delle attrezzature</w:t>
      </w:r>
      <w:r w:rsidR="001A68B5" w:rsidRPr="00AA74DA">
        <w:rPr>
          <w:u w:val="single"/>
        </w:rPr>
        <w:t xml:space="preserve"> e</w:t>
      </w:r>
      <w:r w:rsidRPr="00AA74DA">
        <w:rPr>
          <w:u w:val="single"/>
        </w:rPr>
        <w:t xml:space="preserve"> dei macchinari</w:t>
      </w:r>
      <w:r>
        <w:t xml:space="preserve"> </w:t>
      </w:r>
      <w:r w:rsidR="001A68B5">
        <w:t>sia di proprietà dell’Amministrazione e accettati dal Fornitore in avvio del servizio sia di proprietà del Fornitore stesso.</w:t>
      </w:r>
    </w:p>
    <w:p w14:paraId="2714F086" w14:textId="59E1DE42" w:rsidR="003E554B" w:rsidRDefault="008D0381" w:rsidP="00611EDD">
      <w:pPr>
        <w:spacing w:before="240" w:line="240" w:lineRule="auto"/>
        <w:ind w:left="0" w:right="18"/>
      </w:pPr>
      <w:r>
        <w:t xml:space="preserve">In particolare, </w:t>
      </w:r>
      <w:r w:rsidR="003E554B">
        <w:t>si intendono comprese:</w:t>
      </w:r>
    </w:p>
    <w:p w14:paraId="695C081D" w14:textId="56F89D41" w:rsidR="003E554B" w:rsidRDefault="003E554B" w:rsidP="004C7722">
      <w:pPr>
        <w:pStyle w:val="Paragrafoelenco"/>
        <w:widowControl w:val="0"/>
        <w:numPr>
          <w:ilvl w:val="0"/>
          <w:numId w:val="9"/>
        </w:numPr>
        <w:autoSpaceDE w:val="0"/>
        <w:autoSpaceDN w:val="0"/>
        <w:spacing w:after="0" w:line="240" w:lineRule="auto"/>
        <w:contextualSpacing w:val="0"/>
      </w:pPr>
      <w:r>
        <w:t>le manutenzioni ordinarie dei locali con relative pertinenze (es. ripristini parti murarie, rivestimenti, pavimenti, serramenti interni ed esterni</w:t>
      </w:r>
      <w:r w:rsidR="00CF3D48">
        <w:t xml:space="preserve">, </w:t>
      </w:r>
      <w:r w:rsidR="00CF3D48" w:rsidRPr="00CF3D48">
        <w:t xml:space="preserve">controsoffitti, superfici finestrate </w:t>
      </w:r>
      <w:r>
        <w:t>e, in generale, tutti gli interventi necessari a mantenere le condizioni di rispetto delle normative-igienico sanitarie previste dalle autorizzazioni);</w:t>
      </w:r>
    </w:p>
    <w:p w14:paraId="0AB02CA9" w14:textId="06E00F78" w:rsidR="003E554B" w:rsidRDefault="003E554B" w:rsidP="004C7722">
      <w:pPr>
        <w:pStyle w:val="Paragrafoelenco"/>
        <w:widowControl w:val="0"/>
        <w:numPr>
          <w:ilvl w:val="0"/>
          <w:numId w:val="9"/>
        </w:numPr>
        <w:autoSpaceDE w:val="0"/>
        <w:autoSpaceDN w:val="0"/>
        <w:spacing w:after="0" w:line="240" w:lineRule="auto"/>
        <w:contextualSpacing w:val="0"/>
      </w:pPr>
      <w:r>
        <w:t>la tinteggiatura annuale, ed ogni volta che se ne ravvisa la necessità a regola d’arte, delle pareti e dei soffitti dei locali stessi</w:t>
      </w:r>
      <w:r w:rsidR="004A1C66">
        <w:t xml:space="preserve">, </w:t>
      </w:r>
      <w:r w:rsidR="004A1C66" w:rsidRPr="004A1C66">
        <w:t>anche a seguito di motivata segnalazione dell’Amministrazione Contraente</w:t>
      </w:r>
      <w:r>
        <w:t>;</w:t>
      </w:r>
    </w:p>
    <w:p w14:paraId="23AE06FE" w14:textId="582F63DE" w:rsidR="003E554B" w:rsidRDefault="003E554B" w:rsidP="004C7722">
      <w:pPr>
        <w:pStyle w:val="Paragrafoelenco"/>
        <w:widowControl w:val="0"/>
        <w:numPr>
          <w:ilvl w:val="0"/>
          <w:numId w:val="9"/>
        </w:numPr>
        <w:autoSpaceDE w:val="0"/>
        <w:autoSpaceDN w:val="0"/>
        <w:spacing w:after="0" w:line="240" w:lineRule="auto"/>
        <w:contextualSpacing w:val="0"/>
      </w:pPr>
      <w:r>
        <w:t>la manutenzione</w:t>
      </w:r>
      <w:r w:rsidR="00E61F66">
        <w:t xml:space="preserve"> ordinaria</w:t>
      </w:r>
      <w:r>
        <w:t xml:space="preserve"> delle strutture e finiture edilizie;</w:t>
      </w:r>
    </w:p>
    <w:p w14:paraId="664F0F92" w14:textId="3178F830" w:rsidR="003E554B" w:rsidRDefault="003E554B" w:rsidP="004C7722">
      <w:pPr>
        <w:pStyle w:val="Paragrafoelenco"/>
        <w:widowControl w:val="0"/>
        <w:numPr>
          <w:ilvl w:val="0"/>
          <w:numId w:val="9"/>
        </w:numPr>
        <w:autoSpaceDE w:val="0"/>
        <w:autoSpaceDN w:val="0"/>
        <w:spacing w:after="0" w:line="240" w:lineRule="auto"/>
        <w:contextualSpacing w:val="0"/>
      </w:pPr>
      <w:r>
        <w:lastRenderedPageBreak/>
        <w:t xml:space="preserve">la manutenzione </w:t>
      </w:r>
      <w:r w:rsidR="00E61F66">
        <w:t>ordinaria</w:t>
      </w:r>
      <w:r w:rsidR="002B2AF2">
        <w:t xml:space="preserve"> </w:t>
      </w:r>
      <w:r w:rsidR="00D45352">
        <w:t>e straordinaria</w:t>
      </w:r>
      <w:r w:rsidR="00E61F66">
        <w:t xml:space="preserve"> </w:t>
      </w:r>
      <w:r>
        <w:t>degli impianti elevatori ad esclusivo servizio della movimentazione delle derrate e/o dei rifiuti, secondo le modalità e periodicità previste dalle norme vigenti;</w:t>
      </w:r>
    </w:p>
    <w:p w14:paraId="021530F4" w14:textId="1D6A1498" w:rsidR="003E554B" w:rsidRDefault="003E554B" w:rsidP="004C7722">
      <w:pPr>
        <w:pStyle w:val="Paragrafoelenco"/>
        <w:widowControl w:val="0"/>
        <w:numPr>
          <w:ilvl w:val="0"/>
          <w:numId w:val="9"/>
        </w:numPr>
        <w:autoSpaceDE w:val="0"/>
        <w:autoSpaceDN w:val="0"/>
        <w:spacing w:after="0" w:line="240" w:lineRule="auto"/>
        <w:contextualSpacing w:val="0"/>
      </w:pPr>
      <w:r>
        <w:t xml:space="preserve">la manutenzione </w:t>
      </w:r>
      <w:r w:rsidR="00E61F66">
        <w:t xml:space="preserve">ordinaria </w:t>
      </w:r>
      <w:r w:rsidR="00F17164">
        <w:t xml:space="preserve">e straordinaria </w:t>
      </w:r>
      <w:r>
        <w:t>degli impianti elettrici facenti parte dell’area concessa in gestione (ad eccezione degli impianti speciali quali a titolo esemplificativo e non esaustivo: controllo fumi, luci di emergenza</w:t>
      </w:r>
      <w:r w:rsidR="0038164A">
        <w:t>,</w:t>
      </w:r>
      <w:r>
        <w:t xml:space="preserve"> ecc</w:t>
      </w:r>
      <w:r w:rsidR="0038164A">
        <w:t>.</w:t>
      </w:r>
      <w:r>
        <w:t>), secondo le modalità e periodicità previste dalle norme vigenti, compresi gli interruttori, le prese e i quadri elettrici installati all’interno delle aree medesime e ad uso esclusivo del servizio di cucina/mensa;</w:t>
      </w:r>
    </w:p>
    <w:p w14:paraId="0203BD1D" w14:textId="77777777" w:rsidR="003E554B" w:rsidRDefault="003E554B" w:rsidP="004C7722">
      <w:pPr>
        <w:pStyle w:val="Paragrafoelenco"/>
        <w:widowControl w:val="0"/>
        <w:numPr>
          <w:ilvl w:val="0"/>
          <w:numId w:val="9"/>
        </w:numPr>
        <w:autoSpaceDE w:val="0"/>
        <w:autoSpaceDN w:val="0"/>
        <w:spacing w:after="0" w:line="240" w:lineRule="auto"/>
        <w:contextualSpacing w:val="0"/>
      </w:pPr>
      <w:r>
        <w:t>le verifiche periodiche di legge in conformità alla norma tecnica CEI EN 64/8;</w:t>
      </w:r>
    </w:p>
    <w:p w14:paraId="647AA50D" w14:textId="505F755B" w:rsidR="003E554B" w:rsidRDefault="003E554B" w:rsidP="004C7722">
      <w:pPr>
        <w:pStyle w:val="Paragrafoelenco"/>
        <w:widowControl w:val="0"/>
        <w:numPr>
          <w:ilvl w:val="0"/>
          <w:numId w:val="9"/>
        </w:numPr>
        <w:autoSpaceDE w:val="0"/>
        <w:autoSpaceDN w:val="0"/>
        <w:spacing w:after="0" w:line="240" w:lineRule="auto"/>
        <w:contextualSpacing w:val="0"/>
      </w:pPr>
      <w:r>
        <w:t>la manutenzione</w:t>
      </w:r>
      <w:r w:rsidR="0038164A">
        <w:t xml:space="preserve"> ordinaria</w:t>
      </w:r>
      <w:r>
        <w:t xml:space="preserve"> </w:t>
      </w:r>
      <w:r w:rsidR="00361486">
        <w:t xml:space="preserve">e straordinaria </w:t>
      </w:r>
      <w:r>
        <w:t>degli estintori ed idranti installati presso le cucine e i locali mensa;</w:t>
      </w:r>
    </w:p>
    <w:p w14:paraId="501AD84E" w14:textId="2379E450" w:rsidR="003E554B" w:rsidRDefault="003E554B" w:rsidP="004C7722">
      <w:pPr>
        <w:pStyle w:val="Paragrafoelenco"/>
        <w:widowControl w:val="0"/>
        <w:numPr>
          <w:ilvl w:val="0"/>
          <w:numId w:val="9"/>
        </w:numPr>
        <w:autoSpaceDE w:val="0"/>
        <w:autoSpaceDN w:val="0"/>
        <w:spacing w:after="0" w:line="240" w:lineRule="auto"/>
        <w:contextualSpacing w:val="0"/>
      </w:pPr>
      <w:r>
        <w:t xml:space="preserve">la manutenzione </w:t>
      </w:r>
      <w:r w:rsidR="0038164A">
        <w:t xml:space="preserve">ordinaria </w:t>
      </w:r>
      <w:r w:rsidR="00361486">
        <w:t xml:space="preserve">e straordinaria </w:t>
      </w:r>
      <w:r>
        <w:t>degli impianti di riscaldamento/condizionamento, a valle delle valvole di intercettazione vapore, condensa, acqua calda e fredda, che alimentano le U.T.A (è compresa la gestione e manutenzione degli impianti di condizionamento aria ad uso esclusivo delle aree cucine mensa)</w:t>
      </w:r>
      <w:r w:rsidRPr="004B799E">
        <w:t xml:space="preserve"> </w:t>
      </w:r>
      <w:r>
        <w:t>o comunque riferibili all’area ad uso del servizio di ristorazione;</w:t>
      </w:r>
    </w:p>
    <w:p w14:paraId="30E912CF" w14:textId="7F0A75A9" w:rsidR="003E554B" w:rsidRDefault="003E554B" w:rsidP="004C7722">
      <w:pPr>
        <w:pStyle w:val="Paragrafoelenco"/>
        <w:widowControl w:val="0"/>
        <w:numPr>
          <w:ilvl w:val="0"/>
          <w:numId w:val="9"/>
        </w:numPr>
        <w:autoSpaceDE w:val="0"/>
        <w:autoSpaceDN w:val="0"/>
        <w:spacing w:after="0" w:line="240" w:lineRule="auto"/>
        <w:contextualSpacing w:val="0"/>
      </w:pPr>
      <w:r>
        <w:t xml:space="preserve">la manutenzione </w:t>
      </w:r>
      <w:r w:rsidR="0038164A">
        <w:t xml:space="preserve">ordinaria </w:t>
      </w:r>
      <w:r w:rsidR="00361486">
        <w:t xml:space="preserve">e straordinaria </w:t>
      </w:r>
      <w:r>
        <w:t>degli impianti idraulici a valle delle valvole di intercettazione di acqua calda e fredda o comunque riferibili all’area ad uso del servizio di ristorazione;</w:t>
      </w:r>
    </w:p>
    <w:p w14:paraId="78836D4E" w14:textId="07803C86" w:rsidR="003E554B" w:rsidRDefault="003E554B" w:rsidP="004C7722">
      <w:pPr>
        <w:pStyle w:val="Paragrafoelenco"/>
        <w:widowControl w:val="0"/>
        <w:numPr>
          <w:ilvl w:val="0"/>
          <w:numId w:val="9"/>
        </w:numPr>
        <w:autoSpaceDE w:val="0"/>
        <w:autoSpaceDN w:val="0"/>
        <w:spacing w:after="0" w:line="240" w:lineRule="auto"/>
        <w:contextualSpacing w:val="0"/>
      </w:pPr>
      <w:r>
        <w:t>tutti gli interventi di pulizia e manutenzione</w:t>
      </w:r>
      <w:r w:rsidR="000F4608">
        <w:t xml:space="preserve"> ordinaria</w:t>
      </w:r>
      <w:r>
        <w:t xml:space="preserve"> </w:t>
      </w:r>
      <w:r w:rsidR="00E33A6D">
        <w:t xml:space="preserve">e straordinaria </w:t>
      </w:r>
      <w:r>
        <w:t>relativi alle linee di scarico nella vasca di degrassaggio ad uso esclusivo della cucina e mensa, compresi i pozzetti di ispezione di pertinenza dell’area cucina e mensa;</w:t>
      </w:r>
    </w:p>
    <w:p w14:paraId="65054EEE" w14:textId="66F84802" w:rsidR="003E554B" w:rsidRDefault="003E554B" w:rsidP="004C7722">
      <w:pPr>
        <w:pStyle w:val="Paragrafoelenco"/>
        <w:widowControl w:val="0"/>
        <w:numPr>
          <w:ilvl w:val="0"/>
          <w:numId w:val="9"/>
        </w:numPr>
        <w:autoSpaceDE w:val="0"/>
        <w:autoSpaceDN w:val="0"/>
        <w:spacing w:after="0" w:line="240" w:lineRule="auto"/>
        <w:contextualSpacing w:val="0"/>
      </w:pPr>
      <w:r>
        <w:t xml:space="preserve">la manutenzione </w:t>
      </w:r>
      <w:r w:rsidR="000F4608">
        <w:t xml:space="preserve">ordinaria </w:t>
      </w:r>
      <w:r>
        <w:t>dell’esterno in prossimità dell’area cucina e mensa, che comprende anche l’area deposito rifiuti, le griglie di scarico e le aree confinanti il perimetro esterno;</w:t>
      </w:r>
    </w:p>
    <w:p w14:paraId="17B1FB92" w14:textId="030FBFE9" w:rsidR="003E554B" w:rsidRDefault="003E554B" w:rsidP="004C7722">
      <w:pPr>
        <w:pStyle w:val="Paragrafoelenco"/>
        <w:widowControl w:val="0"/>
        <w:numPr>
          <w:ilvl w:val="0"/>
          <w:numId w:val="9"/>
        </w:numPr>
        <w:autoSpaceDE w:val="0"/>
        <w:autoSpaceDN w:val="0"/>
        <w:spacing w:after="0" w:line="240" w:lineRule="auto"/>
        <w:contextualSpacing w:val="0"/>
      </w:pPr>
      <w:r>
        <w:t xml:space="preserve">la manutenzione </w:t>
      </w:r>
      <w:r w:rsidR="000F4608">
        <w:t xml:space="preserve">ordinaria </w:t>
      </w:r>
      <w:r>
        <w:t>dell’addolcitore ausiliario alle attrezzature in uso comprensiva dei materiali di consumo (</w:t>
      </w:r>
      <w:r w:rsidR="00555905">
        <w:t xml:space="preserve">es. </w:t>
      </w:r>
      <w:r>
        <w:t>sale</w:t>
      </w:r>
      <w:r w:rsidR="00555905">
        <w:t>)</w:t>
      </w:r>
      <w:r>
        <w:t>;</w:t>
      </w:r>
    </w:p>
    <w:p w14:paraId="220CD43A" w14:textId="0AF68943" w:rsidR="003E554B" w:rsidRDefault="003E554B" w:rsidP="004C7722">
      <w:pPr>
        <w:pStyle w:val="Paragrafoelenco"/>
        <w:widowControl w:val="0"/>
        <w:numPr>
          <w:ilvl w:val="0"/>
          <w:numId w:val="9"/>
        </w:numPr>
        <w:autoSpaceDE w:val="0"/>
        <w:autoSpaceDN w:val="0"/>
        <w:spacing w:after="0" w:line="240" w:lineRule="auto"/>
        <w:contextualSpacing w:val="0"/>
      </w:pPr>
      <w:r>
        <w:t xml:space="preserve">la pulizia e la manutenzione </w:t>
      </w:r>
      <w:r w:rsidR="000F4608">
        <w:t xml:space="preserve">ordinaria </w:t>
      </w:r>
      <w:r w:rsidR="00E33A6D">
        <w:t xml:space="preserve">e straordinaria </w:t>
      </w:r>
      <w:r>
        <w:t>delle condotte di estrazione dal punto di aspirazione presso le cucine al punto di immissione nell’atmosfera dei fumi;</w:t>
      </w:r>
    </w:p>
    <w:p w14:paraId="613673C9" w14:textId="26DF97CD" w:rsidR="003E554B" w:rsidRDefault="003E554B" w:rsidP="004C7722">
      <w:pPr>
        <w:pStyle w:val="Paragrafoelenco"/>
        <w:widowControl w:val="0"/>
        <w:numPr>
          <w:ilvl w:val="0"/>
          <w:numId w:val="9"/>
        </w:numPr>
        <w:autoSpaceDE w:val="0"/>
        <w:autoSpaceDN w:val="0"/>
        <w:spacing w:after="0" w:line="240" w:lineRule="auto"/>
        <w:contextualSpacing w:val="0"/>
      </w:pPr>
      <w:r>
        <w:t xml:space="preserve">la manutenzione </w:t>
      </w:r>
      <w:r w:rsidR="000F4608">
        <w:t xml:space="preserve">ordinaria </w:t>
      </w:r>
      <w:r w:rsidR="00E33A6D">
        <w:t xml:space="preserve">e straordinaria </w:t>
      </w:r>
      <w:r>
        <w:t>dei percorsi di transito dei carrelli all’interno dei presidi in caso di danneggiamento.</w:t>
      </w:r>
    </w:p>
    <w:p w14:paraId="35015AE6" w14:textId="762E83C3" w:rsidR="00D539BC" w:rsidRDefault="004E3288" w:rsidP="00611EDD">
      <w:pPr>
        <w:spacing w:before="240" w:line="240" w:lineRule="auto"/>
        <w:ind w:left="0" w:right="18"/>
      </w:pPr>
      <w:r>
        <w:t>Nell’Atto di Regolamentazione del Servizio</w:t>
      </w:r>
      <w:r w:rsidR="00D539BC">
        <w:t xml:space="preserve">, il Fornitore dovrà presentare a ciascun Ente il Piano delle manutenzioni dei locali, degli impianti, degli arredi e delle attrezzature. Tale Piano dovrà tenere conto dei manuali d’uso e manutenzione ovvero di specifiche normative tecniche inerenti ai locali, agli impianti, agli arredi e alle </w:t>
      </w:r>
      <w:r w:rsidR="00D539BC" w:rsidRPr="00E566DE">
        <w:t>attrezzature affidati</w:t>
      </w:r>
      <w:r w:rsidR="00D539BC">
        <w:t>.</w:t>
      </w:r>
    </w:p>
    <w:p w14:paraId="2944E2CD" w14:textId="0C06AC6B" w:rsidR="00563DF2" w:rsidRDefault="00C707EC" w:rsidP="00611EDD">
      <w:pPr>
        <w:spacing w:before="240" w:line="240" w:lineRule="auto"/>
        <w:ind w:left="0" w:right="18"/>
      </w:pPr>
      <w:r>
        <w:t xml:space="preserve">Gli interventi di </w:t>
      </w:r>
      <w:r w:rsidRPr="009D7A29">
        <w:t>manutenzion</w:t>
      </w:r>
      <w:r>
        <w:t>e dovranno essere eseguiti</w:t>
      </w:r>
      <w:r w:rsidRPr="009D7A29">
        <w:t xml:space="preserve"> con le cadenze previste </w:t>
      </w:r>
      <w:r>
        <w:t xml:space="preserve">nel Piano delle manutenzioni </w:t>
      </w:r>
      <w:r w:rsidR="00382F59">
        <w:t xml:space="preserve">e dovranno essere </w:t>
      </w:r>
      <w:r w:rsidR="00711C11">
        <w:t xml:space="preserve">tracciati su </w:t>
      </w:r>
      <w:r w:rsidRPr="008C3EEC">
        <w:t>appositi registri</w:t>
      </w:r>
      <w:r w:rsidR="003D37B5">
        <w:t xml:space="preserve"> dei</w:t>
      </w:r>
      <w:r w:rsidRPr="008C3EEC">
        <w:t xml:space="preserve"> controlli periodici effettuati</w:t>
      </w:r>
      <w:r w:rsidR="00341BB8">
        <w:t>,</w:t>
      </w:r>
      <w:r w:rsidRPr="008C3EEC">
        <w:t xml:space="preserve"> allegando i relativi rapporti di intervento </w:t>
      </w:r>
      <w:r w:rsidR="003D37B5">
        <w:t>eseguiti</w:t>
      </w:r>
      <w:r w:rsidR="00341BB8">
        <w:t>,</w:t>
      </w:r>
      <w:r w:rsidR="00711C11">
        <w:t xml:space="preserve"> nonché </w:t>
      </w:r>
      <w:r w:rsidR="00341BB8">
        <w:t xml:space="preserve">corredati </w:t>
      </w:r>
      <w:r w:rsidR="00711C11">
        <w:t>delle</w:t>
      </w:r>
      <w:r w:rsidR="006F2F15" w:rsidRPr="006F2F15">
        <w:t xml:space="preserve"> </w:t>
      </w:r>
      <w:r w:rsidR="006F2F15" w:rsidRPr="008C3EEC">
        <w:t>dichiarazion</w:t>
      </w:r>
      <w:r w:rsidR="00711C11">
        <w:t>i</w:t>
      </w:r>
      <w:r w:rsidR="006F2F15" w:rsidRPr="008C3EEC">
        <w:t xml:space="preserve"> di conformità</w:t>
      </w:r>
      <w:r w:rsidR="00341BB8">
        <w:t xml:space="preserve"> </w:t>
      </w:r>
      <w:r w:rsidR="006F2F15" w:rsidRPr="008C3EEC">
        <w:t>previst</w:t>
      </w:r>
      <w:r w:rsidR="00711C11">
        <w:t>e</w:t>
      </w:r>
      <w:r w:rsidR="006F2F15" w:rsidRPr="008C3EEC">
        <w:t xml:space="preserve"> </w:t>
      </w:r>
      <w:r w:rsidR="00711C11">
        <w:t>dalla normativa vigente.</w:t>
      </w:r>
    </w:p>
    <w:p w14:paraId="3FA72E4A" w14:textId="77777777" w:rsidR="00C81D8C" w:rsidRDefault="00341BB8" w:rsidP="00C81D8C">
      <w:pPr>
        <w:spacing w:before="240" w:line="240" w:lineRule="auto"/>
        <w:ind w:left="0" w:right="18"/>
      </w:pPr>
      <w:r>
        <w:t>Il Piano delle manutenzioni e tutta la documentazione relativa agli interventi di manutenzioni effettuati dovranno essere resi tempestivamente disponibili sul Sistema Informati</w:t>
      </w:r>
      <w:r w:rsidR="002500A5">
        <w:t>c</w:t>
      </w:r>
      <w:r>
        <w:t>o.</w:t>
      </w:r>
    </w:p>
    <w:p w14:paraId="0280F98E" w14:textId="3868DA28" w:rsidR="0009401A" w:rsidRDefault="00C81D8C" w:rsidP="00C81D8C">
      <w:pPr>
        <w:spacing w:before="240" w:line="240" w:lineRule="auto"/>
        <w:ind w:left="0" w:right="18"/>
      </w:pPr>
      <w:r>
        <w:t>Inoltre, i</w:t>
      </w:r>
      <w:r w:rsidR="0009401A">
        <w:t>l Fornitore</w:t>
      </w:r>
      <w:r w:rsidR="0009401A" w:rsidRPr="008C3EEC">
        <w:t xml:space="preserve"> dovrà provvedere alle sostituzioni dei beni concessi in uso </w:t>
      </w:r>
      <w:r>
        <w:t xml:space="preserve">dalle Amministrazioni </w:t>
      </w:r>
      <w:r w:rsidR="0009401A" w:rsidRPr="008C3EEC">
        <w:t xml:space="preserve">e di quelli forniti ad integrazione che dovessero rendersi necessarie nel corso del contratto, </w:t>
      </w:r>
      <w:r w:rsidR="00C9154C">
        <w:t xml:space="preserve">compresi i microonde attualmente installati presso i reparti delle Amministrazioni Contraenti, </w:t>
      </w:r>
      <w:r w:rsidR="0009401A" w:rsidRPr="008C3EEC">
        <w:t xml:space="preserve">avendo cura di darne preventivo avviso scritto al </w:t>
      </w:r>
      <w:r w:rsidR="0009401A">
        <w:t>DEC. In tal caso, è a carico del Fornitore lo smaltimento degli arredi ed attrezzature, anche di proprietà dei singoli Enti</w:t>
      </w:r>
      <w:r w:rsidR="0009401A" w:rsidRPr="00874C78">
        <w:t xml:space="preserve"> </w:t>
      </w:r>
      <w:r w:rsidR="0009401A">
        <w:t xml:space="preserve">accettate al momento dell’avvio dell’appalto, sostituite nel corso </w:t>
      </w:r>
      <w:r w:rsidR="00EE23BB">
        <w:t>del contratto</w:t>
      </w:r>
      <w:r w:rsidR="0009401A">
        <w:t xml:space="preserve"> quando non più utilizzabili. Inoltre, </w:t>
      </w:r>
      <w:r w:rsidR="0009401A" w:rsidRPr="00F76348">
        <w:t xml:space="preserve">per le </w:t>
      </w:r>
      <w:r w:rsidR="0009401A">
        <w:t xml:space="preserve">nuove </w:t>
      </w:r>
      <w:r w:rsidR="0009401A" w:rsidRPr="00F76348">
        <w:t xml:space="preserve">apparecchiature e attrezzature </w:t>
      </w:r>
      <w:r w:rsidR="0009401A">
        <w:t xml:space="preserve">installate ad integrazione/sostituzione di quelle esistenti </w:t>
      </w:r>
      <w:r w:rsidR="0009401A" w:rsidRPr="00F76348">
        <w:t xml:space="preserve">dovrà essere </w:t>
      </w:r>
      <w:r w:rsidR="0009401A">
        <w:t xml:space="preserve">reso disponibile sul Sistema Informatico </w:t>
      </w:r>
      <w:r w:rsidR="0009401A" w:rsidRPr="00F76348">
        <w:t>il certificato di collaudo, ove previsto</w:t>
      </w:r>
      <w:r w:rsidR="0009401A">
        <w:t xml:space="preserve"> dalla normativa vigente.</w:t>
      </w:r>
    </w:p>
    <w:p w14:paraId="772FAF32" w14:textId="43A70C49" w:rsidR="00C707EC" w:rsidRDefault="00C707EC" w:rsidP="00611EDD">
      <w:pPr>
        <w:spacing w:before="240" w:line="240" w:lineRule="auto"/>
        <w:ind w:left="0" w:right="18"/>
      </w:pPr>
      <w:r>
        <w:lastRenderedPageBreak/>
        <w:t>Gli Enti</w:t>
      </w:r>
      <w:r w:rsidRPr="009D7A29">
        <w:t xml:space="preserve"> si riserva</w:t>
      </w:r>
      <w:r>
        <w:t>no</w:t>
      </w:r>
      <w:r w:rsidRPr="009D7A29">
        <w:t xml:space="preserve"> in ogni momento di controllare l’effettivo stato </w:t>
      </w:r>
      <w:r>
        <w:t>dei locali</w:t>
      </w:r>
      <w:r w:rsidRPr="009D7A29">
        <w:t>, delle attrezzature, degli impianti e degli arredi e gli interventi manutentivi eseguiti e riportati sul registro di manutenzione.</w:t>
      </w:r>
    </w:p>
    <w:p w14:paraId="1D5D1787" w14:textId="391B8A7F" w:rsidR="00292FB2" w:rsidRPr="008C3EEC" w:rsidRDefault="007D261E" w:rsidP="00611EDD">
      <w:pPr>
        <w:spacing w:before="240" w:line="240" w:lineRule="auto"/>
        <w:ind w:left="0" w:right="18"/>
      </w:pPr>
      <w:r>
        <w:t xml:space="preserve">Il Fornitore </w:t>
      </w:r>
      <w:r w:rsidR="00292FB2" w:rsidRPr="008C3EEC">
        <w:t>è</w:t>
      </w:r>
      <w:r>
        <w:t>,</w:t>
      </w:r>
      <w:r w:rsidR="00292FB2" w:rsidRPr="008C3EEC">
        <w:t xml:space="preserve"> altresì</w:t>
      </w:r>
      <w:r>
        <w:t>,</w:t>
      </w:r>
      <w:r w:rsidR="00292FB2" w:rsidRPr="008C3EEC">
        <w:t xml:space="preserve"> tenuto a propria cura e spese, </w:t>
      </w:r>
      <w:r>
        <w:t>in</w:t>
      </w:r>
      <w:r w:rsidR="00292FB2" w:rsidRPr="008C3EEC">
        <w:t xml:space="preserve"> fase di esecuzione del servizio, ad integrare, modificare</w:t>
      </w:r>
      <w:r w:rsidR="00EE23BB">
        <w:t xml:space="preserve"> e</w:t>
      </w:r>
      <w:r w:rsidR="00292FB2" w:rsidRPr="008C3EEC">
        <w:t xml:space="preserve"> aggiornare detto </w:t>
      </w:r>
      <w:r>
        <w:t>Piano delle manutenzioni</w:t>
      </w:r>
      <w:r w:rsidRPr="008C3EEC">
        <w:t xml:space="preserve"> </w:t>
      </w:r>
      <w:r w:rsidR="00292FB2" w:rsidRPr="008C3EEC">
        <w:t>in ragione dei manuali d’uso e manutenzione ovvero di specifiche normative tecniche inerenti le apparecchiature, le attrezzature, i macchinari, gli impianti e i locali affidati</w:t>
      </w:r>
      <w:r w:rsidR="00563DF2">
        <w:t>.</w:t>
      </w:r>
    </w:p>
    <w:p w14:paraId="0496AD51" w14:textId="0727BF8F" w:rsidR="00783D14" w:rsidRDefault="001429EA" w:rsidP="00611EDD">
      <w:pPr>
        <w:spacing w:before="240" w:line="240" w:lineRule="auto"/>
        <w:ind w:left="0" w:right="18"/>
      </w:pPr>
      <w:r w:rsidRPr="008C3EEC">
        <w:t xml:space="preserve">Nel caso di ogni evento/anomalia/rottura degli impianti generali a servizio </w:t>
      </w:r>
      <w:r w:rsidR="00A070E8">
        <w:t>del</w:t>
      </w:r>
      <w:r w:rsidRPr="008C3EEC">
        <w:t xml:space="preserve">l’intero presidio e/o struttura è fatto obbligo </w:t>
      </w:r>
      <w:r w:rsidR="00EA472F">
        <w:t>al Fornitore</w:t>
      </w:r>
      <w:r w:rsidRPr="008C3EEC">
        <w:t xml:space="preserve"> di dare tempestiva segnalazione al</w:t>
      </w:r>
      <w:r w:rsidR="00EA472F">
        <w:t>l’Amministrazione</w:t>
      </w:r>
      <w:r w:rsidRPr="008C3EEC">
        <w:t xml:space="preserve">. Il ripristino della funzionalità degli impianti generali </w:t>
      </w:r>
      <w:r w:rsidR="00A070E8">
        <w:t>a</w:t>
      </w:r>
      <w:r w:rsidRPr="008C3EEC">
        <w:t xml:space="preserve"> servizio </w:t>
      </w:r>
      <w:r w:rsidR="00A070E8">
        <w:t>del</w:t>
      </w:r>
      <w:r w:rsidRPr="008C3EEC">
        <w:t>l’intero presidio e/o struttura è in carico a ciascuna Amministrazione Contraente</w:t>
      </w:r>
      <w:r w:rsidR="00C77F20">
        <w:t>.</w:t>
      </w:r>
    </w:p>
    <w:p w14:paraId="4ACC2C7F" w14:textId="7BDA36E2" w:rsidR="00071781" w:rsidRDefault="00071781" w:rsidP="00611EDD">
      <w:pPr>
        <w:spacing w:before="240" w:line="240" w:lineRule="auto"/>
        <w:ind w:left="0" w:right="18"/>
      </w:pPr>
      <w:r w:rsidRPr="00071781">
        <w:t>Resteranno comunque a carico del Fornitore tutti gli eventuali danni che dovessero verificarsi a causa di negligenza o di comportamenti impropri da parte del personale</w:t>
      </w:r>
      <w:r w:rsidR="00C77F20">
        <w:t xml:space="preserve"> impiegato nel servizio</w:t>
      </w:r>
      <w:r w:rsidRPr="00071781">
        <w:t>. Il Fornitore dovrà provvedere tempestivamente alla riparazione dei danni causati e, qualora si rifiutasse di ottemperarvi, l’Ente provvederà alle opere di intervento resesi necessarie con addebito delle spese sostenute al Fornitore, fatto salvo l’applicazione delle penali e la richiesta del maggior dan</w:t>
      </w:r>
      <w:r w:rsidR="00C77F20">
        <w:t>no.</w:t>
      </w:r>
    </w:p>
    <w:p w14:paraId="38D0EB44" w14:textId="1A3E340A" w:rsidR="00680A10" w:rsidRDefault="005C4B5F" w:rsidP="00611EDD">
      <w:pPr>
        <w:spacing w:before="240" w:line="240" w:lineRule="auto"/>
        <w:ind w:left="0" w:right="18"/>
      </w:pPr>
      <w:r>
        <w:t>Infi</w:t>
      </w:r>
      <w:r w:rsidR="00613D6D">
        <w:t>n</w:t>
      </w:r>
      <w:r>
        <w:t>e, r</w:t>
      </w:r>
      <w:r w:rsidR="00552CEB" w:rsidRPr="008C3EEC">
        <w:t xml:space="preserve">estano a carico dell’Amministrazione Contraente tutti gli interventi che si dovessero rendere necessari per cause di forza maggiore. Per forza maggiore si intende qualunque fatto eccezionale, imprevedibile e al di fuori del controllo </w:t>
      </w:r>
      <w:r w:rsidR="00552CEB">
        <w:t>del Fornitore</w:t>
      </w:r>
      <w:r w:rsidR="00552CEB" w:rsidRPr="008C3EEC">
        <w:t>, che quest'ultima non possa evitare con l'esercizio della diligenza richiesta dal presente Capitolato. A titolo meramente esemplificativo, e senza alcuna limitazione, saranno considerate cause di forza maggiore: terremoti ed altre calamità naturali di straordinaria violenza, guerre, sommosse, disordini civili</w:t>
      </w:r>
      <w:r w:rsidR="00680A10">
        <w:t>.</w:t>
      </w:r>
    </w:p>
    <w:p w14:paraId="33BEBCC3" w14:textId="13BFD551" w:rsidR="00264958" w:rsidRPr="008C3EEC" w:rsidRDefault="00264958" w:rsidP="00611EDD">
      <w:pPr>
        <w:pStyle w:val="Titolo2"/>
        <w:spacing w:before="240" w:line="240" w:lineRule="auto"/>
        <w:ind w:left="321" w:right="6"/>
      </w:pPr>
      <w:bookmarkStart w:id="56" w:name="_Toc224226766"/>
      <w:bookmarkStart w:id="57" w:name="_Toc239345535"/>
      <w:r w:rsidRPr="008C3EEC">
        <w:t>Automezzi per il trasporto</w:t>
      </w:r>
      <w:bookmarkEnd w:id="56"/>
      <w:bookmarkEnd w:id="57"/>
    </w:p>
    <w:p w14:paraId="187CF7C7" w14:textId="594CBD2A" w:rsidR="006A7363" w:rsidRDefault="006A7363" w:rsidP="00611EDD">
      <w:pPr>
        <w:spacing w:before="240" w:line="240" w:lineRule="auto"/>
        <w:ind w:left="0" w:right="18"/>
      </w:pPr>
      <w:r w:rsidRPr="006A7363">
        <w:t>La consegna delle derrate alimentari</w:t>
      </w:r>
      <w:r>
        <w:t xml:space="preserve"> e</w:t>
      </w:r>
      <w:r w:rsidRPr="006A7363">
        <w:t xml:space="preserve"> la consegna e la veicolazione dei pasti presso le sedi interessate dovrà essere effettuata con idonei mezzi di trasporto al fine di soddisfare le necessità dell’Ente.</w:t>
      </w:r>
    </w:p>
    <w:p w14:paraId="79F8C295" w14:textId="77777777" w:rsidR="0072673A" w:rsidRDefault="0072673A" w:rsidP="00611EDD">
      <w:pPr>
        <w:spacing w:before="240" w:line="240" w:lineRule="auto"/>
        <w:ind w:left="0" w:right="18"/>
      </w:pPr>
      <w:r>
        <w:t>Il Fornitore dovrà presentare in offerta tecnica il Piano dei trasporti, adeguato a soddisfare le esigenze dell’Ente, che verrà attuato durante l’esecuzione del servizio, relativo alla consegna delle derrate alimentari, alla consegna e alla veicolazione dei pasti presso le singole sedi, da cui si evincano le misure adottate per ridurre i tempi di trasporto dei pasti al fine di mantenere le caratteristiche organolettiche dei cibi e l’appetibilità delle pietanze da somministrare e gli strumenti utilizzati per controllare e monitorare il trasporto e per verificare l’avvenuta consegna nei tempi ed orari previsti. Il Piano dei trasporti potrà essere modificato in corso di esecuzione del servizio in base alle esigenze dell’Ente.</w:t>
      </w:r>
    </w:p>
    <w:p w14:paraId="6C6CD91B" w14:textId="1C9D5781" w:rsidR="00264958" w:rsidRPr="008C3EEC" w:rsidRDefault="00264958" w:rsidP="00611EDD">
      <w:pPr>
        <w:spacing w:before="240" w:line="240" w:lineRule="auto"/>
        <w:ind w:left="0" w:right="18"/>
      </w:pPr>
      <w:r w:rsidRPr="008C3EEC">
        <w:t>Il numero di mezzi impiegati dovrà essere</w:t>
      </w:r>
      <w:r w:rsidR="00B741F5">
        <w:t xml:space="preserve"> adeguato</w:t>
      </w:r>
      <w:r w:rsidRPr="008C3EEC">
        <w:t xml:space="preserve"> a garantire le consegne presso i luoghi di consumo dei pasti nell’arco temporale previsto. Gli automezzi adibiti al trasporto dei pasti devono essere idonei e conformi alle normative vigenti e devono essere impiegati esclusivamente al trasporto di alimenti. Per il trasporto dei pasti e dei prodotti alimentari</w:t>
      </w:r>
      <w:r w:rsidR="00A11EAB">
        <w:t>,</w:t>
      </w:r>
      <w:r w:rsidRPr="008C3EEC">
        <w:t xml:space="preserve"> in particolare</w:t>
      </w:r>
      <w:r w:rsidR="00A11EAB">
        <w:t>,</w:t>
      </w:r>
      <w:r w:rsidRPr="008C3EEC">
        <w:t xml:space="preserve"> si richiede l’utilizzo di veicoli dotati di struttura isotermica rinforzata, con interno rivestito in materiale agevolmente sanificabile, senza soluzione di continuità e con angoli arrotondati onde non favorire l’accumulo di residui e polvere</w:t>
      </w:r>
      <w:r w:rsidR="00D83B06">
        <w:t>.</w:t>
      </w:r>
    </w:p>
    <w:p w14:paraId="0E60AEFF" w14:textId="77777777" w:rsidR="00B03EB7" w:rsidRDefault="00B03EB7" w:rsidP="00611EDD">
      <w:pPr>
        <w:spacing w:before="240" w:line="240" w:lineRule="auto"/>
        <w:ind w:left="0" w:right="18"/>
      </w:pPr>
      <w:r>
        <w:t>Il Fornitore deve provvedere alla sanificazione e disinfezione degli automezzi con frequenza minima settimanale,</w:t>
      </w:r>
      <w:r w:rsidRPr="00B36CF1">
        <w:t xml:space="preserve"> </w:t>
      </w:r>
      <w:r>
        <w:t>ed ogni volta che se ne ravvisa la necessità, e ad ogni trasporto nel caso in cui con lo stesso automezzo vengano consegnate le derrate alimentari o i pasti e vengano poi ritirati i carrelli e le stoviglie da sanificare dopo la consumazione degli stessi, in modo tale che dal medesimo non derivi insudiciamento dei contenitori o contaminazione degli alimenti successivamente trasportati.</w:t>
      </w:r>
    </w:p>
    <w:p w14:paraId="1D85E280" w14:textId="3F79F815" w:rsidR="00072111" w:rsidRDefault="00072111" w:rsidP="00611EDD">
      <w:pPr>
        <w:spacing w:before="240" w:line="240" w:lineRule="auto"/>
        <w:ind w:left="0" w:right="18"/>
      </w:pPr>
      <w:r>
        <w:lastRenderedPageBreak/>
        <w:t>Il Fornitore</w:t>
      </w:r>
      <w:r w:rsidR="00546FAD">
        <w:t>,</w:t>
      </w:r>
      <w:r>
        <w:t xml:space="preserve"> </w:t>
      </w:r>
      <w:r w:rsidR="004E3288">
        <w:t>nell’Atto di Regolamentazione del Servizio</w:t>
      </w:r>
      <w:r w:rsidR="00546FAD">
        <w:t>,</w:t>
      </w:r>
      <w:r>
        <w:t xml:space="preserve"> dovrà fornire agli Enti e rendere disponibile sul Sistema Informati</w:t>
      </w:r>
      <w:r w:rsidR="002500A5">
        <w:t>c</w:t>
      </w:r>
      <w:r>
        <w:t>o l’elenco degli automezzi di trasporto utilizzati nell’esecuzione del servizio corredato con targa, tipologia e copia delle carte di circolazione. In caso di variazioni, l’elenco degli automezzi deve essere tempestivamente aggiornato.</w:t>
      </w:r>
    </w:p>
    <w:p w14:paraId="30B6A95A" w14:textId="30E03CEA" w:rsidR="006D624A" w:rsidRPr="008C3EEC" w:rsidRDefault="006F16F0" w:rsidP="00611EDD">
      <w:pPr>
        <w:pStyle w:val="Titolo2"/>
        <w:spacing w:before="240" w:line="240" w:lineRule="auto"/>
        <w:ind w:left="321" w:right="6"/>
      </w:pPr>
      <w:bookmarkStart w:id="58" w:name="_Toc239345536"/>
      <w:r>
        <w:t>Utenze</w:t>
      </w:r>
      <w:bookmarkEnd w:id="58"/>
    </w:p>
    <w:p w14:paraId="5082A4BB" w14:textId="5BE35408" w:rsidR="00060949" w:rsidRPr="008C3EEC" w:rsidRDefault="00060949" w:rsidP="00611EDD">
      <w:pPr>
        <w:spacing w:before="240" w:line="240" w:lineRule="auto"/>
        <w:ind w:left="0" w:right="18"/>
      </w:pPr>
      <w:r w:rsidRPr="008C3EEC">
        <w:t>Sono a carico delle singole Amministrazioni Contraenti le spese relative a tutte le utenze energetiche (</w:t>
      </w:r>
      <w:r w:rsidR="000A59BE">
        <w:t xml:space="preserve">es. </w:t>
      </w:r>
      <w:r w:rsidRPr="008C3EEC">
        <w:t xml:space="preserve">energia elettrica, metano, riscaldamento, acqua calda e fredda) nonché </w:t>
      </w:r>
      <w:r w:rsidR="00C61AC7">
        <w:t>le</w:t>
      </w:r>
      <w:r w:rsidRPr="008C3EEC">
        <w:t xml:space="preserve"> imposte e tasse per l’allontanamento e lo smaltimento </w:t>
      </w:r>
      <w:r w:rsidR="00B477B3">
        <w:t xml:space="preserve">dei </w:t>
      </w:r>
      <w:r w:rsidRPr="008C3EEC">
        <w:t>rifiuti sanitari e dei rifiuti assimilabili agli urbani</w:t>
      </w:r>
      <w:r w:rsidR="00612A45" w:rsidRPr="00612A45">
        <w:rPr>
          <w:u w:val="single"/>
        </w:rPr>
        <w:t>, ad esclusione dell’AOU Città della Salute e della Scienza</w:t>
      </w:r>
      <w:r w:rsidR="003875EC">
        <w:rPr>
          <w:u w:val="single"/>
        </w:rPr>
        <w:t>, dell’A.O. S. Anna - OIRM</w:t>
      </w:r>
      <w:r w:rsidR="00612A45" w:rsidRPr="00612A45">
        <w:rPr>
          <w:u w:val="single"/>
        </w:rPr>
        <w:t xml:space="preserve"> e dell’AO Mauriziano</w:t>
      </w:r>
      <w:r w:rsidR="00581984">
        <w:rPr>
          <w:u w:val="single"/>
        </w:rPr>
        <w:t xml:space="preserve"> per le quali le utenze energetiche e le</w:t>
      </w:r>
      <w:r w:rsidR="00921064" w:rsidRPr="00921064">
        <w:rPr>
          <w:u w:val="single"/>
        </w:rPr>
        <w:t xml:space="preserve"> imposte e tasse per l’allontanamento e lo smaltimento rifiuti sanitari e dei rifiuti assimilabili agli urbani</w:t>
      </w:r>
      <w:r w:rsidR="00921064">
        <w:rPr>
          <w:u w:val="single"/>
        </w:rPr>
        <w:t>, limitatamente ai locali concessi in comodato d’uso, s</w:t>
      </w:r>
      <w:r w:rsidRPr="008C3EEC">
        <w:rPr>
          <w:u w:val="single" w:color="000000"/>
        </w:rPr>
        <w:t xml:space="preserve">ono a carico </w:t>
      </w:r>
      <w:r w:rsidR="00921064">
        <w:rPr>
          <w:u w:val="single" w:color="000000"/>
        </w:rPr>
        <w:t>del Fornitore.</w:t>
      </w:r>
    </w:p>
    <w:p w14:paraId="2CC2F1D9" w14:textId="04A7A34B" w:rsidR="006D624A" w:rsidRPr="008C3EEC" w:rsidRDefault="00C63991" w:rsidP="00611EDD">
      <w:pPr>
        <w:spacing w:before="240" w:line="240" w:lineRule="auto"/>
        <w:ind w:left="0" w:right="18"/>
      </w:pPr>
      <w:r>
        <w:t>Sono a carico del Fornitore</w:t>
      </w:r>
      <w:r w:rsidR="00060949">
        <w:t xml:space="preserve"> l</w:t>
      </w:r>
      <w:r>
        <w:t xml:space="preserve">e </w:t>
      </w:r>
      <w:r w:rsidR="006D624A" w:rsidRPr="008C3EEC">
        <w:t>utenze telefoniche</w:t>
      </w:r>
      <w:r w:rsidR="009D41BA">
        <w:t>; pertanto, laddove il centro di preparazione pasti sarà esterno</w:t>
      </w:r>
      <w:r w:rsidR="009E729A">
        <w:t>, è</w:t>
      </w:r>
      <w:r w:rsidR="006D624A" w:rsidRPr="008C3EEC">
        <w:t xml:space="preserve"> cura </w:t>
      </w:r>
      <w:r w:rsidR="009D41BA">
        <w:t xml:space="preserve">del Fornitore </w:t>
      </w:r>
      <w:r w:rsidR="006D624A" w:rsidRPr="008C3EEC">
        <w:t xml:space="preserve">installare idonee linee telefoniche e relativi apparecchi telefonici per la comunicazione con il proprio </w:t>
      </w:r>
      <w:r w:rsidR="009E729A">
        <w:t>c</w:t>
      </w:r>
      <w:r w:rsidR="006D624A" w:rsidRPr="008C3EEC">
        <w:t>entro di cottura</w:t>
      </w:r>
      <w:r w:rsidR="009E729A">
        <w:t>.</w:t>
      </w:r>
    </w:p>
    <w:p w14:paraId="56C07142" w14:textId="2F28636F" w:rsidR="005859BB" w:rsidRDefault="0022463C" w:rsidP="00611EDD">
      <w:pPr>
        <w:pStyle w:val="Titolo1"/>
        <w:numPr>
          <w:ilvl w:val="0"/>
          <w:numId w:val="0"/>
        </w:numPr>
        <w:spacing w:before="240" w:after="240" w:line="240" w:lineRule="auto"/>
        <w:ind w:left="360"/>
      </w:pPr>
      <w:bookmarkStart w:id="59" w:name="_Toc224226782"/>
      <w:bookmarkStart w:id="60" w:name="_Toc239345537"/>
      <w:r>
        <w:t>STRUTTURA ORGANIZZATIVA E</w:t>
      </w:r>
      <w:r w:rsidR="005859BB" w:rsidRPr="008C3EEC">
        <w:t xml:space="preserve"> PERSONALE</w:t>
      </w:r>
      <w:bookmarkEnd w:id="59"/>
      <w:r w:rsidR="005859BB" w:rsidRPr="008C3EEC">
        <w:t xml:space="preserve"> </w:t>
      </w:r>
      <w:r>
        <w:t>DEL FORNITORE</w:t>
      </w:r>
      <w:bookmarkEnd w:id="60"/>
    </w:p>
    <w:p w14:paraId="131B0680" w14:textId="719AE3EF" w:rsidR="009C08EA" w:rsidRDefault="009C08EA" w:rsidP="00611EDD">
      <w:pPr>
        <w:pStyle w:val="Titolo2"/>
        <w:spacing w:before="240" w:line="240" w:lineRule="auto"/>
        <w:ind w:left="321" w:right="6"/>
      </w:pPr>
      <w:bookmarkStart w:id="61" w:name="_Toc239345538"/>
      <w:r>
        <w:t>Struttura organizzativa del Fornitore</w:t>
      </w:r>
      <w:bookmarkEnd w:id="61"/>
    </w:p>
    <w:p w14:paraId="64F08FBC" w14:textId="3F03E2A7" w:rsidR="00AF0709" w:rsidRDefault="00AF0709" w:rsidP="00611EDD">
      <w:pPr>
        <w:spacing w:before="240" w:line="240" w:lineRule="auto"/>
        <w:ind w:left="0" w:right="18"/>
      </w:pPr>
      <w:r w:rsidRPr="00B12F8E">
        <w:t>Il Fornitore dovrà dotarsi di una struttura organizzativa adeguata a garantire la gestione e lo svolgimento dei servizi di cui al presente Capitolato</w:t>
      </w:r>
      <w:r w:rsidR="00CF1C01">
        <w:t>,</w:t>
      </w:r>
      <w:r w:rsidRPr="00B12F8E">
        <w:t xml:space="preserve"> conformemente a quanto previsto nell’offerta tecnica.</w:t>
      </w:r>
    </w:p>
    <w:p w14:paraId="519958A6" w14:textId="0ED51110" w:rsidR="00D50E2E" w:rsidRPr="008C3EEC" w:rsidRDefault="005C5F88" w:rsidP="00611EDD">
      <w:pPr>
        <w:spacing w:before="240" w:line="240" w:lineRule="auto"/>
        <w:ind w:left="0" w:right="18"/>
      </w:pPr>
      <w:r>
        <w:t>Il Fornitore</w:t>
      </w:r>
      <w:r w:rsidR="00D50E2E" w:rsidRPr="008C3EEC">
        <w:t xml:space="preserve"> assume</w:t>
      </w:r>
      <w:r>
        <w:t>,</w:t>
      </w:r>
      <w:r w:rsidR="00D50E2E" w:rsidRPr="008C3EEC">
        <w:t xml:space="preserve"> inoltre</w:t>
      </w:r>
      <w:r>
        <w:t>,</w:t>
      </w:r>
      <w:r w:rsidR="00D50E2E" w:rsidRPr="008C3EEC">
        <w:t xml:space="preserve"> a proprio carico la responsabilità del funzionamento del servizio anche in caso di scioperi o vertenze sindacali del suo personale, assicurando in ogni caso la continuità del servizio stesso</w:t>
      </w:r>
      <w:r w:rsidR="00C55A1E">
        <w:t>.</w:t>
      </w:r>
    </w:p>
    <w:p w14:paraId="19E5E7B3" w14:textId="44FD6E14" w:rsidR="008E3B93" w:rsidRDefault="008E3B93" w:rsidP="00611EDD">
      <w:pPr>
        <w:spacing w:before="240" w:line="240" w:lineRule="auto"/>
        <w:ind w:left="0" w:right="18"/>
      </w:pPr>
      <w:r>
        <w:t>In particolare, sono richieste al Fornitore le seguenti figure professionali minime:</w:t>
      </w:r>
    </w:p>
    <w:p w14:paraId="23F67A0C" w14:textId="3F1BAD72" w:rsidR="008E3B93" w:rsidRDefault="008E3B93" w:rsidP="004C7722">
      <w:pPr>
        <w:pStyle w:val="Paragrafoelenco"/>
        <w:widowControl w:val="0"/>
        <w:numPr>
          <w:ilvl w:val="0"/>
          <w:numId w:val="6"/>
        </w:numPr>
        <w:autoSpaceDE w:val="0"/>
        <w:autoSpaceDN w:val="0"/>
        <w:spacing w:after="0" w:line="240" w:lineRule="auto"/>
        <w:contextualSpacing w:val="0"/>
      </w:pPr>
      <w:r w:rsidRPr="002501AB">
        <w:rPr>
          <w:u w:val="single"/>
        </w:rPr>
        <w:t>Responsabile del Servizio</w:t>
      </w:r>
      <w:r>
        <w:t xml:space="preserve">: con </w:t>
      </w:r>
      <w:r w:rsidRPr="00CD18C8">
        <w:t>adeguate competenze professional</w:t>
      </w:r>
      <w:r>
        <w:t>i (laurea in Scienze e Tecnologie Alimentari, laurea in Dietistica</w:t>
      </w:r>
      <w:r w:rsidR="006B3AB4">
        <w:t xml:space="preserve"> </w:t>
      </w:r>
      <w:r w:rsidR="00C7795A">
        <w:t xml:space="preserve">o </w:t>
      </w:r>
      <w:r>
        <w:t>equipollenti)</w:t>
      </w:r>
      <w:r w:rsidRPr="00CD18C8">
        <w:t xml:space="preserve">, di idonea esperienza in ruoli similari in contratti analoghi, di idoneo livello di responsabilità e potere decisionale per la gestione dei servizi </w:t>
      </w:r>
      <w:r>
        <w:t>e adeguata esperienza nel ruolo;</w:t>
      </w:r>
    </w:p>
    <w:p w14:paraId="41B4E4CB" w14:textId="5B3FB904" w:rsidR="008E3B93" w:rsidRDefault="008E3B93" w:rsidP="004C7722">
      <w:pPr>
        <w:pStyle w:val="Paragrafoelenco"/>
        <w:widowControl w:val="0"/>
        <w:numPr>
          <w:ilvl w:val="0"/>
          <w:numId w:val="6"/>
        </w:numPr>
        <w:autoSpaceDE w:val="0"/>
        <w:autoSpaceDN w:val="0"/>
        <w:spacing w:after="0" w:line="240" w:lineRule="auto"/>
        <w:contextualSpacing w:val="0"/>
      </w:pPr>
      <w:r w:rsidRPr="0078184C">
        <w:rPr>
          <w:u w:val="single"/>
        </w:rPr>
        <w:t>Referenti tecnici per Autocontrollo, Gestione diete e Sistema di Prenotazione, Qualità</w:t>
      </w:r>
      <w:r>
        <w:t xml:space="preserve">: le figure individuate devono possedere idonea qualifica tecnica (laurea in Scienze e Tecnologie Alimentari, laurea in Dietistica </w:t>
      </w:r>
      <w:r w:rsidR="00C7795A">
        <w:t xml:space="preserve">o </w:t>
      </w:r>
      <w:r>
        <w:t xml:space="preserve">equipollenti) e provvedono all’attuazione ed alla gestione delle procedure di propria competenza (es. HACCP, Sistemi Qualità, </w:t>
      </w:r>
      <w:r w:rsidR="003B6F67" w:rsidRPr="008C3EEC">
        <w:t>aspetti igienico-sanitari e nutrizionali delle preparazioni gastronomiche e delle diete speciali</w:t>
      </w:r>
      <w:r w:rsidR="003B6F67">
        <w:t xml:space="preserve">, </w:t>
      </w:r>
      <w:r>
        <w:t xml:space="preserve">rilevazione del gradimento, definizione e </w:t>
      </w:r>
      <w:r w:rsidR="001649E5">
        <w:t>stesura</w:t>
      </w:r>
      <w:r>
        <w:t xml:space="preserve"> dei </w:t>
      </w:r>
      <w:r w:rsidR="001649E5">
        <w:t>menu</w:t>
      </w:r>
      <w:r>
        <w:t>, redazione delle diete e</w:t>
      </w:r>
      <w:r w:rsidR="000D50E9">
        <w:t>c</w:t>
      </w:r>
      <w:r>
        <w:t xml:space="preserve">c.), alla prenotazione dei pasti </w:t>
      </w:r>
      <w:r w:rsidR="00D229A6">
        <w:t xml:space="preserve">al </w:t>
      </w:r>
      <w:r w:rsidR="00DC4865">
        <w:t>letto del degente (qualora previsto)</w:t>
      </w:r>
      <w:r w:rsidR="003F2CA1">
        <w:t xml:space="preserve">, </w:t>
      </w:r>
      <w:r>
        <w:t>alla rilevazione</w:t>
      </w:r>
      <w:r w:rsidR="00B94FA6">
        <w:t xml:space="preserve"> e</w:t>
      </w:r>
      <w:r>
        <w:t xml:space="preserve"> al controllo sulla conformità merceologica e qualitativa delle derrate, sulla composizione dei pasti serviti, </w:t>
      </w:r>
      <w:r w:rsidR="00A40A6B">
        <w:t>ecc.</w:t>
      </w:r>
      <w:r>
        <w:t>;</w:t>
      </w:r>
    </w:p>
    <w:p w14:paraId="53BA0FB2" w14:textId="7C17F9D7" w:rsidR="008E3B93" w:rsidRDefault="008E3B93" w:rsidP="004C7722">
      <w:pPr>
        <w:pStyle w:val="Paragrafoelenco"/>
        <w:widowControl w:val="0"/>
        <w:numPr>
          <w:ilvl w:val="0"/>
          <w:numId w:val="6"/>
        </w:numPr>
        <w:autoSpaceDE w:val="0"/>
        <w:autoSpaceDN w:val="0"/>
        <w:spacing w:after="0" w:line="240" w:lineRule="auto"/>
        <w:contextualSpacing w:val="0"/>
      </w:pPr>
      <w:r w:rsidRPr="0078184C">
        <w:rPr>
          <w:u w:val="single"/>
        </w:rPr>
        <w:t>Coordinatori cucina/Capocuochi</w:t>
      </w:r>
      <w:r>
        <w:t>: le figure individuate possiedono diploma di cuoco o titolo equipollente, devono possedere idonea esperienza in ruoli similari, coordinano e compartecipano alle attività giornaliere di produzione ed erogazione dei pasti, provvedono all’organizzazione del lavoro, redigono gli ordinativi e controllano sistematicamente la qualità e la conformità delle derrate, predispongono i piani di lavoro e il coordinamento delle attività, sovraintendono a tutti gli aspetti della preparazione, conservazione, allestimento e somministrazione dei pasti e sorvegliano la corretta ed ottimale esecuzione delle preparazioni</w:t>
      </w:r>
      <w:r w:rsidR="00A40A6B">
        <w:t xml:space="preserve">, </w:t>
      </w:r>
      <w:r w:rsidR="00243193">
        <w:t xml:space="preserve">l’efficienza degli impianti e delle attrezzature e applicano le azioni correttive in caso di non-conformità, </w:t>
      </w:r>
      <w:r w:rsidR="00A40A6B">
        <w:t>ecc.</w:t>
      </w:r>
      <w:r>
        <w:t>;</w:t>
      </w:r>
    </w:p>
    <w:p w14:paraId="23F8F23D" w14:textId="6F1A3879" w:rsidR="008E3B93" w:rsidRDefault="008E3B93" w:rsidP="004C7722">
      <w:pPr>
        <w:pStyle w:val="Paragrafoelenco"/>
        <w:widowControl w:val="0"/>
        <w:numPr>
          <w:ilvl w:val="0"/>
          <w:numId w:val="6"/>
        </w:numPr>
        <w:autoSpaceDE w:val="0"/>
        <w:autoSpaceDN w:val="0"/>
        <w:spacing w:after="0" w:line="240" w:lineRule="auto"/>
        <w:contextualSpacing w:val="0"/>
      </w:pPr>
      <w:r w:rsidRPr="0078184C">
        <w:rPr>
          <w:u w:val="single"/>
        </w:rPr>
        <w:t>Cuochi</w:t>
      </w:r>
      <w:r>
        <w:t>: le figure individuate possiedono diploma di cuoco o titolo equipollente,</w:t>
      </w:r>
      <w:r w:rsidRPr="002D1498">
        <w:t xml:space="preserve"> </w:t>
      </w:r>
      <w:r>
        <w:t xml:space="preserve">devono possedere </w:t>
      </w:r>
      <w:r w:rsidR="0028162C">
        <w:t xml:space="preserve">adeguata </w:t>
      </w:r>
      <w:r>
        <w:t>esperienza</w:t>
      </w:r>
      <w:r w:rsidR="007A55E7">
        <w:t xml:space="preserve"> </w:t>
      </w:r>
      <w:r>
        <w:t>in ruoli similari</w:t>
      </w:r>
      <w:r w:rsidR="003C24A3">
        <w:t xml:space="preserve"> </w:t>
      </w:r>
      <w:r w:rsidR="003C24A3" w:rsidRPr="003C24A3">
        <w:t xml:space="preserve">nell’ambito della </w:t>
      </w:r>
      <w:r w:rsidR="00C15932" w:rsidRPr="008C3EEC">
        <w:t xml:space="preserve">ristorazione </w:t>
      </w:r>
      <w:r w:rsidR="00C15932">
        <w:t xml:space="preserve">ospedaliera e </w:t>
      </w:r>
      <w:r w:rsidR="00C15932">
        <w:lastRenderedPageBreak/>
        <w:t>aziendale</w:t>
      </w:r>
      <w:r>
        <w:t>, provvedono alla produzione dei pasti e degli alimenti sotto tutti gli aspetti, verificano l’efficacia e la qualità del risultato per quanto concerne la propria partita, verificano le grammature erogate, valutano i riscontri presso l’utenza e rilevano gli avanzi</w:t>
      </w:r>
      <w:r w:rsidR="00A40A6B">
        <w:t>, ecc.</w:t>
      </w:r>
      <w:r>
        <w:t>;</w:t>
      </w:r>
    </w:p>
    <w:p w14:paraId="2071C815" w14:textId="2EFEB18F" w:rsidR="008E3B93" w:rsidRDefault="008E3B93" w:rsidP="004C7722">
      <w:pPr>
        <w:pStyle w:val="Paragrafoelenco"/>
        <w:widowControl w:val="0"/>
        <w:numPr>
          <w:ilvl w:val="0"/>
          <w:numId w:val="6"/>
        </w:numPr>
        <w:autoSpaceDE w:val="0"/>
        <w:autoSpaceDN w:val="0"/>
        <w:spacing w:after="0" w:line="240" w:lineRule="auto"/>
        <w:contextualSpacing w:val="0"/>
      </w:pPr>
      <w:r w:rsidRPr="0078184C">
        <w:rPr>
          <w:u w:val="single"/>
        </w:rPr>
        <w:t>Magazzinieri</w:t>
      </w:r>
      <w:r>
        <w:t>: provvedono al ricevimento ed allo stoccaggio delle derrate e delle merci (tutto il no food, materiali, recipienti, detersivi, etc.), movimentano le confezioni e allestiscono le consegne dei generi extra pasto, controllano la corrispondenza delle consegne, le condizioni di mantenimento e conservazione delle derrate (rilevazione temperature), provvedono alla rotazione delle derrate ed alla verifica delle giacenze</w:t>
      </w:r>
      <w:r w:rsidR="00A40A6B">
        <w:t>, ecc.</w:t>
      </w:r>
      <w:r>
        <w:t>;</w:t>
      </w:r>
    </w:p>
    <w:p w14:paraId="481590C4" w14:textId="2274FE69" w:rsidR="008E3B93" w:rsidRDefault="008E3B93" w:rsidP="004C7722">
      <w:pPr>
        <w:pStyle w:val="Paragrafoelenco"/>
        <w:widowControl w:val="0"/>
        <w:numPr>
          <w:ilvl w:val="0"/>
          <w:numId w:val="6"/>
        </w:numPr>
        <w:autoSpaceDE w:val="0"/>
        <w:autoSpaceDN w:val="0"/>
        <w:spacing w:after="240" w:line="240" w:lineRule="auto"/>
        <w:contextualSpacing w:val="0"/>
      </w:pPr>
      <w:r w:rsidRPr="0078184C">
        <w:rPr>
          <w:u w:val="single"/>
        </w:rPr>
        <w:t>Addetti ai servizi</w:t>
      </w:r>
      <w:r>
        <w:t>: eseguono le operazioni di riordino, sgombero rifiuti, pulizia e sanificazione di ambienti, stoviglie, apparecchiature, arredi, contenitori, mezzi di trasporto</w:t>
      </w:r>
      <w:r w:rsidR="00263B28">
        <w:t>,</w:t>
      </w:r>
      <w:r>
        <w:t xml:space="preserve"> e</w:t>
      </w:r>
      <w:r w:rsidR="00263B28">
        <w:t>c</w:t>
      </w:r>
      <w:r>
        <w:t xml:space="preserve">c., movimentano i carrelli, allestiscono </w:t>
      </w:r>
      <w:r w:rsidR="00805C2D">
        <w:t xml:space="preserve">e </w:t>
      </w:r>
      <w:r w:rsidR="0024400D">
        <w:t>(qualora previsto)</w:t>
      </w:r>
      <w:r w:rsidR="00263B28">
        <w:t xml:space="preserve"> consegnano</w:t>
      </w:r>
      <w:r>
        <w:t xml:space="preserve"> i vassoi ai degenti, servono i pasti presso la mensa dei dipendenti, supportano i cuochi nella preparazione dei piatti svolgendo attività quali il lavaggio </w:t>
      </w:r>
      <w:r w:rsidR="00275D16">
        <w:t xml:space="preserve">degli </w:t>
      </w:r>
      <w:r>
        <w:t>alimenti, la porzionatura, il condimento, l’allestimento</w:t>
      </w:r>
      <w:r w:rsidR="00275D16">
        <w:t>,</w:t>
      </w:r>
      <w:r>
        <w:t xml:space="preserve"> e</w:t>
      </w:r>
      <w:r w:rsidR="00275D16">
        <w:t>c</w:t>
      </w:r>
      <w:r>
        <w:t xml:space="preserve">c. e provvedono direttamente alle preparazioni più semplici </w:t>
      </w:r>
      <w:r w:rsidRPr="00C52218">
        <w:t>(es. affettatura), eseguono l’allestimento dei banchi, dei carrelli, del nastro e dei contenitori</w:t>
      </w:r>
      <w:r w:rsidR="00A40A6B">
        <w:t>, ecc.</w:t>
      </w:r>
      <w:r w:rsidRPr="00C52218">
        <w:t>.</w:t>
      </w:r>
    </w:p>
    <w:p w14:paraId="45E30EF7" w14:textId="11DEBAF5" w:rsidR="00613832" w:rsidRPr="008C3EEC" w:rsidRDefault="00613832" w:rsidP="00173C70">
      <w:pPr>
        <w:pStyle w:val="Titolo3"/>
        <w:spacing w:before="240" w:line="240" w:lineRule="auto"/>
        <w:ind w:left="567"/>
      </w:pPr>
      <w:bookmarkStart w:id="62" w:name="_Toc239345539"/>
      <w:r>
        <w:t xml:space="preserve">Responsabile del </w:t>
      </w:r>
      <w:r w:rsidR="00173C70">
        <w:t>S</w:t>
      </w:r>
      <w:r>
        <w:t>ervizio</w:t>
      </w:r>
      <w:bookmarkEnd w:id="62"/>
    </w:p>
    <w:p w14:paraId="01359D3A" w14:textId="264A4425" w:rsidR="00DB4D33" w:rsidRDefault="00DB4D33" w:rsidP="00611EDD">
      <w:pPr>
        <w:spacing w:before="240" w:line="240" w:lineRule="auto"/>
        <w:ind w:left="0" w:right="18"/>
      </w:pPr>
      <w:r>
        <w:t>Per lo svolgimento dei servizi oggetto del presente Capitolato, il Fornitore dovrà individuare e comunicare al singolo Ente,</w:t>
      </w:r>
      <w:r w:rsidR="00A74A27">
        <w:t xml:space="preserve"> nell’Atto di Regolamentazione del Servizio</w:t>
      </w:r>
      <w:r>
        <w:t xml:space="preserve">, il nominativo di un referente ed i suoi recapiti (PEC, e-mail e telefono cellulare), denominato Responsabile del Servizio, </w:t>
      </w:r>
      <w:r w:rsidR="00551DEC" w:rsidRPr="008C3EEC">
        <w:t>che avrà la responsabilità e il coordinamento di tutte le attività oggetto del presente servizio</w:t>
      </w:r>
      <w:r w:rsidR="00551DEC">
        <w:t xml:space="preserve"> e </w:t>
      </w:r>
      <w:r>
        <w:t>al quale sono demandati tutti gli adempimenti previsti dal contratto.</w:t>
      </w:r>
    </w:p>
    <w:p w14:paraId="00DD79FD" w14:textId="76ABF6B9" w:rsidR="00DB4D33" w:rsidRDefault="00DB4D33" w:rsidP="00611EDD">
      <w:pPr>
        <w:spacing w:before="240" w:line="240" w:lineRule="auto"/>
        <w:ind w:left="0" w:right="18"/>
      </w:pPr>
      <w:r>
        <w:t xml:space="preserve">Il Responsabile del Servizio rappresenta l’unica interfaccia verso il singolo Ente nella gestione di tutti gli aspetti, sia qualitativi che economici, inerenti allo svolgimento delle attività di cui al presente Capitolato </w:t>
      </w:r>
      <w:r w:rsidR="000F664E">
        <w:t xml:space="preserve">Tecnico </w:t>
      </w:r>
      <w:r>
        <w:t>e dovrà essere dotato di adeguate competenze professionali, di idonea esperienza in ruoli similari in contratti analoghi, di idoneo livello di responsabilità e potere decisionale per la gestione dei servizi.</w:t>
      </w:r>
    </w:p>
    <w:p w14:paraId="4B9D9010" w14:textId="77777777" w:rsidR="00DB4D33" w:rsidRDefault="00DB4D33" w:rsidP="00611EDD">
      <w:pPr>
        <w:spacing w:before="240" w:line="240" w:lineRule="auto"/>
        <w:ind w:left="0" w:right="18"/>
      </w:pPr>
      <w:r>
        <w:t>Al Responsabile del Servizio sono attribuite, altresì, le funzioni di Responsabile della Sicurezza del Fornitore e dovrà essere in possesso dei requisiti previsti dal D.Lgs. 81/08. Tutte le comunicazioni e le eventuali contestazioni di inadempienze fatte dal singolo Ente al Responsabile del Servizio si intendono come presentate direttamente allo stesso Fornitore.</w:t>
      </w:r>
    </w:p>
    <w:p w14:paraId="4FC1A1C2" w14:textId="37BD3418" w:rsidR="00DD4032" w:rsidRPr="008C3EEC" w:rsidRDefault="00DE024B" w:rsidP="00611EDD">
      <w:pPr>
        <w:spacing w:before="240" w:line="240" w:lineRule="auto"/>
        <w:ind w:left="0" w:right="18"/>
      </w:pPr>
      <w:r>
        <w:t>Il Fornitore</w:t>
      </w:r>
      <w:r w:rsidRPr="008C3EEC">
        <w:t xml:space="preserve"> dovrà individuare un vice</w:t>
      </w:r>
      <w:r>
        <w:t>-</w:t>
      </w:r>
      <w:r w:rsidRPr="008C3EEC">
        <w:t xml:space="preserve">Responsabile del servizio, che sostituisca il Responsabile in caso di sua assenza o impedimento, al fine di garantire la </w:t>
      </w:r>
      <w:r>
        <w:t>reperibilità</w:t>
      </w:r>
      <w:r w:rsidRPr="008C3EEC">
        <w:t xml:space="preserve"> per 365 giorni all'anno, in tutte le fasce orarie d</w:t>
      </w:r>
      <w:r>
        <w:t xml:space="preserve">i svolgimento del servizio. </w:t>
      </w:r>
      <w:r w:rsidR="00DB4D33">
        <w:t>Il Responsabile del Servizio</w:t>
      </w:r>
      <w:r>
        <w:t xml:space="preserve"> </w:t>
      </w:r>
      <w:r w:rsidR="007C6530">
        <w:t>o il</w:t>
      </w:r>
      <w:r>
        <w:t xml:space="preserve"> suo vice</w:t>
      </w:r>
      <w:r w:rsidR="00DB4D33">
        <w:t xml:space="preserve"> </w:t>
      </w:r>
      <w:r w:rsidR="00DD4032">
        <w:t>dovr</w:t>
      </w:r>
      <w:r>
        <w:t>anno</w:t>
      </w:r>
      <w:r w:rsidR="00DD4032">
        <w:t xml:space="preserve"> garantire la </w:t>
      </w:r>
      <w:r w:rsidR="00484BF0">
        <w:t>reperibilit</w:t>
      </w:r>
      <w:r w:rsidR="00A02F35">
        <w:t>à</w:t>
      </w:r>
      <w:r w:rsidR="00484BF0">
        <w:t xml:space="preserve"> </w:t>
      </w:r>
      <w:r w:rsidR="00DD4032">
        <w:t>cos</w:t>
      </w:r>
      <w:r w:rsidR="00DD4032" w:rsidRPr="00DD4032">
        <w:t xml:space="preserve">tante </w:t>
      </w:r>
      <w:r w:rsidR="00DD4032">
        <w:t>e</w:t>
      </w:r>
      <w:r w:rsidR="00DD4032" w:rsidRPr="00DD4032">
        <w:t xml:space="preserve"> </w:t>
      </w:r>
      <w:r w:rsidR="00DB4D33">
        <w:t>dovr</w:t>
      </w:r>
      <w:r>
        <w:t>anno</w:t>
      </w:r>
      <w:r w:rsidR="00DB4D33">
        <w:t xml:space="preserve"> essere raggiungibile via telefono cellulare per ogni comunicazione urgente che dovesse rendersi necessaria anche al di fuori </w:t>
      </w:r>
      <w:r w:rsidR="00720FFA">
        <w:t>dell’orario</w:t>
      </w:r>
      <w:r w:rsidR="00DB4D33">
        <w:t xml:space="preserve"> di servizio, assicurando la pronta disponibilità 24 ore su 24, tutti i giorni compresi i festivi.</w:t>
      </w:r>
      <w:r w:rsidR="00DD4032">
        <w:t xml:space="preserve"> </w:t>
      </w:r>
    </w:p>
    <w:p w14:paraId="76ACA124" w14:textId="334143DD" w:rsidR="00DB4D33" w:rsidRDefault="00DB4D33" w:rsidP="00611EDD">
      <w:pPr>
        <w:spacing w:before="240" w:line="240" w:lineRule="auto"/>
        <w:ind w:left="0" w:right="18"/>
      </w:pPr>
      <w:r>
        <w:t xml:space="preserve">In caso di sostituzione del Responsabile del Servizio, il Fornitore dovrà tempestivamente darne comunicazione scritta al singolo Ente, inviando congiuntamente i riferimenti del referente proposto in sostituzione, il quale dovrà possedere equivalenti capacità tecnico-professionali ed esperienza lavorativa rispetto a quanto previsto dal presente Capitolato </w:t>
      </w:r>
      <w:r w:rsidR="000F664E">
        <w:t xml:space="preserve">Tecnico </w:t>
      </w:r>
      <w:r>
        <w:t>ed eventualmente proposto dal Fornitore in sede di gara nell’offerta tecnica.</w:t>
      </w:r>
    </w:p>
    <w:p w14:paraId="5C8413C2" w14:textId="77777777" w:rsidR="00D234A9" w:rsidRPr="008C3EEC" w:rsidRDefault="00D234A9" w:rsidP="00611EDD">
      <w:pPr>
        <w:pStyle w:val="Titolo2"/>
        <w:spacing w:before="240" w:line="240" w:lineRule="auto"/>
        <w:ind w:left="321" w:right="6"/>
      </w:pPr>
      <w:bookmarkStart w:id="63" w:name="_Toc239345540"/>
      <w:bookmarkStart w:id="64" w:name="_Toc201738069"/>
      <w:bookmarkStart w:id="65" w:name="_Toc224226784"/>
      <w:r>
        <w:t>Personale del Fornitore</w:t>
      </w:r>
      <w:bookmarkEnd w:id="63"/>
    </w:p>
    <w:p w14:paraId="51F6E84B" w14:textId="4BB30A8A" w:rsidR="00D234A9" w:rsidRDefault="00D234A9" w:rsidP="00611EDD">
      <w:pPr>
        <w:spacing w:before="240" w:line="240" w:lineRule="auto"/>
        <w:ind w:left="0" w:right="18"/>
      </w:pPr>
      <w:r w:rsidRPr="006B46BA">
        <w:t xml:space="preserve">Il Fornitore dovrà garantire per tutta la durata del contratto, ed in ogni periodo dell’anno, la presenza costante della forza lavorativa, in termini di numero e professionalità, indispensabile al corretto espletamento del servizio in oggetto, provvedendo, in caso di assenze, ad immediata sostituzione. </w:t>
      </w:r>
      <w:r w:rsidRPr="006B46BA">
        <w:lastRenderedPageBreak/>
        <w:t>L'organizzazione del Fornitore dovrà ridurre al minimo possibile il turn-over del personale e la rotazione tra gli operatori, anche al fine di favorire una migliore conoscenza delle esigenze e delle specificità del singolo Ente.</w:t>
      </w:r>
    </w:p>
    <w:p w14:paraId="083A77E4" w14:textId="56017FD0" w:rsidR="00D234A9" w:rsidRPr="008C3EEC" w:rsidRDefault="00D234A9" w:rsidP="00611EDD">
      <w:pPr>
        <w:spacing w:before="240" w:line="240" w:lineRule="auto"/>
        <w:ind w:left="0" w:right="18"/>
      </w:pPr>
      <w:r>
        <w:t>Il Fornitore</w:t>
      </w:r>
      <w:r w:rsidRPr="008C3EEC">
        <w:t xml:space="preserve"> è tenuto a dare attuazione</w:t>
      </w:r>
      <w:r w:rsidRPr="00907596">
        <w:t xml:space="preserve"> </w:t>
      </w:r>
      <w:r>
        <w:t>alla</w:t>
      </w:r>
      <w:r w:rsidRPr="00907596">
        <w:t xml:space="preserve"> struttura organizzativa</w:t>
      </w:r>
      <w:r w:rsidRPr="008C3EEC">
        <w:t xml:space="preserve"> </w:t>
      </w:r>
      <w:r>
        <w:t>proposta in sede di Offerta Tecnica.</w:t>
      </w:r>
    </w:p>
    <w:p w14:paraId="461615DB" w14:textId="35611BD9" w:rsidR="00D234A9" w:rsidRDefault="009628EC" w:rsidP="00611EDD">
      <w:pPr>
        <w:spacing w:before="240" w:line="240" w:lineRule="auto"/>
        <w:ind w:left="0" w:right="18"/>
      </w:pPr>
      <w:r>
        <w:t>All’interno dell’Atto di Regolamentazione del Servizio</w:t>
      </w:r>
      <w:r w:rsidR="00D234A9">
        <w:t xml:space="preserve">, il Fornitore concorderà con il singolo Ente il Piano di </w:t>
      </w:r>
      <w:r>
        <w:t>L</w:t>
      </w:r>
      <w:r w:rsidR="00D234A9">
        <w:t>avoro</w:t>
      </w:r>
      <w:r w:rsidR="006372ED">
        <w:t xml:space="preserve"> contenente l’elenco del personale che sarà impiegato nel servizio, completo </w:t>
      </w:r>
      <w:r w:rsidR="00D234A9">
        <w:t>degli operatori dedicati e dei sostituti per ferie, riposo ecc., con l’indicazione degli estremi dei documenti di lavoro ed assicurativi, della qualifica, delle mansioni dell’attività svolta,</w:t>
      </w:r>
      <w:r w:rsidR="00D234A9" w:rsidRPr="00D41607">
        <w:t xml:space="preserve"> </w:t>
      </w:r>
      <w:r w:rsidR="00D234A9">
        <w:t xml:space="preserve">del monte ore settimanale e delle fasce orarie di attività. Ogni cambiamento del </w:t>
      </w:r>
      <w:r>
        <w:t>P</w:t>
      </w:r>
      <w:r w:rsidR="00D234A9">
        <w:t xml:space="preserve">iano di </w:t>
      </w:r>
      <w:r>
        <w:t>L</w:t>
      </w:r>
      <w:r w:rsidR="00D234A9">
        <w:t xml:space="preserve">avoro (es. </w:t>
      </w:r>
      <w:r w:rsidR="00D234A9" w:rsidRPr="008C3EEC">
        <w:t>circa il numero, le qualifiche, i livelli di inquadramento, le mansioni del personale impiegato</w:t>
      </w:r>
      <w:r w:rsidR="00D234A9">
        <w:t>, ecc.) dovrà essere preventivamente autorizzat</w:t>
      </w:r>
      <w:r w:rsidR="005F6DCD">
        <w:t>a</w:t>
      </w:r>
      <w:r w:rsidR="00D234A9">
        <w:t xml:space="preserve"> dall’Ente, </w:t>
      </w:r>
      <w:r w:rsidR="00335BE1">
        <w:t>pena l’applicazione della relativa penale</w:t>
      </w:r>
      <w:r w:rsidR="00D234A9">
        <w:t xml:space="preserve">. Tale </w:t>
      </w:r>
      <w:r w:rsidR="005F6DCD">
        <w:t>P</w:t>
      </w:r>
      <w:r w:rsidR="00D234A9">
        <w:t xml:space="preserve">iano di </w:t>
      </w:r>
      <w:r>
        <w:t>L</w:t>
      </w:r>
      <w:r w:rsidR="00D234A9">
        <w:t>avoro dovrà essere disponibile sul Sistema Informati</w:t>
      </w:r>
      <w:r w:rsidR="002500A5">
        <w:t>c</w:t>
      </w:r>
      <w:r w:rsidR="00D234A9">
        <w:t>o e dovrà essere tempestivamente aggiornato.</w:t>
      </w:r>
    </w:p>
    <w:p w14:paraId="4467FA25" w14:textId="77777777" w:rsidR="00D234A9" w:rsidRDefault="00D234A9" w:rsidP="00611EDD">
      <w:pPr>
        <w:spacing w:before="240" w:line="240" w:lineRule="auto"/>
        <w:ind w:left="0" w:right="18"/>
      </w:pPr>
      <w:r w:rsidRPr="006B46BA">
        <w:t>In caso di sostituzione, il personale subentrante dovrà essere di pari qualifica e competenza di quello sostituito.</w:t>
      </w:r>
      <w:r>
        <w:t xml:space="preserve"> </w:t>
      </w:r>
      <w:r w:rsidRPr="008C3EEC">
        <w:t>Le figure professionali con responsabilità direttive e/o organizzative (</w:t>
      </w:r>
      <w:r>
        <w:t xml:space="preserve">Responsabile del Servizio, </w:t>
      </w:r>
      <w:r w:rsidRPr="00A37A6E">
        <w:t>Referenti tecnici per Autocontrollo, Gestione diete e Sistema di Prenotazione</w:t>
      </w:r>
      <w:r>
        <w:t xml:space="preserve">, </w:t>
      </w:r>
      <w:r w:rsidRPr="00A37A6E">
        <w:t>Coordinatori cucina/Capocuochi</w:t>
      </w:r>
      <w:r w:rsidRPr="008C3EEC">
        <w:t>), potranno essere sostituite solo in caso di stretta necessità</w:t>
      </w:r>
      <w:r>
        <w:t>.</w:t>
      </w:r>
    </w:p>
    <w:p w14:paraId="63F440CB" w14:textId="0B523812" w:rsidR="00D234A9" w:rsidRDefault="00D234A9" w:rsidP="00611EDD">
      <w:pPr>
        <w:spacing w:before="240" w:line="240" w:lineRule="auto"/>
        <w:ind w:left="0" w:right="18"/>
      </w:pPr>
      <w:r>
        <w:t>Tutto il personale impiegato dal Fornitore a qualsiasi titolo</w:t>
      </w:r>
      <w:r w:rsidR="00492804">
        <w:t xml:space="preserve"> dovrà</w:t>
      </w:r>
      <w:r>
        <w:t>:</w:t>
      </w:r>
    </w:p>
    <w:p w14:paraId="2C66A668" w14:textId="6C3DB073" w:rsidR="00D234A9" w:rsidRDefault="00D234A9" w:rsidP="004C7722">
      <w:pPr>
        <w:pStyle w:val="Paragrafoelenco"/>
        <w:widowControl w:val="0"/>
        <w:numPr>
          <w:ilvl w:val="0"/>
          <w:numId w:val="6"/>
        </w:numPr>
        <w:autoSpaceDE w:val="0"/>
        <w:autoSpaceDN w:val="0"/>
        <w:spacing w:after="0" w:line="240" w:lineRule="auto"/>
        <w:contextualSpacing w:val="0"/>
      </w:pPr>
      <w:r>
        <w:t xml:space="preserve">essere </w:t>
      </w:r>
      <w:r w:rsidRPr="000A1B0B">
        <w:t>di comprovata e appropriata idoneità tecnico-formativa, adeguate capacità professionali e consolidata esperienza</w:t>
      </w:r>
      <w:r>
        <w:t>;</w:t>
      </w:r>
    </w:p>
    <w:p w14:paraId="790AA484" w14:textId="373E3011" w:rsidR="00D234A9" w:rsidRPr="00D819CD" w:rsidRDefault="00D234A9" w:rsidP="004C7722">
      <w:pPr>
        <w:pStyle w:val="Paragrafoelenco"/>
        <w:widowControl w:val="0"/>
        <w:numPr>
          <w:ilvl w:val="0"/>
          <w:numId w:val="6"/>
        </w:numPr>
        <w:autoSpaceDE w:val="0"/>
        <w:autoSpaceDN w:val="0"/>
        <w:spacing w:after="0" w:line="240" w:lineRule="auto"/>
        <w:contextualSpacing w:val="0"/>
      </w:pPr>
      <w:r w:rsidRPr="00D819CD">
        <w:t>rispett</w:t>
      </w:r>
      <w:r w:rsidR="00492804">
        <w:t>are</w:t>
      </w:r>
      <w:r w:rsidRPr="00D819CD">
        <w:t xml:space="preserve"> il codice di comportamento adottato dalle Amministrazioni Contraenti</w:t>
      </w:r>
      <w:r>
        <w:t>;</w:t>
      </w:r>
    </w:p>
    <w:p w14:paraId="285659C2" w14:textId="61F27B84" w:rsidR="00D234A9" w:rsidRDefault="00D234A9" w:rsidP="004C7722">
      <w:pPr>
        <w:pStyle w:val="Paragrafoelenco"/>
        <w:widowControl w:val="0"/>
        <w:numPr>
          <w:ilvl w:val="0"/>
          <w:numId w:val="6"/>
        </w:numPr>
        <w:autoSpaceDE w:val="0"/>
        <w:autoSpaceDN w:val="0"/>
        <w:spacing w:after="0" w:line="240" w:lineRule="auto"/>
        <w:contextualSpacing w:val="0"/>
      </w:pPr>
      <w:r>
        <w:t xml:space="preserve">tenere un comportamento improntato alla massima educazione e correttezza, sia nei confronti degli assistiti che degli operatori sanitari e, in ogni caso, è tenuto ad agire con la diligenza professionale richiesta dal presente Capitolato </w:t>
      </w:r>
      <w:r w:rsidR="000F664E">
        <w:t xml:space="preserve">Tecnico </w:t>
      </w:r>
      <w:r>
        <w:t>e dalla delicatezza del servizio;</w:t>
      </w:r>
    </w:p>
    <w:p w14:paraId="13BE406B" w14:textId="07B6388F" w:rsidR="00D234A9" w:rsidRDefault="00D234A9" w:rsidP="004C7722">
      <w:pPr>
        <w:pStyle w:val="Paragrafoelenco"/>
        <w:widowControl w:val="0"/>
        <w:numPr>
          <w:ilvl w:val="0"/>
          <w:numId w:val="6"/>
        </w:numPr>
        <w:autoSpaceDE w:val="0"/>
        <w:autoSpaceDN w:val="0"/>
        <w:spacing w:after="0" w:line="240" w:lineRule="auto"/>
        <w:contextualSpacing w:val="0"/>
      </w:pPr>
      <w:r w:rsidRPr="00F45BB0">
        <w:t>svolgere</w:t>
      </w:r>
      <w:r>
        <w:t xml:space="preserve"> la propria </w:t>
      </w:r>
      <w:r w:rsidRPr="00F45BB0">
        <w:t xml:space="preserve">attività </w:t>
      </w:r>
      <w:r w:rsidR="008A5F8C">
        <w:t>nel rispetto del Piano di lavoro</w:t>
      </w:r>
      <w:r w:rsidRPr="00F45BB0">
        <w:t>;</w:t>
      </w:r>
    </w:p>
    <w:p w14:paraId="04BA13A7" w14:textId="24115C0B" w:rsidR="00D234A9" w:rsidRDefault="00D234A9" w:rsidP="004C7722">
      <w:pPr>
        <w:pStyle w:val="Paragrafoelenco"/>
        <w:widowControl w:val="0"/>
        <w:numPr>
          <w:ilvl w:val="0"/>
          <w:numId w:val="6"/>
        </w:numPr>
        <w:autoSpaceDE w:val="0"/>
        <w:autoSpaceDN w:val="0"/>
        <w:spacing w:after="0" w:line="240" w:lineRule="auto"/>
        <w:contextualSpacing w:val="0"/>
      </w:pPr>
      <w:r>
        <w:t>mantenere riservato quanto verrà a loro conoscenza in merito ai pazienti e all’organizzazione ed attività del singolo Ente durante l’espletamento del servizio;</w:t>
      </w:r>
    </w:p>
    <w:p w14:paraId="7190ABC8" w14:textId="4B90E509" w:rsidR="00D234A9" w:rsidRPr="008C3EEC" w:rsidRDefault="00D234A9" w:rsidP="004C7722">
      <w:pPr>
        <w:pStyle w:val="Paragrafoelenco"/>
        <w:widowControl w:val="0"/>
        <w:numPr>
          <w:ilvl w:val="0"/>
          <w:numId w:val="6"/>
        </w:numPr>
        <w:autoSpaceDE w:val="0"/>
        <w:autoSpaceDN w:val="0"/>
        <w:spacing w:after="0" w:line="240" w:lineRule="auto"/>
        <w:contextualSpacing w:val="0"/>
      </w:pPr>
      <w:r>
        <w:t>essere</w:t>
      </w:r>
      <w:r w:rsidRPr="008C3EEC">
        <w:t xml:space="preserve"> munito di idoneo mezzo di riconoscimento immediato e </w:t>
      </w:r>
      <w:r>
        <w:t>avere</w:t>
      </w:r>
      <w:r w:rsidRPr="008C3EEC">
        <w:t xml:space="preserve"> sempre con sé un documento </w:t>
      </w:r>
      <w:r w:rsidR="008A5F8C">
        <w:t>d</w:t>
      </w:r>
      <w:r w:rsidRPr="008C3EEC">
        <w:t>i identità personale</w:t>
      </w:r>
      <w:r>
        <w:t>;</w:t>
      </w:r>
    </w:p>
    <w:p w14:paraId="561B07BF" w14:textId="71C71AC6" w:rsidR="00D234A9" w:rsidRPr="008C3EEC" w:rsidRDefault="00D234A9" w:rsidP="004C7722">
      <w:pPr>
        <w:pStyle w:val="Paragrafoelenco"/>
        <w:widowControl w:val="0"/>
        <w:numPr>
          <w:ilvl w:val="0"/>
          <w:numId w:val="6"/>
        </w:numPr>
        <w:autoSpaceDE w:val="0"/>
        <w:autoSpaceDN w:val="0"/>
        <w:spacing w:after="0" w:line="240" w:lineRule="auto"/>
        <w:contextualSpacing w:val="0"/>
      </w:pPr>
      <w:r>
        <w:t xml:space="preserve">attenersi </w:t>
      </w:r>
      <w:r w:rsidRPr="008C3EEC">
        <w:t>nell’espletamento delle proprie funzioni, a tutte le norme igienico – sanitarie vigenti in materia</w:t>
      </w:r>
      <w:r>
        <w:t>;</w:t>
      </w:r>
    </w:p>
    <w:p w14:paraId="66052066" w14:textId="3D0BF50F" w:rsidR="00D234A9" w:rsidRPr="008C3EEC" w:rsidRDefault="00D234A9" w:rsidP="004C7722">
      <w:pPr>
        <w:pStyle w:val="Paragrafoelenco"/>
        <w:widowControl w:val="0"/>
        <w:numPr>
          <w:ilvl w:val="0"/>
          <w:numId w:val="6"/>
        </w:numPr>
        <w:autoSpaceDE w:val="0"/>
        <w:autoSpaceDN w:val="0"/>
        <w:spacing w:after="0" w:line="240" w:lineRule="auto"/>
        <w:contextualSpacing w:val="0"/>
      </w:pPr>
      <w:r>
        <w:t xml:space="preserve">attenersi </w:t>
      </w:r>
      <w:r w:rsidRPr="008C3EEC">
        <w:t>a tutte le istruzioni di lavoro ricevute</w:t>
      </w:r>
      <w:r>
        <w:t xml:space="preserve"> dall’Amministrazione Contraente;</w:t>
      </w:r>
    </w:p>
    <w:p w14:paraId="6DB8C61D" w14:textId="1E3B7684" w:rsidR="00D234A9" w:rsidRPr="008C3EEC" w:rsidRDefault="00D02CD1" w:rsidP="004C7722">
      <w:pPr>
        <w:pStyle w:val="Paragrafoelenco"/>
        <w:widowControl w:val="0"/>
        <w:numPr>
          <w:ilvl w:val="0"/>
          <w:numId w:val="6"/>
        </w:numPr>
        <w:autoSpaceDE w:val="0"/>
        <w:autoSpaceDN w:val="0"/>
        <w:spacing w:after="0" w:line="240" w:lineRule="auto"/>
        <w:contextualSpacing w:val="0"/>
      </w:pPr>
      <w:r>
        <w:t xml:space="preserve">non </w:t>
      </w:r>
      <w:r w:rsidR="00D234A9">
        <w:t>prestare il</w:t>
      </w:r>
      <w:r w:rsidR="00D234A9" w:rsidRPr="008C3EEC">
        <w:t xml:space="preserve"> servizio in abiti civili</w:t>
      </w:r>
      <w:r w:rsidR="00D234A9">
        <w:t>;</w:t>
      </w:r>
    </w:p>
    <w:p w14:paraId="6495374D" w14:textId="0675D8A9" w:rsidR="00D234A9" w:rsidRPr="008C3EEC" w:rsidRDefault="00D234A9" w:rsidP="004C7722">
      <w:pPr>
        <w:pStyle w:val="Paragrafoelenco"/>
        <w:widowControl w:val="0"/>
        <w:numPr>
          <w:ilvl w:val="0"/>
          <w:numId w:val="6"/>
        </w:numPr>
        <w:autoSpaceDE w:val="0"/>
        <w:autoSpaceDN w:val="0"/>
        <w:spacing w:after="0" w:line="240" w:lineRule="auto"/>
        <w:contextualSpacing w:val="0"/>
      </w:pPr>
      <w:r>
        <w:t xml:space="preserve">non prendere </w:t>
      </w:r>
      <w:r w:rsidRPr="008C3EEC">
        <w:t>ordini da estranei al servizio</w:t>
      </w:r>
      <w:r>
        <w:t>;</w:t>
      </w:r>
    </w:p>
    <w:p w14:paraId="4B776D0C" w14:textId="48894D1C" w:rsidR="00D234A9" w:rsidRDefault="00D234A9" w:rsidP="004C7722">
      <w:pPr>
        <w:pStyle w:val="Paragrafoelenco"/>
        <w:widowControl w:val="0"/>
        <w:numPr>
          <w:ilvl w:val="0"/>
          <w:numId w:val="6"/>
        </w:numPr>
        <w:autoSpaceDE w:val="0"/>
        <w:autoSpaceDN w:val="0"/>
        <w:spacing w:after="0" w:line="240" w:lineRule="auto"/>
        <w:contextualSpacing w:val="0"/>
      </w:pPr>
      <w:r>
        <w:t xml:space="preserve">essere dotato di idonea divisa, sempre a manica lunga, </w:t>
      </w:r>
      <w:r w:rsidRPr="002800A0">
        <w:t>divers</w:t>
      </w:r>
      <w:r>
        <w:t>a</w:t>
      </w:r>
      <w:r w:rsidRPr="002800A0">
        <w:t xml:space="preserve"> per </w:t>
      </w:r>
      <w:r>
        <w:t>le differenti</w:t>
      </w:r>
      <w:r w:rsidRPr="002800A0">
        <w:t xml:space="preserve"> attività</w:t>
      </w:r>
      <w:r w:rsidRPr="008C3EEC">
        <w:t>, avendo cura di utilizzare per ogni mansione</w:t>
      </w:r>
      <w:r w:rsidRPr="002800A0">
        <w:t xml:space="preserve"> (es</w:t>
      </w:r>
      <w:r>
        <w:t>.</w:t>
      </w:r>
      <w:r w:rsidRPr="001A2A24">
        <w:t xml:space="preserve"> processi di produzione dei pasti, per la distribuzione degli stessi nonché per la pulizia e sanificazione in conformità alle vigenti disposizioni di legge</w:t>
      </w:r>
      <w:r w:rsidRPr="002800A0">
        <w:t>)</w:t>
      </w:r>
      <w:r w:rsidRPr="00270EB5">
        <w:t xml:space="preserve"> </w:t>
      </w:r>
      <w:r w:rsidRPr="008C3EEC">
        <w:t>colorazioni diverse</w:t>
      </w:r>
      <w:r>
        <w:t>, di foggia e colore diverso dalle divise utilizzate dal personale dell'Ente, in perfetto stato di pulizia e di decoro, con un numero di capi consono a garantire l'adeguato ricambio, munita di cartellino di riconoscimento, ai sensi dell’art. 26 del D.Lgs. 81 del 9 aprile 2008, corredato di fotografia, contenente le generalità del lavoratore (nome e cognome), la qualifica e l’indicazione del datore di lavoro</w:t>
      </w:r>
      <w:r w:rsidR="00D02CD1">
        <w:t>;</w:t>
      </w:r>
    </w:p>
    <w:p w14:paraId="3F9F4AAA" w14:textId="696812D8" w:rsidR="00D234A9" w:rsidRDefault="00D234A9" w:rsidP="004C7722">
      <w:pPr>
        <w:pStyle w:val="Paragrafoelenco"/>
        <w:widowControl w:val="0"/>
        <w:numPr>
          <w:ilvl w:val="0"/>
          <w:numId w:val="6"/>
        </w:numPr>
        <w:autoSpaceDE w:val="0"/>
        <w:autoSpaceDN w:val="0"/>
        <w:spacing w:after="0" w:line="240" w:lineRule="auto"/>
        <w:contextualSpacing w:val="0"/>
      </w:pPr>
      <w:r>
        <w:t>segnalare tempestivamente al Responsabile del Servizio eventuali anomalie rilevate durante lo svolgimento del servizio, anche in tema di igiene e sicurezza negli ambienti di lavoro;</w:t>
      </w:r>
    </w:p>
    <w:p w14:paraId="5D002569" w14:textId="0D3101A3" w:rsidR="00D234A9" w:rsidRDefault="00D234A9" w:rsidP="004C7722">
      <w:pPr>
        <w:pStyle w:val="Paragrafoelenco"/>
        <w:widowControl w:val="0"/>
        <w:numPr>
          <w:ilvl w:val="0"/>
          <w:numId w:val="6"/>
        </w:numPr>
        <w:autoSpaceDE w:val="0"/>
        <w:autoSpaceDN w:val="0"/>
        <w:spacing w:after="0" w:line="240" w:lineRule="auto"/>
        <w:contextualSpacing w:val="0"/>
      </w:pPr>
      <w:r>
        <w:t>rispettare le indicazioni fornite dal singolo Ente in relazione ai rischi legati ai luoghi di lavoro in cui si troverà ad operare con specifico riferimento alle norme previste dal D.Lgs. 81/2008;</w:t>
      </w:r>
    </w:p>
    <w:p w14:paraId="69A81C30" w14:textId="0B2D8CB5" w:rsidR="00D234A9" w:rsidRDefault="00D234A9" w:rsidP="004C7722">
      <w:pPr>
        <w:pStyle w:val="Paragrafoelenco"/>
        <w:widowControl w:val="0"/>
        <w:numPr>
          <w:ilvl w:val="0"/>
          <w:numId w:val="6"/>
        </w:numPr>
        <w:autoSpaceDE w:val="0"/>
        <w:autoSpaceDN w:val="0"/>
        <w:spacing w:after="0" w:line="240" w:lineRule="auto"/>
        <w:contextualSpacing w:val="0"/>
      </w:pPr>
      <w:r>
        <w:t>non lasciare attrezzature che possano costituire fonte potenziale di pericolo in luoghi di transito o di lavoro o frequentati da operatori dell’Ente e/o da utenti e pazienti;</w:t>
      </w:r>
    </w:p>
    <w:p w14:paraId="714E3E9E" w14:textId="77777777" w:rsidR="00D234A9" w:rsidRDefault="00D234A9" w:rsidP="004C7722">
      <w:pPr>
        <w:pStyle w:val="Paragrafoelenco"/>
        <w:widowControl w:val="0"/>
        <w:numPr>
          <w:ilvl w:val="0"/>
          <w:numId w:val="6"/>
        </w:numPr>
        <w:autoSpaceDE w:val="0"/>
        <w:autoSpaceDN w:val="0"/>
        <w:spacing w:after="0" w:line="240" w:lineRule="auto"/>
        <w:contextualSpacing w:val="0"/>
      </w:pPr>
      <w:r w:rsidRPr="00E45362">
        <w:t>consegnare ogni oggetto</w:t>
      </w:r>
      <w:r>
        <w:t xml:space="preserve"> o </w:t>
      </w:r>
      <w:r w:rsidRPr="00E45362">
        <w:t xml:space="preserve">bene che risulti smarrito, rinvenuto nell’espletamento del servizio, al </w:t>
      </w:r>
      <w:r>
        <w:lastRenderedPageBreak/>
        <w:t>Responsabile del Servizio</w:t>
      </w:r>
      <w:r w:rsidRPr="00E45362">
        <w:t xml:space="preserve">, il quale provvederà alla consegna dello stesso </w:t>
      </w:r>
      <w:r>
        <w:t>all’Ente,</w:t>
      </w:r>
      <w:r w:rsidRPr="007054FE">
        <w:t xml:space="preserve"> </w:t>
      </w:r>
      <w:r w:rsidRPr="008C3EEC">
        <w:t>qualunque ne sia il valore e lo stato</w:t>
      </w:r>
      <w:r>
        <w:t>;</w:t>
      </w:r>
    </w:p>
    <w:p w14:paraId="61C523CA" w14:textId="6D7BC422" w:rsidR="00D234A9" w:rsidRDefault="00D234A9" w:rsidP="004C7722">
      <w:pPr>
        <w:pStyle w:val="Paragrafoelenco"/>
        <w:widowControl w:val="0"/>
        <w:numPr>
          <w:ilvl w:val="0"/>
          <w:numId w:val="6"/>
        </w:numPr>
        <w:autoSpaceDE w:val="0"/>
        <w:autoSpaceDN w:val="0"/>
        <w:spacing w:after="0" w:line="240" w:lineRule="auto"/>
        <w:contextualSpacing w:val="0"/>
      </w:pPr>
      <w:r>
        <w:t>possedere un’adeguata conoscenza della lingua italiana, sia parlata che scritta;</w:t>
      </w:r>
    </w:p>
    <w:p w14:paraId="62FAE7E7" w14:textId="77777777" w:rsidR="00D234A9" w:rsidRPr="008C3EEC" w:rsidRDefault="00D234A9" w:rsidP="004C7722">
      <w:pPr>
        <w:pStyle w:val="Paragrafoelenco"/>
        <w:widowControl w:val="0"/>
        <w:numPr>
          <w:ilvl w:val="0"/>
          <w:numId w:val="6"/>
        </w:numPr>
        <w:autoSpaceDE w:val="0"/>
        <w:autoSpaceDN w:val="0"/>
        <w:spacing w:after="0" w:line="240" w:lineRule="auto"/>
        <w:contextualSpacing w:val="0"/>
      </w:pPr>
      <w:r>
        <w:t xml:space="preserve">dovrà </w:t>
      </w:r>
      <w:r w:rsidRPr="00673942">
        <w:t xml:space="preserve">economizzare </w:t>
      </w:r>
      <w:r>
        <w:t xml:space="preserve">il consumo </w:t>
      </w:r>
      <w:r w:rsidRPr="00673942">
        <w:t>energetic</w:t>
      </w:r>
      <w:r>
        <w:t>o e idrico nello svolgimento del servizio.</w:t>
      </w:r>
    </w:p>
    <w:p w14:paraId="4E9F7BDB" w14:textId="77777777" w:rsidR="00D234A9" w:rsidRDefault="00D234A9" w:rsidP="00611EDD">
      <w:pPr>
        <w:spacing w:before="240" w:line="240" w:lineRule="auto"/>
        <w:ind w:left="0" w:right="18"/>
      </w:pPr>
      <w:r>
        <w:t>Il Fornitore è responsabile della fornitura delle divise e dei capi scorta, del loro lavaggio e della loro sanificazione. La fornitura delle divise pulite e dei capi scorta a tutto il personale del Fornitore deve essere giornaliera; le attività di lavaggio e sanificazione delle divise devono essere centralizzate e non devono essere lasciate all’iniziativa personale degli operatori impiegati.</w:t>
      </w:r>
    </w:p>
    <w:p w14:paraId="575F72D3" w14:textId="78462E30" w:rsidR="00D234A9" w:rsidRDefault="00D234A9" w:rsidP="00611EDD">
      <w:pPr>
        <w:spacing w:before="240" w:line="240" w:lineRule="auto"/>
        <w:ind w:left="0" w:right="18"/>
      </w:pPr>
      <w:r>
        <w:t xml:space="preserve">Il Fornitore è responsabile del comportamento del proprio personale e delle inosservanze al presente Capitolato </w:t>
      </w:r>
      <w:r w:rsidR="000F664E">
        <w:t xml:space="preserve">Tecnico </w:t>
      </w:r>
      <w:r>
        <w:t>ed è direttamente responsabile dei danni derivanti a terzi, siano essi utenti o dipendenti del singolo Ente, per comportamenti dolosi o colposi imputabili al proprio personale.</w:t>
      </w:r>
    </w:p>
    <w:p w14:paraId="03C4E292" w14:textId="330CFFF2" w:rsidR="00D234A9" w:rsidRPr="008C3EEC" w:rsidRDefault="00D234A9" w:rsidP="00611EDD">
      <w:pPr>
        <w:spacing w:before="240" w:line="240" w:lineRule="auto"/>
        <w:ind w:left="0" w:right="18"/>
      </w:pPr>
      <w:r w:rsidRPr="008C3EEC">
        <w:t xml:space="preserve">L’Amministrazione Contraente potrà </w:t>
      </w:r>
      <w:r>
        <w:t>richiedere</w:t>
      </w:r>
      <w:r w:rsidRPr="008C3EEC">
        <w:t xml:space="preserve"> </w:t>
      </w:r>
      <w:r>
        <w:t>l’allontanamento del personale del Fornitore</w:t>
      </w:r>
      <w:r w:rsidRPr="008C3EEC">
        <w:t xml:space="preserve"> </w:t>
      </w:r>
      <w:r>
        <w:t xml:space="preserve">nel caso di mancato rispetto delle </w:t>
      </w:r>
      <w:r w:rsidRPr="008C3EEC">
        <w:t>disposizioni di cui sopra</w:t>
      </w:r>
      <w:r>
        <w:t xml:space="preserve"> e la </w:t>
      </w:r>
      <w:r w:rsidRPr="008C3EEC">
        <w:t>sostituzione del personale ritenuto non idoneo al servizio. In tale caso</w:t>
      </w:r>
      <w:r>
        <w:t xml:space="preserve"> il Fornitore dovrà </w:t>
      </w:r>
      <w:r w:rsidRPr="008C3EEC">
        <w:t>provved</w:t>
      </w:r>
      <w:r>
        <w:t>ere</w:t>
      </w:r>
      <w:r w:rsidRPr="008C3EEC">
        <w:t xml:space="preserve"> a quanto richiesto entro due giorni dalla richiesta scritta </w:t>
      </w:r>
      <w:r>
        <w:t xml:space="preserve">dell’Amministrazione stessa </w:t>
      </w:r>
      <w:r w:rsidRPr="008C3EEC">
        <w:t>senza che ciò possa costituire motivo di maggiore onere</w:t>
      </w:r>
      <w:r>
        <w:t>.</w:t>
      </w:r>
    </w:p>
    <w:p w14:paraId="3334AD51" w14:textId="1F18780F" w:rsidR="00D234A9" w:rsidRPr="008C3EEC" w:rsidRDefault="00D234A9" w:rsidP="00611EDD">
      <w:pPr>
        <w:spacing w:before="240" w:line="240" w:lineRule="auto"/>
        <w:ind w:left="0" w:right="18"/>
      </w:pPr>
      <w:r w:rsidRPr="008C3EEC">
        <w:t xml:space="preserve">L'accesso ai locali </w:t>
      </w:r>
      <w:r w:rsidR="00D35E83" w:rsidRPr="00D35E83">
        <w:t>nei quali viene svolto il servizio</w:t>
      </w:r>
      <w:r w:rsidR="00D35E83">
        <w:t xml:space="preserve"> </w:t>
      </w:r>
      <w:r w:rsidRPr="008C3EEC">
        <w:t xml:space="preserve">sarà consentito al solo personale </w:t>
      </w:r>
      <w:r>
        <w:t>autorizzato dall’Amministrazione Contraente.</w:t>
      </w:r>
    </w:p>
    <w:p w14:paraId="06E9D1B3" w14:textId="77777777" w:rsidR="00D234A9" w:rsidRPr="008C3EEC" w:rsidRDefault="00D234A9" w:rsidP="00611EDD">
      <w:pPr>
        <w:spacing w:before="240" w:line="240" w:lineRule="auto"/>
        <w:ind w:left="0" w:right="18"/>
      </w:pPr>
      <w:r w:rsidRPr="008C3EEC">
        <w:t xml:space="preserve">Su richiesta dell’Amministrazione Contraente, </w:t>
      </w:r>
      <w:r>
        <w:t>il Fornitore</w:t>
      </w:r>
      <w:r w:rsidRPr="008C3EEC">
        <w:t xml:space="preserve"> dovrà esibire tutta la documentazione comprovante il regolare trattamento retributivo, contributivo e previdenziale </w:t>
      </w:r>
      <w:r>
        <w:t xml:space="preserve">del personale </w:t>
      </w:r>
      <w:r w:rsidRPr="008C3EEC">
        <w:t>impiegat</w:t>
      </w:r>
      <w:r>
        <w:t>o a qualsiasi titolo</w:t>
      </w:r>
      <w:r w:rsidRPr="008C3EEC">
        <w:t xml:space="preserve"> nelle attività richieste</w:t>
      </w:r>
      <w:r>
        <w:t>.</w:t>
      </w:r>
    </w:p>
    <w:p w14:paraId="531E6843" w14:textId="77777777" w:rsidR="00D234A9" w:rsidRDefault="00D234A9" w:rsidP="00611EDD">
      <w:pPr>
        <w:spacing w:before="240" w:line="240" w:lineRule="auto"/>
        <w:ind w:left="0" w:right="18"/>
        <w:rPr>
          <w:rFonts w:cs="Arial"/>
          <w:szCs w:val="22"/>
        </w:rPr>
      </w:pPr>
      <w:r>
        <w:rPr>
          <w:rFonts w:cs="Arial"/>
          <w:szCs w:val="22"/>
        </w:rPr>
        <w:t>Il Fornitore dovrà comunicare all’Amministrazione ogni evento infortunistico.</w:t>
      </w:r>
    </w:p>
    <w:p w14:paraId="29006E90" w14:textId="77777777" w:rsidR="00D234A9" w:rsidRPr="008C3EEC" w:rsidRDefault="00D234A9" w:rsidP="00611EDD">
      <w:pPr>
        <w:spacing w:before="240" w:line="240" w:lineRule="auto"/>
        <w:ind w:left="0" w:right="18"/>
      </w:pPr>
      <w:r>
        <w:t>Si specifica che n</w:t>
      </w:r>
      <w:r w:rsidRPr="008C3EEC">
        <w:t>essun rapporto di lavoro viene ad instaurarsi fra l’Amministrazione contraente ed il personale addetto all’espletamento del servizio.</w:t>
      </w:r>
    </w:p>
    <w:p w14:paraId="53C3B261" w14:textId="7C3AE0B2" w:rsidR="00C97FFE" w:rsidRDefault="00C97FFE" w:rsidP="00611EDD">
      <w:pPr>
        <w:pStyle w:val="Titolo2"/>
        <w:spacing w:before="240" w:line="240" w:lineRule="auto"/>
        <w:ind w:left="321" w:right="6"/>
      </w:pPr>
      <w:bookmarkStart w:id="66" w:name="_Toc239345541"/>
      <w:r w:rsidRPr="00D96CBB">
        <w:t>Formazione del personale impiegato</w:t>
      </w:r>
      <w:bookmarkEnd w:id="64"/>
      <w:bookmarkEnd w:id="66"/>
    </w:p>
    <w:p w14:paraId="159F1E50" w14:textId="77777777" w:rsidR="00C97FFE" w:rsidRDefault="00C97FFE" w:rsidP="00611EDD">
      <w:pPr>
        <w:spacing w:before="240" w:line="240" w:lineRule="auto"/>
        <w:ind w:left="0" w:right="18"/>
      </w:pPr>
      <w:r w:rsidRPr="00BF6B05">
        <w:t>Tutto il personale deve essere professionalmente qualificato e costantemente aggiornato sulle tecniche di manipolazione, sull’igiene, sulla sicurezza e sulla prevenzione, nel rispetto di quanto previsto dal Contratto Collettivo Nazionale di Lavoro</w:t>
      </w:r>
      <w:r>
        <w:t>,</w:t>
      </w:r>
      <w:r w:rsidRPr="00BF6B05">
        <w:t xml:space="preserve"> dalla normativa di riferimento</w:t>
      </w:r>
      <w:r w:rsidRPr="0082120B">
        <w:t xml:space="preserve"> </w:t>
      </w:r>
      <w:r>
        <w:t xml:space="preserve">(es. </w:t>
      </w:r>
      <w:r w:rsidRPr="008C3EEC">
        <w:t>dal D. Lgs 81/2008 e s</w:t>
      </w:r>
      <w:r>
        <w:t>.</w:t>
      </w:r>
      <w:r w:rsidRPr="008C3EEC">
        <w:t>m</w:t>
      </w:r>
      <w:r>
        <w:t>.</w:t>
      </w:r>
      <w:r w:rsidRPr="008C3EEC">
        <w:t>i</w:t>
      </w:r>
      <w:r>
        <w:t xml:space="preserve">.) e dai </w:t>
      </w:r>
      <w:r w:rsidRPr="003768C0">
        <w:t>Criteri Ambientali Minimi (CAM) di cui al DM n. 65 del 10 marzo 2020 relativo a “Servizio di ristorazione collettiva e fornitura di derrate alimentari” (G.U. n.90 del 4 aprile 2020)</w:t>
      </w:r>
      <w:r>
        <w:t xml:space="preserve">, </w:t>
      </w:r>
      <w:r w:rsidRPr="007920F5">
        <w:t>come integrati dalla Circolare esplicativa 25 settembre 2025 del Ministero dell’Ambiente e della Sicurezza Energetica</w:t>
      </w:r>
      <w:r>
        <w:t>.</w:t>
      </w:r>
    </w:p>
    <w:p w14:paraId="39A10533" w14:textId="047B498D" w:rsidR="00E57B7F" w:rsidRDefault="00E57B7F" w:rsidP="00611EDD">
      <w:pPr>
        <w:spacing w:before="240" w:line="240" w:lineRule="auto"/>
        <w:ind w:left="0" w:right="18"/>
      </w:pPr>
      <w:r w:rsidRPr="00E57B7F">
        <w:t>Entro sessanta giorni dall’</w:t>
      </w:r>
      <w:r>
        <w:t xml:space="preserve">avvio </w:t>
      </w:r>
      <w:r w:rsidRPr="00E57B7F">
        <w:t>del servizio</w:t>
      </w:r>
      <w:r>
        <w:t>, il Fornitore</w:t>
      </w:r>
      <w:r w:rsidRPr="00E57B7F">
        <w:t xml:space="preserve"> trasmette il programma di formazione</w:t>
      </w:r>
      <w:r>
        <w:t xml:space="preserve"> obbligatoria</w:t>
      </w:r>
      <w:r w:rsidRPr="00E57B7F">
        <w:t xml:space="preserve"> del personale eseguito e l’elenco dei partecipanti.</w:t>
      </w:r>
    </w:p>
    <w:p w14:paraId="758CB86D" w14:textId="19FE637A" w:rsidR="00C97FFE" w:rsidRDefault="00C97FFE" w:rsidP="005F52EE">
      <w:pPr>
        <w:spacing w:before="240" w:line="240" w:lineRule="auto"/>
        <w:ind w:left="0" w:right="18"/>
        <w:rPr>
          <w:rFonts w:cs="Arial"/>
          <w:szCs w:val="22"/>
        </w:rPr>
      </w:pPr>
      <w:r>
        <w:rPr>
          <w:rFonts w:cs="Arial"/>
          <w:szCs w:val="22"/>
        </w:rPr>
        <w:t>Inoltre, c</w:t>
      </w:r>
      <w:r w:rsidRPr="00EF3B9D">
        <w:rPr>
          <w:rFonts w:cs="Arial"/>
          <w:szCs w:val="22"/>
        </w:rPr>
        <w:t>ome previsto dalle proposte operative per la ristorazione collettiva, ospedaliera, assistenziale e scolastica nella Regione Piemonte” di cui alla Determina Dirigenziale 286/A1409D/2024 del 23/04/2024 della Regione Piemonte</w:t>
      </w:r>
      <w:r>
        <w:rPr>
          <w:rFonts w:cs="Arial"/>
          <w:szCs w:val="22"/>
        </w:rPr>
        <w:t>, il Fornitore si impegna a istruire gli operatori dei singoli servizi in oggetto con specifici corsi professionali</w:t>
      </w:r>
      <w:r w:rsidR="003659D3">
        <w:rPr>
          <w:rFonts w:cs="Arial"/>
          <w:szCs w:val="22"/>
        </w:rPr>
        <w:t xml:space="preserve"> </w:t>
      </w:r>
      <w:r>
        <w:rPr>
          <w:rFonts w:cs="Arial"/>
          <w:szCs w:val="22"/>
        </w:rPr>
        <w:t>così come proposto nel Programma di Formazione in sede di gara nell’Offerta Tecnica.</w:t>
      </w:r>
      <w:r w:rsidR="005F52EE">
        <w:rPr>
          <w:rFonts w:cs="Arial"/>
          <w:szCs w:val="22"/>
        </w:rPr>
        <w:t xml:space="preserve"> </w:t>
      </w:r>
      <w:r>
        <w:rPr>
          <w:rFonts w:cs="Arial"/>
          <w:szCs w:val="22"/>
        </w:rPr>
        <w:t xml:space="preserve">I corsi proposti nel Programma di </w:t>
      </w:r>
      <w:r w:rsidR="00801FA7">
        <w:rPr>
          <w:rFonts w:cs="Arial"/>
          <w:szCs w:val="22"/>
        </w:rPr>
        <w:t>F</w:t>
      </w:r>
      <w:r>
        <w:rPr>
          <w:rFonts w:cs="Arial"/>
          <w:szCs w:val="22"/>
        </w:rPr>
        <w:t>ormazione</w:t>
      </w:r>
      <w:r w:rsidR="003659D3">
        <w:rPr>
          <w:rFonts w:cs="Arial"/>
          <w:szCs w:val="22"/>
        </w:rPr>
        <w:t xml:space="preserve"> </w:t>
      </w:r>
      <w:r>
        <w:rPr>
          <w:rFonts w:cs="Arial"/>
          <w:szCs w:val="22"/>
        </w:rPr>
        <w:t xml:space="preserve">dovranno essere mirati </w:t>
      </w:r>
      <w:r w:rsidRPr="004E4B6B">
        <w:rPr>
          <w:rFonts w:cs="Arial"/>
          <w:szCs w:val="22"/>
        </w:rPr>
        <w:t>in base al ruolo e al profilo professionale</w:t>
      </w:r>
      <w:r>
        <w:rPr>
          <w:rFonts w:cs="Arial"/>
          <w:szCs w:val="22"/>
        </w:rPr>
        <w:t xml:space="preserve"> e potranno avere ad oggetto, </w:t>
      </w:r>
      <w:r w:rsidR="00816795">
        <w:rPr>
          <w:rFonts w:cs="Arial"/>
          <w:szCs w:val="22"/>
        </w:rPr>
        <w:t xml:space="preserve">oltre </w:t>
      </w:r>
      <w:r w:rsidR="00EC65F0">
        <w:rPr>
          <w:rFonts w:cs="Arial"/>
          <w:szCs w:val="22"/>
        </w:rPr>
        <w:t>a quanto</w:t>
      </w:r>
      <w:r w:rsidR="00816795">
        <w:rPr>
          <w:rFonts w:cs="Arial"/>
          <w:szCs w:val="22"/>
        </w:rPr>
        <w:t xml:space="preserve"> </w:t>
      </w:r>
      <w:r w:rsidR="00EC65F0">
        <w:rPr>
          <w:rFonts w:cs="Arial"/>
          <w:szCs w:val="22"/>
        </w:rPr>
        <w:t>p</w:t>
      </w:r>
      <w:r w:rsidR="00816795">
        <w:rPr>
          <w:rFonts w:cs="Arial"/>
          <w:szCs w:val="22"/>
        </w:rPr>
        <w:t>revist</w:t>
      </w:r>
      <w:r w:rsidR="00EC65F0">
        <w:rPr>
          <w:rFonts w:cs="Arial"/>
          <w:szCs w:val="22"/>
        </w:rPr>
        <w:t>o</w:t>
      </w:r>
      <w:r w:rsidR="00816795">
        <w:rPr>
          <w:rFonts w:cs="Arial"/>
          <w:szCs w:val="22"/>
        </w:rPr>
        <w:t xml:space="preserve"> obbligatoriamente dalle norme vigenti, </w:t>
      </w:r>
      <w:r>
        <w:rPr>
          <w:rFonts w:cs="Arial"/>
          <w:szCs w:val="22"/>
        </w:rPr>
        <w:t>a titolo esemplificativo e non esaustivo:</w:t>
      </w:r>
    </w:p>
    <w:p w14:paraId="7BCC7CE4" w14:textId="4B32F939" w:rsidR="00C96CDA" w:rsidRDefault="0065155E" w:rsidP="004C7722">
      <w:pPr>
        <w:numPr>
          <w:ilvl w:val="0"/>
          <w:numId w:val="13"/>
        </w:numPr>
        <w:suppressAutoHyphens/>
        <w:spacing w:after="0" w:line="240" w:lineRule="auto"/>
        <w:rPr>
          <w:rFonts w:cs="Arial"/>
          <w:bCs/>
          <w:szCs w:val="22"/>
        </w:rPr>
      </w:pPr>
      <w:r>
        <w:rPr>
          <w:rFonts w:cs="Arial"/>
          <w:bCs/>
          <w:szCs w:val="22"/>
        </w:rPr>
        <w:t xml:space="preserve">competenze </w:t>
      </w:r>
      <w:r w:rsidR="00C96CDA">
        <w:rPr>
          <w:rFonts w:cs="Arial"/>
          <w:bCs/>
          <w:szCs w:val="22"/>
        </w:rPr>
        <w:t>cliniche, nutrizionali e di sicurezza alimentare (cd. chef sanitario);</w:t>
      </w:r>
    </w:p>
    <w:p w14:paraId="328C2BA1" w14:textId="4854E470" w:rsidR="00C97FFE" w:rsidRPr="00FB5F00" w:rsidRDefault="00C97FFE" w:rsidP="004C7722">
      <w:pPr>
        <w:numPr>
          <w:ilvl w:val="0"/>
          <w:numId w:val="13"/>
        </w:numPr>
        <w:suppressAutoHyphens/>
        <w:spacing w:after="0" w:line="240" w:lineRule="auto"/>
        <w:rPr>
          <w:rFonts w:cs="Arial"/>
          <w:bCs/>
          <w:szCs w:val="22"/>
        </w:rPr>
      </w:pPr>
      <w:r w:rsidRPr="00FB5F00">
        <w:rPr>
          <w:rFonts w:cs="Arial"/>
          <w:bCs/>
          <w:szCs w:val="22"/>
        </w:rPr>
        <w:t>ruolo dell’alimentazione nella prevenzione e cura della malnutrizione in tutte le sue forme;</w:t>
      </w:r>
    </w:p>
    <w:p w14:paraId="4672870B" w14:textId="77777777" w:rsidR="00C97FFE" w:rsidRPr="00FB5F00" w:rsidRDefault="00C97FFE" w:rsidP="004C7722">
      <w:pPr>
        <w:numPr>
          <w:ilvl w:val="0"/>
          <w:numId w:val="13"/>
        </w:numPr>
        <w:suppressAutoHyphens/>
        <w:spacing w:after="0" w:line="240" w:lineRule="auto"/>
        <w:rPr>
          <w:rFonts w:cs="Arial"/>
          <w:bCs/>
          <w:szCs w:val="22"/>
        </w:rPr>
      </w:pPr>
      <w:r>
        <w:rPr>
          <w:rFonts w:cs="Arial"/>
          <w:bCs/>
          <w:szCs w:val="22"/>
        </w:rPr>
        <w:t>a</w:t>
      </w:r>
      <w:r w:rsidRPr="00FB5F00">
        <w:rPr>
          <w:rFonts w:cs="Arial"/>
          <w:bCs/>
          <w:szCs w:val="22"/>
        </w:rPr>
        <w:t>spetti organizzativi e legislativi del servizio di ristorazione;</w:t>
      </w:r>
    </w:p>
    <w:p w14:paraId="32B39CBE" w14:textId="77777777" w:rsidR="00C97FFE" w:rsidRPr="00FB5F00" w:rsidRDefault="00C97FFE" w:rsidP="004C7722">
      <w:pPr>
        <w:numPr>
          <w:ilvl w:val="0"/>
          <w:numId w:val="13"/>
        </w:numPr>
        <w:suppressAutoHyphens/>
        <w:spacing w:after="0" w:line="240" w:lineRule="auto"/>
        <w:rPr>
          <w:rFonts w:cs="Arial"/>
          <w:bCs/>
          <w:szCs w:val="22"/>
        </w:rPr>
      </w:pPr>
      <w:r>
        <w:rPr>
          <w:rFonts w:cs="Arial"/>
          <w:bCs/>
          <w:szCs w:val="22"/>
        </w:rPr>
        <w:lastRenderedPageBreak/>
        <w:t>a</w:t>
      </w:r>
      <w:r w:rsidRPr="00FB5F00">
        <w:rPr>
          <w:rFonts w:cs="Arial"/>
          <w:bCs/>
          <w:szCs w:val="22"/>
        </w:rPr>
        <w:t>spetti igienico-sanitari (sistema HACCP e relativi metodi di controllo, nozioni base di</w:t>
      </w:r>
      <w:r>
        <w:rPr>
          <w:rFonts w:cs="Arial"/>
          <w:bCs/>
          <w:szCs w:val="22"/>
        </w:rPr>
        <w:t xml:space="preserve"> </w:t>
      </w:r>
      <w:r w:rsidRPr="00FB5F00">
        <w:rPr>
          <w:rFonts w:cs="Arial"/>
          <w:bCs/>
          <w:szCs w:val="22"/>
        </w:rPr>
        <w:t>microbiologia);</w:t>
      </w:r>
    </w:p>
    <w:p w14:paraId="2F910682" w14:textId="77777777" w:rsidR="00C97FFE" w:rsidRPr="00FB5F00" w:rsidRDefault="00C97FFE" w:rsidP="004C7722">
      <w:pPr>
        <w:numPr>
          <w:ilvl w:val="0"/>
          <w:numId w:val="13"/>
        </w:numPr>
        <w:suppressAutoHyphens/>
        <w:spacing w:after="0" w:line="240" w:lineRule="auto"/>
        <w:rPr>
          <w:rFonts w:cs="Arial"/>
          <w:bCs/>
          <w:szCs w:val="22"/>
        </w:rPr>
      </w:pPr>
      <w:r w:rsidRPr="00FB5F00">
        <w:rPr>
          <w:rFonts w:cs="Arial"/>
          <w:bCs/>
          <w:szCs w:val="22"/>
        </w:rPr>
        <w:t>aspetti nutrizionali, descrizione e corretto utilizzo del dietetico;</w:t>
      </w:r>
    </w:p>
    <w:p w14:paraId="69B368C3" w14:textId="77777777" w:rsidR="00C97FFE" w:rsidRDefault="00C97FFE" w:rsidP="004C7722">
      <w:pPr>
        <w:numPr>
          <w:ilvl w:val="0"/>
          <w:numId w:val="13"/>
        </w:numPr>
        <w:suppressAutoHyphens/>
        <w:spacing w:after="0" w:line="240" w:lineRule="auto"/>
        <w:rPr>
          <w:rFonts w:cs="Arial"/>
          <w:bCs/>
          <w:szCs w:val="22"/>
        </w:rPr>
      </w:pPr>
      <w:r w:rsidRPr="00FB5F00">
        <w:rPr>
          <w:rFonts w:cs="Arial"/>
          <w:bCs/>
          <w:szCs w:val="22"/>
        </w:rPr>
        <w:t>aspetti di sostenibilità ambientale e corretta gestione dei rifiuti</w:t>
      </w:r>
      <w:r>
        <w:rPr>
          <w:rFonts w:cs="Arial"/>
          <w:bCs/>
          <w:szCs w:val="22"/>
        </w:rPr>
        <w:t>;</w:t>
      </w:r>
    </w:p>
    <w:p w14:paraId="22C7023E" w14:textId="77777777" w:rsidR="00C97FFE" w:rsidRPr="00FB5F00" w:rsidRDefault="00C97FFE" w:rsidP="004C7722">
      <w:pPr>
        <w:numPr>
          <w:ilvl w:val="0"/>
          <w:numId w:val="13"/>
        </w:numPr>
        <w:suppressAutoHyphens/>
        <w:spacing w:after="0" w:line="240" w:lineRule="auto"/>
        <w:rPr>
          <w:rFonts w:cs="Arial"/>
          <w:bCs/>
          <w:szCs w:val="22"/>
        </w:rPr>
      </w:pPr>
      <w:r>
        <w:t>quanto altro ritenuto necessario.</w:t>
      </w:r>
    </w:p>
    <w:p w14:paraId="47ADD299" w14:textId="79DE715D" w:rsidR="00C97FFE" w:rsidRPr="00A721D3" w:rsidRDefault="00C97FFE" w:rsidP="00611EDD">
      <w:pPr>
        <w:spacing w:before="240" w:line="240" w:lineRule="auto"/>
        <w:ind w:left="0" w:right="18"/>
        <w:rPr>
          <w:rFonts w:cs="Arial"/>
          <w:szCs w:val="22"/>
        </w:rPr>
      </w:pPr>
      <w:r w:rsidRPr="00A721D3">
        <w:rPr>
          <w:rFonts w:cs="Arial"/>
          <w:szCs w:val="22"/>
        </w:rPr>
        <w:t>Gli obiettivi della formazione sono</w:t>
      </w:r>
      <w:r w:rsidR="00062CA7">
        <w:rPr>
          <w:rFonts w:cs="Arial"/>
          <w:szCs w:val="22"/>
        </w:rPr>
        <w:t>, a titolo esemplificativo e non esaustivo</w:t>
      </w:r>
      <w:r w:rsidRPr="00A721D3">
        <w:rPr>
          <w:rFonts w:cs="Arial"/>
          <w:szCs w:val="22"/>
        </w:rPr>
        <w:t>:</w:t>
      </w:r>
    </w:p>
    <w:p w14:paraId="72751BC2" w14:textId="77777777" w:rsidR="00C97FFE" w:rsidRPr="00A721D3" w:rsidRDefault="00C97FFE" w:rsidP="004C7722">
      <w:pPr>
        <w:numPr>
          <w:ilvl w:val="0"/>
          <w:numId w:val="13"/>
        </w:numPr>
        <w:suppressAutoHyphens/>
        <w:spacing w:after="0" w:line="240" w:lineRule="auto"/>
      </w:pPr>
      <w:r w:rsidRPr="00A721D3">
        <w:t>promuovere un costante apprendimento delle conoscenze igienico-sanitarie, legislative,</w:t>
      </w:r>
      <w:r>
        <w:t xml:space="preserve"> </w:t>
      </w:r>
      <w:r w:rsidRPr="00A721D3">
        <w:t>dietetiche, organizzative;</w:t>
      </w:r>
    </w:p>
    <w:p w14:paraId="11B6DC10" w14:textId="77777777" w:rsidR="00C97FFE" w:rsidRPr="00A721D3" w:rsidRDefault="00C97FFE" w:rsidP="004C7722">
      <w:pPr>
        <w:numPr>
          <w:ilvl w:val="0"/>
          <w:numId w:val="13"/>
        </w:numPr>
        <w:suppressAutoHyphens/>
        <w:spacing w:after="0" w:line="240" w:lineRule="auto"/>
      </w:pPr>
      <w:r w:rsidRPr="00A721D3">
        <w:t>migliorare la gestione dei processi e rafforzare le capacità di auditing e di integrazione;</w:t>
      </w:r>
    </w:p>
    <w:p w14:paraId="2F250B95" w14:textId="77777777" w:rsidR="00C97FFE" w:rsidRPr="00A721D3" w:rsidRDefault="00C97FFE" w:rsidP="004C7722">
      <w:pPr>
        <w:numPr>
          <w:ilvl w:val="0"/>
          <w:numId w:val="13"/>
        </w:numPr>
        <w:suppressAutoHyphens/>
        <w:spacing w:after="0" w:line="240" w:lineRule="auto"/>
      </w:pPr>
      <w:r w:rsidRPr="00A721D3">
        <w:t>trasmettere la consapevolezza della valenza terapeutica che può assumere il pasto all’interno</w:t>
      </w:r>
      <w:r>
        <w:t xml:space="preserve"> </w:t>
      </w:r>
      <w:r w:rsidRPr="00A721D3">
        <w:t>del processo di cura;</w:t>
      </w:r>
    </w:p>
    <w:p w14:paraId="3B3A2EB1" w14:textId="77777777" w:rsidR="00C97FFE" w:rsidRPr="00A721D3" w:rsidRDefault="00C97FFE" w:rsidP="004C7722">
      <w:pPr>
        <w:numPr>
          <w:ilvl w:val="0"/>
          <w:numId w:val="13"/>
        </w:numPr>
        <w:suppressAutoHyphens/>
        <w:spacing w:after="0" w:line="240" w:lineRule="auto"/>
      </w:pPr>
      <w:r w:rsidRPr="00A721D3">
        <w:t>stimolare una visione più ampia del servizio di ristorazione, compresi gli aspetti socioculturali</w:t>
      </w:r>
      <w:r>
        <w:t xml:space="preserve"> </w:t>
      </w:r>
      <w:r w:rsidRPr="00A721D3">
        <w:t>e ambientali (tradizioni, stagionalità, modalità di lavorazione, stoccaggio e distribuzione,</w:t>
      </w:r>
      <w:r>
        <w:t xml:space="preserve"> </w:t>
      </w:r>
      <w:r w:rsidRPr="00A721D3">
        <w:t>gestione dei rifiuti, ecc.);</w:t>
      </w:r>
    </w:p>
    <w:p w14:paraId="421E14CB" w14:textId="77777777" w:rsidR="00C97FFE" w:rsidRPr="00A721D3" w:rsidRDefault="00C97FFE" w:rsidP="004C7722">
      <w:pPr>
        <w:numPr>
          <w:ilvl w:val="0"/>
          <w:numId w:val="13"/>
        </w:numPr>
        <w:suppressAutoHyphens/>
        <w:spacing w:after="0" w:line="240" w:lineRule="auto"/>
      </w:pPr>
      <w:r w:rsidRPr="00A721D3">
        <w:t>sensibilizzare e promuovere azioni volte a contrastare e prevenire la malnutrizione in tutte</w:t>
      </w:r>
      <w:r>
        <w:t xml:space="preserve"> </w:t>
      </w:r>
      <w:r w:rsidRPr="00A721D3">
        <w:t>le sue forme.</w:t>
      </w:r>
    </w:p>
    <w:p w14:paraId="604E4D0C" w14:textId="77777777" w:rsidR="00BE28F7" w:rsidRDefault="00C97FFE" w:rsidP="00611EDD">
      <w:pPr>
        <w:spacing w:before="240" w:line="240" w:lineRule="auto"/>
        <w:ind w:left="0" w:right="18"/>
        <w:rPr>
          <w:rFonts w:cs="Arial"/>
          <w:szCs w:val="22"/>
        </w:rPr>
      </w:pPr>
      <w:r>
        <w:rPr>
          <w:rFonts w:cs="Arial"/>
          <w:szCs w:val="22"/>
        </w:rPr>
        <w:t>Il Fornitore deve presentare, all’interno dell’Atto di Regolamentazione del servizio, il Programma di Formazione che intende erogare al personale operante presso l’Amministrazione, con indicazione dei tempi di erogazione e degli argomenti.</w:t>
      </w:r>
    </w:p>
    <w:p w14:paraId="36EEA63E" w14:textId="77777777" w:rsidR="00BE28F7" w:rsidRDefault="00BE28F7" w:rsidP="00BE28F7">
      <w:pPr>
        <w:spacing w:before="240" w:line="240" w:lineRule="auto"/>
        <w:ind w:left="0" w:right="18"/>
        <w:rPr>
          <w:rFonts w:cs="Arial"/>
          <w:szCs w:val="22"/>
        </w:rPr>
      </w:pPr>
      <w:r>
        <w:rPr>
          <w:rFonts w:cs="Arial"/>
          <w:szCs w:val="22"/>
        </w:rPr>
        <w:t xml:space="preserve">I corsi di cui al </w:t>
      </w:r>
      <w:r w:rsidRPr="009B555E">
        <w:rPr>
          <w:rFonts w:cs="Arial"/>
          <w:szCs w:val="22"/>
        </w:rPr>
        <w:t xml:space="preserve">Programma di formazione </w:t>
      </w:r>
      <w:r>
        <w:rPr>
          <w:rFonts w:cs="Arial"/>
          <w:szCs w:val="22"/>
        </w:rPr>
        <w:t xml:space="preserve">dovranno essere effettuati dal personale del Fornitore </w:t>
      </w:r>
      <w:r w:rsidRPr="00597E55">
        <w:rPr>
          <w:rFonts w:cs="Arial"/>
          <w:szCs w:val="22"/>
        </w:rPr>
        <w:t xml:space="preserve">entro sei mesi </w:t>
      </w:r>
      <w:r>
        <w:rPr>
          <w:rFonts w:cs="Arial"/>
          <w:szCs w:val="22"/>
        </w:rPr>
        <w:t>dall’avvio del servizio e ripetuti almeno ogni due anni.</w:t>
      </w:r>
    </w:p>
    <w:p w14:paraId="6DB5111B" w14:textId="66A014A3" w:rsidR="00C97FFE" w:rsidRDefault="00C97FFE" w:rsidP="00611EDD">
      <w:pPr>
        <w:spacing w:before="240" w:line="240" w:lineRule="auto"/>
        <w:ind w:left="0" w:right="18"/>
        <w:rPr>
          <w:rFonts w:cs="Arial"/>
          <w:szCs w:val="22"/>
        </w:rPr>
      </w:pPr>
      <w:r>
        <w:rPr>
          <w:rFonts w:cs="Arial"/>
          <w:szCs w:val="22"/>
        </w:rPr>
        <w:t>Annualmente il Fornitore consegna al DEC e rende disponibile sul Sistema Informati</w:t>
      </w:r>
      <w:r w:rsidR="002500A5">
        <w:rPr>
          <w:rFonts w:cs="Arial"/>
          <w:szCs w:val="22"/>
        </w:rPr>
        <w:t>c</w:t>
      </w:r>
      <w:r>
        <w:rPr>
          <w:rFonts w:cs="Arial"/>
          <w:szCs w:val="22"/>
        </w:rPr>
        <w:t xml:space="preserve">o </w:t>
      </w:r>
      <w:r w:rsidRPr="008711B5">
        <w:rPr>
          <w:rFonts w:cs="Arial"/>
          <w:szCs w:val="22"/>
        </w:rPr>
        <w:t xml:space="preserve">la documentazione attestante l’avvenuta formazione del </w:t>
      </w:r>
      <w:r>
        <w:rPr>
          <w:rFonts w:cs="Arial"/>
          <w:szCs w:val="22"/>
        </w:rPr>
        <w:t>personale e i relativi attestati. Resta inteso che eventuale nuovo personale dovrà essere formato alle stesse condizioni di cui sopra.</w:t>
      </w:r>
    </w:p>
    <w:p w14:paraId="565E26A7" w14:textId="472FA320" w:rsidR="00C97FFE" w:rsidRPr="002E1F69" w:rsidRDefault="00C97FFE" w:rsidP="00611EDD">
      <w:pPr>
        <w:spacing w:before="240" w:line="240" w:lineRule="auto"/>
        <w:ind w:left="0" w:right="18"/>
        <w:rPr>
          <w:rFonts w:cs="Arial"/>
          <w:szCs w:val="22"/>
        </w:rPr>
      </w:pPr>
      <w:r>
        <w:rPr>
          <w:rFonts w:cs="Arial"/>
          <w:szCs w:val="22"/>
        </w:rPr>
        <w:t xml:space="preserve">La mancata presentazione del Programma di Formazione e/o la mancata erogazione dei corsi di formazione e/o la documentazione attestante l’avvenuta erogazione dei corsi di formazione, determina l’applicazione della penale di cui </w:t>
      </w:r>
      <w:bookmarkStart w:id="67" w:name="_Hlk88147677"/>
      <w:bookmarkEnd w:id="67"/>
      <w:r w:rsidR="006131F3">
        <w:rPr>
          <w:rFonts w:cs="Arial"/>
          <w:szCs w:val="22"/>
        </w:rPr>
        <w:t xml:space="preserve">al paragrafo </w:t>
      </w:r>
      <w:r w:rsidR="00C26555">
        <w:rPr>
          <w:rFonts w:cs="Arial"/>
          <w:szCs w:val="22"/>
        </w:rPr>
        <w:t>3</w:t>
      </w:r>
      <w:r w:rsidR="00267F67">
        <w:rPr>
          <w:rFonts w:cs="Arial"/>
          <w:szCs w:val="22"/>
        </w:rPr>
        <w:t>5</w:t>
      </w:r>
      <w:r w:rsidR="006131F3">
        <w:rPr>
          <w:rFonts w:cs="Arial"/>
          <w:szCs w:val="22"/>
        </w:rPr>
        <w:t>.</w:t>
      </w:r>
    </w:p>
    <w:p w14:paraId="6590251E" w14:textId="24FD7EA5" w:rsidR="005859BB" w:rsidRPr="008C3EEC" w:rsidRDefault="00851BAE" w:rsidP="00611EDD">
      <w:pPr>
        <w:pStyle w:val="Titolo2"/>
        <w:spacing w:before="240" w:line="240" w:lineRule="auto"/>
        <w:ind w:left="321" w:right="6"/>
      </w:pPr>
      <w:bookmarkStart w:id="68" w:name="_Toc224226789"/>
      <w:bookmarkStart w:id="69" w:name="_Toc239345542"/>
      <w:bookmarkEnd w:id="65"/>
      <w:r>
        <w:t>Disposizioni igienico-sanitarie</w:t>
      </w:r>
      <w:bookmarkEnd w:id="68"/>
      <w:bookmarkEnd w:id="69"/>
    </w:p>
    <w:p w14:paraId="09C92B10" w14:textId="77777777" w:rsidR="00613582" w:rsidRDefault="005859BB" w:rsidP="00611EDD">
      <w:pPr>
        <w:spacing w:before="240" w:line="240" w:lineRule="auto"/>
        <w:ind w:left="0" w:right="18"/>
      </w:pPr>
      <w:r w:rsidRPr="008C3EEC">
        <w:t>Il personale addetto alla manipolazione, preparazione, conservazione, trasporto e somministrazione dei pasti, dovrà scrupolosamente osservare le “Buone Norme di Produzione” (GMP) e le norme stabilite nel Piano di Autocontrollo.</w:t>
      </w:r>
    </w:p>
    <w:p w14:paraId="76C988F8" w14:textId="7C8DDFA2" w:rsidR="00613582" w:rsidRDefault="00613582" w:rsidP="00611EDD">
      <w:pPr>
        <w:spacing w:before="240" w:line="240" w:lineRule="auto"/>
        <w:ind w:left="0" w:right="18"/>
      </w:pPr>
      <w:r>
        <w:t xml:space="preserve">Devono essere predisposte </w:t>
      </w:r>
      <w:r w:rsidR="00276E27">
        <w:t xml:space="preserve">da parte del Fornitore </w:t>
      </w:r>
      <w:r>
        <w:t>procedure idonee per evitare la manipolazione di alimenti da parte di operatori affetti da malattia o portatori di malattia trasmissibile attraverso alimenti o che presentino, per esempio, ferite infette, infezioni della pelle, piaghe o soffrano di diarrea. In tali casi il lavoratore è chiamato ad astenersi dal lavoro e a darne informazione preventivamente al proprio datore di lavoro.</w:t>
      </w:r>
    </w:p>
    <w:p w14:paraId="2C988CAE" w14:textId="77777777" w:rsidR="00613582" w:rsidRDefault="00613582" w:rsidP="00611EDD">
      <w:pPr>
        <w:spacing w:before="240" w:line="240" w:lineRule="auto"/>
        <w:ind w:left="0" w:right="18"/>
      </w:pPr>
      <w:r>
        <w:t>Il personale del Fornitore deve curare la pulizia e l’igiene personale, le mani e gli avambracci devono essere sempre accuratamente lavati usando il sapone appositamente disposto e asciugati con carta monouso o altri sistemi igienici idonei e in ogni caso:</w:t>
      </w:r>
    </w:p>
    <w:p w14:paraId="7359A8FA" w14:textId="77777777" w:rsidR="00613582" w:rsidRDefault="00613582" w:rsidP="004C7722">
      <w:pPr>
        <w:pStyle w:val="Paragrafoelenco"/>
        <w:widowControl w:val="0"/>
        <w:numPr>
          <w:ilvl w:val="0"/>
          <w:numId w:val="6"/>
        </w:numPr>
        <w:autoSpaceDE w:val="0"/>
        <w:autoSpaceDN w:val="0"/>
        <w:spacing w:after="0" w:line="240" w:lineRule="auto"/>
        <w:contextualSpacing w:val="0"/>
      </w:pPr>
      <w:r>
        <w:t>sempre prima di manipolare gli alimenti e comunque dopo aver fatto uso dei servizi igienici;</w:t>
      </w:r>
    </w:p>
    <w:p w14:paraId="51B480BF" w14:textId="77777777" w:rsidR="00613582" w:rsidRDefault="00613582" w:rsidP="004C7722">
      <w:pPr>
        <w:pStyle w:val="Paragrafoelenco"/>
        <w:widowControl w:val="0"/>
        <w:numPr>
          <w:ilvl w:val="0"/>
          <w:numId w:val="6"/>
        </w:numPr>
        <w:autoSpaceDE w:val="0"/>
        <w:autoSpaceDN w:val="0"/>
        <w:spacing w:after="0" w:line="240" w:lineRule="auto"/>
        <w:contextualSpacing w:val="0"/>
      </w:pPr>
      <w:r>
        <w:t>dopo ogni sospensione del lavoro e dopo ogni cambio di attività o passando dalla lavorazione di un alimento ad un altro;</w:t>
      </w:r>
    </w:p>
    <w:p w14:paraId="14BBF808" w14:textId="77777777" w:rsidR="00613582" w:rsidRDefault="00613582" w:rsidP="004C7722">
      <w:pPr>
        <w:pStyle w:val="Paragrafoelenco"/>
        <w:widowControl w:val="0"/>
        <w:numPr>
          <w:ilvl w:val="0"/>
          <w:numId w:val="6"/>
        </w:numPr>
        <w:autoSpaceDE w:val="0"/>
        <w:autoSpaceDN w:val="0"/>
        <w:spacing w:after="0" w:line="240" w:lineRule="auto"/>
        <w:contextualSpacing w:val="0"/>
      </w:pPr>
      <w:r>
        <w:t>dopo aver soffiato il naso o protetto la bocca da starnuti e colpi di tosse;</w:t>
      </w:r>
    </w:p>
    <w:p w14:paraId="0A26F9D1" w14:textId="77777777" w:rsidR="00613582" w:rsidRDefault="00613582" w:rsidP="004C7722">
      <w:pPr>
        <w:pStyle w:val="Paragrafoelenco"/>
        <w:widowControl w:val="0"/>
        <w:numPr>
          <w:ilvl w:val="0"/>
          <w:numId w:val="6"/>
        </w:numPr>
        <w:autoSpaceDE w:val="0"/>
        <w:autoSpaceDN w:val="0"/>
        <w:spacing w:after="240" w:line="240" w:lineRule="auto"/>
        <w:contextualSpacing w:val="0"/>
      </w:pPr>
      <w:r>
        <w:lastRenderedPageBreak/>
        <w:t>dopo aver toccato qualsiasi fonte di contaminazione accidentale.</w:t>
      </w:r>
    </w:p>
    <w:p w14:paraId="144A6F2A" w14:textId="29AA711F" w:rsidR="00613582" w:rsidRDefault="00F35719" w:rsidP="00611EDD">
      <w:pPr>
        <w:spacing w:before="240" w:line="240" w:lineRule="auto"/>
        <w:ind w:left="0" w:right="18"/>
      </w:pPr>
      <w:r>
        <w:t>A</w:t>
      </w:r>
      <w:r w:rsidRPr="008C3EEC">
        <w:t>l fine di non favorire una contaminazione delle pietanze in lavorazione o in somministrazione</w:t>
      </w:r>
      <w:r>
        <w:t xml:space="preserve">, </w:t>
      </w:r>
      <w:r w:rsidR="007709AF">
        <w:t>l</w:t>
      </w:r>
      <w:r w:rsidR="00613582">
        <w:t>e unghie devono essere tenute corte e pulite, prive di smalto, evitando di indossare durante il lavoro anelli, bracciali, orologi, collane, orecchini o altri monili. Ferite, tagli, escoriazioni, scottature, infezioni localizzate alle mani vanno protette con medicazioni rinnovate frequentemente e guanti protettivi.</w:t>
      </w:r>
      <w:r w:rsidR="004A3C99">
        <w:t xml:space="preserve"> Inoltre, i</w:t>
      </w:r>
      <w:r w:rsidR="004A3C99" w:rsidRPr="008C3EEC">
        <w:t>l copricapo dovrà raccogliere completamente la capigliatura</w:t>
      </w:r>
      <w:r w:rsidR="004A3C99">
        <w:t>.</w:t>
      </w:r>
    </w:p>
    <w:p w14:paraId="0697667E" w14:textId="77777777" w:rsidR="00613582" w:rsidRDefault="00613582" w:rsidP="00611EDD">
      <w:pPr>
        <w:spacing w:before="240" w:line="240" w:lineRule="auto"/>
        <w:ind w:left="0" w:right="18"/>
      </w:pPr>
      <w:r>
        <w:t>Gli addetti devono inoltre avere cura durante il lavoro di:</w:t>
      </w:r>
    </w:p>
    <w:p w14:paraId="7943A724"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starnutire, tossire o soffiare sugli alimenti;</w:t>
      </w:r>
    </w:p>
    <w:p w14:paraId="33701933"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pulirsi le mani sugli abiti da lavoro;</w:t>
      </w:r>
    </w:p>
    <w:p w14:paraId="6E837C96"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fumare durante il lavoro e in tutti i locali aziendali ove è vietato fumare;</w:t>
      </w:r>
    </w:p>
    <w:p w14:paraId="454F7623"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assumere alcool e/o sostanze psicotrope in servizio;</w:t>
      </w:r>
    </w:p>
    <w:p w14:paraId="1473E912"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masticare gomma, né mangiare o bere durante la lavorazione/distribuzione alimenti;</w:t>
      </w:r>
    </w:p>
    <w:p w14:paraId="3DC10E89"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toccarsi naso, bocca, capelli, barba o baffi, o altre parti del corpo;</w:t>
      </w:r>
    </w:p>
    <w:p w14:paraId="3257840C"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parlare sopra gli alimenti in lavorazione e distribuzione, limitandosi alle comunicazioni essenziali e comunque prevedendo nel caso il ricorso alle mascherine;</w:t>
      </w:r>
    </w:p>
    <w:p w14:paraId="627197E0" w14:textId="77777777" w:rsidR="00613582" w:rsidRDefault="00613582" w:rsidP="004C7722">
      <w:pPr>
        <w:pStyle w:val="Paragrafoelenco"/>
        <w:widowControl w:val="0"/>
        <w:numPr>
          <w:ilvl w:val="0"/>
          <w:numId w:val="6"/>
        </w:numPr>
        <w:autoSpaceDE w:val="0"/>
        <w:autoSpaceDN w:val="0"/>
        <w:spacing w:after="0" w:line="240" w:lineRule="auto"/>
        <w:contextualSpacing w:val="0"/>
      </w:pPr>
      <w:r>
        <w:t>non usare apparecchi (es. cellulari) anche se con auricolari;</w:t>
      </w:r>
    </w:p>
    <w:p w14:paraId="3ADC4C35" w14:textId="77777777" w:rsidR="00613582" w:rsidRDefault="00613582" w:rsidP="004C7722">
      <w:pPr>
        <w:pStyle w:val="Paragrafoelenco"/>
        <w:widowControl w:val="0"/>
        <w:numPr>
          <w:ilvl w:val="0"/>
          <w:numId w:val="6"/>
        </w:numPr>
        <w:autoSpaceDE w:val="0"/>
        <w:autoSpaceDN w:val="0"/>
        <w:spacing w:after="0" w:line="240" w:lineRule="auto"/>
        <w:contextualSpacing w:val="0"/>
      </w:pPr>
      <w:r>
        <w:t>evitare per quanto possibile la manipolazione diretta degli alimenti, privilegiando il ricorso ad appositi utensili;</w:t>
      </w:r>
    </w:p>
    <w:p w14:paraId="3064734F" w14:textId="77777777" w:rsidR="00613582" w:rsidRDefault="00613582" w:rsidP="004C7722">
      <w:pPr>
        <w:pStyle w:val="Paragrafoelenco"/>
        <w:widowControl w:val="0"/>
        <w:numPr>
          <w:ilvl w:val="0"/>
          <w:numId w:val="6"/>
        </w:numPr>
        <w:autoSpaceDE w:val="0"/>
        <w:autoSpaceDN w:val="0"/>
        <w:spacing w:after="240" w:line="240" w:lineRule="auto"/>
        <w:contextualSpacing w:val="0"/>
      </w:pPr>
      <w:r>
        <w:t>non assaggiare le pietanze con le dita, ma solo con posate monouso da buttare dopo l’utilizzo.</w:t>
      </w:r>
    </w:p>
    <w:p w14:paraId="18A86050" w14:textId="77777777" w:rsidR="00613582" w:rsidRDefault="00613582" w:rsidP="00611EDD">
      <w:pPr>
        <w:spacing w:before="240" w:line="240" w:lineRule="auto"/>
        <w:ind w:left="0" w:right="18"/>
      </w:pPr>
      <w:r>
        <w:t>Agli addetti è vietato allontanarsi dal luogo di produzione con la divisa in uso.</w:t>
      </w:r>
    </w:p>
    <w:p w14:paraId="0E83A2E6" w14:textId="77777777" w:rsidR="00613582" w:rsidRPr="006E3D94" w:rsidRDefault="00613582" w:rsidP="00611EDD">
      <w:pPr>
        <w:spacing w:before="240" w:line="240" w:lineRule="auto"/>
        <w:ind w:left="0" w:right="18"/>
      </w:pPr>
      <w:r w:rsidRPr="00024B46">
        <w:t>Nei servizi igienici destinati a</w:t>
      </w:r>
      <w:r>
        <w:t xml:space="preserve">l personale </w:t>
      </w:r>
      <w:r w:rsidRPr="00024B46">
        <w:t>dovranno essere impiegati sapone con erogatore, asciugamano monouso, asciugamani elettrici ed impianti erogazione acqua a pedale.</w:t>
      </w:r>
    </w:p>
    <w:p w14:paraId="1B0DD1E2" w14:textId="77777777" w:rsidR="00476128" w:rsidRDefault="00476128" w:rsidP="00611EDD">
      <w:pPr>
        <w:pStyle w:val="Titolo2"/>
        <w:spacing w:before="240" w:line="240" w:lineRule="auto"/>
        <w:ind w:left="321" w:right="6"/>
      </w:pPr>
      <w:bookmarkStart w:id="70" w:name="_Toc196831177"/>
      <w:bookmarkStart w:id="71" w:name="_Toc201738067"/>
      <w:bookmarkStart w:id="72" w:name="_Toc239345543"/>
      <w:r w:rsidRPr="00476128">
        <w:t>Sicurezza sul lavoro</w:t>
      </w:r>
      <w:bookmarkEnd w:id="70"/>
      <w:bookmarkEnd w:id="71"/>
      <w:bookmarkEnd w:id="72"/>
    </w:p>
    <w:p w14:paraId="21E4CABF" w14:textId="77777777" w:rsidR="00BF65B1" w:rsidRDefault="00BF65B1" w:rsidP="00611EDD">
      <w:pPr>
        <w:spacing w:before="240" w:line="240" w:lineRule="auto"/>
        <w:ind w:left="0" w:right="18"/>
      </w:pPr>
      <w:r>
        <w:t>Il Fornitore, in ottemperanza alle disposizioni del Decreto Legislativo 81/2008 e successive modifiche ed integrazioni, dovrà:</w:t>
      </w:r>
    </w:p>
    <w:p w14:paraId="6142B802" w14:textId="77777777" w:rsidR="00BF65B1" w:rsidRDefault="00BF65B1" w:rsidP="004C7722">
      <w:pPr>
        <w:pStyle w:val="Paragrafoelenco"/>
        <w:widowControl w:val="0"/>
        <w:numPr>
          <w:ilvl w:val="0"/>
          <w:numId w:val="6"/>
        </w:numPr>
        <w:autoSpaceDE w:val="0"/>
        <w:autoSpaceDN w:val="0"/>
        <w:spacing w:after="0" w:line="240" w:lineRule="auto"/>
        <w:contextualSpacing w:val="0"/>
      </w:pPr>
      <w:r>
        <w:t>provvedere affinché il personale dedicato all’esecuzione dei servizi di cui al presente Capitolato, abbia ricevuto una adeguata informazione e formazione sui rischi specifici propri della loro attività, nonché sulle misure di prevenzione e protezione da adottare in materia di sicurezza sul lavoro e di tutela dell'ambiente;</w:t>
      </w:r>
    </w:p>
    <w:p w14:paraId="579A0E86" w14:textId="77777777" w:rsidR="00BF65B1" w:rsidRDefault="00BF65B1" w:rsidP="004C7722">
      <w:pPr>
        <w:pStyle w:val="Paragrafoelenco"/>
        <w:widowControl w:val="0"/>
        <w:numPr>
          <w:ilvl w:val="0"/>
          <w:numId w:val="6"/>
        </w:numPr>
        <w:autoSpaceDE w:val="0"/>
        <w:autoSpaceDN w:val="0"/>
        <w:spacing w:after="240" w:line="240" w:lineRule="auto"/>
        <w:contextualSpacing w:val="0"/>
      </w:pPr>
      <w:r>
        <w:t>dotare il proprio personale di adeguati dispositivi di protezione individuali e collettivi in relazione alla tipologia delle attività oggetto dei servizi di cui al presente Capitolato. I</w:t>
      </w:r>
      <w:r w:rsidRPr="008A01F0">
        <w:t xml:space="preserve"> guanti utilizzati nelle varie fasi, compreso il lavaggio delle attrezzature e pulizie in genere, non devono contenere lattice</w:t>
      </w:r>
      <w:r>
        <w:t>.</w:t>
      </w:r>
    </w:p>
    <w:p w14:paraId="4C2C16CD" w14:textId="77777777" w:rsidR="00BF65B1" w:rsidRDefault="00BF65B1" w:rsidP="00611EDD">
      <w:pPr>
        <w:spacing w:before="240" w:line="240" w:lineRule="auto"/>
        <w:ind w:left="0" w:right="18"/>
      </w:pPr>
      <w:r>
        <w:t>Il Fornitore dovrà far capo al Servizio di Prevenzione e Protezione del singolo Ente per l’osservanza di tutte le norme di igiene e sicurezza del lavoro.</w:t>
      </w:r>
    </w:p>
    <w:p w14:paraId="2FE55EDA" w14:textId="77777777" w:rsidR="00476128" w:rsidRDefault="00476128" w:rsidP="00611EDD">
      <w:pPr>
        <w:pStyle w:val="Titolo2"/>
        <w:spacing w:before="240" w:line="240" w:lineRule="auto"/>
        <w:ind w:left="321" w:right="6"/>
      </w:pPr>
      <w:bookmarkStart w:id="73" w:name="_Toc196831178"/>
      <w:bookmarkStart w:id="74" w:name="_Toc201738068"/>
      <w:bookmarkStart w:id="75" w:name="_Toc239345544"/>
      <w:r w:rsidRPr="008D77B3">
        <w:t>Rischi interferenziali</w:t>
      </w:r>
      <w:bookmarkEnd w:id="73"/>
      <w:bookmarkEnd w:id="74"/>
      <w:bookmarkEnd w:id="75"/>
    </w:p>
    <w:p w14:paraId="4B9068AD" w14:textId="77777777" w:rsidR="008D77B3" w:rsidRDefault="008D77B3" w:rsidP="00611EDD">
      <w:pPr>
        <w:spacing w:before="240" w:line="240" w:lineRule="auto"/>
        <w:ind w:left="0" w:right="18"/>
      </w:pPr>
      <w:r w:rsidRPr="00640806">
        <w:t>Il Fornitore con la presentazione dell’offerta, prende visione ed accetta il Documento Unico di valutazione dei Rischi Interferenti (DUVRI), allegato al presente Capitolato Tecnico, recante una valutazione ricognitiva dei rischi standard relativi alla tipologia della prestazione che potrebbero potenzialmente derivare dall’esecuzione del contratto, predisposto dalla Stazione Appaltante ai sensi del D.lgs. 81/2008 e s.m.i e si impegna ad adottare tutte le misure necessarie a fronteggiare i rischi derivanti da eventuali interferenze tra le attività.</w:t>
      </w:r>
    </w:p>
    <w:p w14:paraId="5EC188A7" w14:textId="77777777" w:rsidR="00F5580F" w:rsidRDefault="00F5580F" w:rsidP="00611EDD">
      <w:pPr>
        <w:spacing w:before="240" w:line="240" w:lineRule="auto"/>
        <w:ind w:left="0" w:right="18"/>
      </w:pPr>
      <w:r>
        <w:lastRenderedPageBreak/>
        <w:t>Inoltre, il Fornitore si impegna:</w:t>
      </w:r>
    </w:p>
    <w:p w14:paraId="41A44C54" w14:textId="5CB002F9" w:rsidR="00F5580F" w:rsidRPr="00207E3B" w:rsidRDefault="00F5580F" w:rsidP="004C7722">
      <w:pPr>
        <w:pStyle w:val="Paragrafoelenco"/>
        <w:widowControl w:val="0"/>
        <w:numPr>
          <w:ilvl w:val="0"/>
          <w:numId w:val="6"/>
        </w:numPr>
        <w:autoSpaceDE w:val="0"/>
        <w:autoSpaceDN w:val="0"/>
        <w:spacing w:after="0" w:line="240" w:lineRule="auto"/>
        <w:contextualSpacing w:val="0"/>
      </w:pPr>
      <w:r w:rsidRPr="00207E3B">
        <w:t xml:space="preserve">a segnalare all’Ente, entro 30 giorni dall’avvio del servizio, le eventuali interferenze individuate e a redigere la relazione sulla valutazione dei rischi per la sicurezza e la salute durante il lavoro (Artt. 17 e 28 D.Lgs. 81/08). Il documento deve essere trasmesso al singolo Ente che si riserva di </w:t>
      </w:r>
      <w:r w:rsidR="001F4E12">
        <w:t>richiedere</w:t>
      </w:r>
      <w:r w:rsidRPr="00207E3B">
        <w:t xml:space="preserve"> ulteriori approfondimenti, ai quali il Fornitore dovrà adeguarsi entro un tempo massimo di 30 giorni dalla comunicazione dell’Ente;</w:t>
      </w:r>
    </w:p>
    <w:p w14:paraId="57110E4D" w14:textId="77777777" w:rsidR="00F5580F" w:rsidRDefault="00F5580F" w:rsidP="004C7722">
      <w:pPr>
        <w:pStyle w:val="Paragrafoelenco"/>
        <w:widowControl w:val="0"/>
        <w:numPr>
          <w:ilvl w:val="0"/>
          <w:numId w:val="6"/>
        </w:numPr>
        <w:autoSpaceDE w:val="0"/>
        <w:autoSpaceDN w:val="0"/>
        <w:spacing w:after="240" w:line="240" w:lineRule="auto"/>
        <w:contextualSpacing w:val="0"/>
      </w:pPr>
      <w:r>
        <w:t>a verificare costantemente lo stato dei luoghi per individuare eventuali interferenze e segnalarle al Datore di lavoro dell’Ente in attuazione dell’art. 26 c. 2 D.Lgs. n. 81/2008 ai fini dell’eventuale integrazione del Documento unico per la valutazione dei Rischi da Interferenza (DUVRI).</w:t>
      </w:r>
    </w:p>
    <w:p w14:paraId="4E5F678D" w14:textId="3D3BC147" w:rsidR="008D77B3" w:rsidRDefault="008D77B3" w:rsidP="00611EDD">
      <w:pPr>
        <w:spacing w:before="240" w:line="240" w:lineRule="auto"/>
        <w:ind w:left="0" w:right="18"/>
      </w:pPr>
      <w:r w:rsidRPr="00640806">
        <w:t>L’applicazione delle procedure definite dal DUVRI permette di azzerare i costi delle misure adottate per eliminare o, ove ciò non sia possibile, ridurre al minimo i rischi in materia di salute e sicurezza sul lavoro derivanti da interferenze delle lavorazioni.</w:t>
      </w:r>
    </w:p>
    <w:p w14:paraId="7A6EC289" w14:textId="50ABD2E7" w:rsidR="00DC3C3D" w:rsidRDefault="00DC3C3D" w:rsidP="00611EDD">
      <w:pPr>
        <w:pStyle w:val="Titolo1"/>
        <w:numPr>
          <w:ilvl w:val="0"/>
          <w:numId w:val="0"/>
        </w:numPr>
        <w:spacing w:before="240" w:after="240" w:line="240" w:lineRule="auto"/>
        <w:ind w:left="360"/>
      </w:pPr>
      <w:bookmarkStart w:id="76" w:name="_Toc239345545"/>
      <w:r>
        <w:t xml:space="preserve">MODALITA’ DI ATTIVAZIONE </w:t>
      </w:r>
      <w:r w:rsidR="00643B3E">
        <w:t xml:space="preserve">E DISMISSIONE </w:t>
      </w:r>
      <w:r>
        <w:t>DEL SERVIZIO</w:t>
      </w:r>
      <w:bookmarkEnd w:id="76"/>
    </w:p>
    <w:p w14:paraId="3E567968" w14:textId="77777777" w:rsidR="00C35484" w:rsidRDefault="00C35484" w:rsidP="00611EDD">
      <w:pPr>
        <w:spacing w:before="240" w:line="240" w:lineRule="auto"/>
        <w:ind w:left="0" w:right="18"/>
      </w:pPr>
      <w:r w:rsidRPr="00C35484">
        <w:t>Di seguito è riportato uno schema esemplificativo della modalità di attivazione dei servizi, ciascuna fase è descritta nel dettaglio nei paragrafi successivi.</w:t>
      </w:r>
    </w:p>
    <w:p w14:paraId="167C5A5C" w14:textId="77777777" w:rsidR="00546D04" w:rsidRPr="00C35484" w:rsidRDefault="00546D04" w:rsidP="00BE28F7">
      <w:pPr>
        <w:spacing w:line="240" w:lineRule="auto"/>
        <w:ind w:left="0" w:right="18"/>
      </w:pPr>
    </w:p>
    <w:tbl>
      <w:tblPr>
        <w:tblStyle w:val="TableGrid1"/>
        <w:tblW w:w="9628" w:type="dxa"/>
        <w:tblLayout w:type="fixed"/>
        <w:tblLook w:val="04A0" w:firstRow="1" w:lastRow="0" w:firstColumn="1" w:lastColumn="0" w:noHBand="0" w:noVBand="1"/>
      </w:tblPr>
      <w:tblGrid>
        <w:gridCol w:w="846"/>
        <w:gridCol w:w="3969"/>
        <w:gridCol w:w="1568"/>
        <w:gridCol w:w="3245"/>
      </w:tblGrid>
      <w:tr w:rsidR="00C35484" w:rsidRPr="00C35484" w14:paraId="0CC4F1E5" w14:textId="77777777" w:rsidTr="00F444A7">
        <w:tc>
          <w:tcPr>
            <w:tcW w:w="846" w:type="dxa"/>
            <w:shd w:val="clear" w:color="auto" w:fill="B6DDE8"/>
            <w:vAlign w:val="center"/>
          </w:tcPr>
          <w:p w14:paraId="3BA32B27" w14:textId="77777777" w:rsidR="00C35484" w:rsidRPr="00C35484" w:rsidRDefault="00C35484" w:rsidP="00611EDD">
            <w:pPr>
              <w:widowControl w:val="0"/>
              <w:spacing w:after="0" w:line="240" w:lineRule="auto"/>
              <w:ind w:left="0" w:firstLine="0"/>
              <w:jc w:val="center"/>
              <w:rPr>
                <w:rFonts w:eastAsia="Calibri"/>
                <w:b/>
                <w:bCs/>
                <w:color w:val="auto"/>
                <w:sz w:val="24"/>
                <w:szCs w:val="24"/>
                <w:lang w:bidi="it-IT"/>
              </w:rPr>
            </w:pPr>
            <w:r w:rsidRPr="00C35484">
              <w:rPr>
                <w:rFonts w:eastAsia="Calibri"/>
                <w:b/>
                <w:bCs/>
                <w:color w:val="auto"/>
                <w:sz w:val="24"/>
                <w:szCs w:val="24"/>
                <w:lang w:bidi="it-IT"/>
              </w:rPr>
              <w:t>ID Fase</w:t>
            </w:r>
          </w:p>
        </w:tc>
        <w:tc>
          <w:tcPr>
            <w:tcW w:w="3969" w:type="dxa"/>
            <w:shd w:val="clear" w:color="auto" w:fill="B6DDE8"/>
            <w:vAlign w:val="center"/>
          </w:tcPr>
          <w:p w14:paraId="7DBB45B0" w14:textId="77777777" w:rsidR="00C35484" w:rsidRPr="00C35484" w:rsidRDefault="00C35484" w:rsidP="00611EDD">
            <w:pPr>
              <w:widowControl w:val="0"/>
              <w:spacing w:after="0" w:line="240" w:lineRule="auto"/>
              <w:ind w:left="0" w:firstLine="0"/>
              <w:jc w:val="center"/>
              <w:rPr>
                <w:rFonts w:eastAsia="Calibri"/>
                <w:b/>
                <w:bCs/>
                <w:color w:val="auto"/>
                <w:sz w:val="24"/>
                <w:szCs w:val="24"/>
                <w:lang w:bidi="it-IT"/>
              </w:rPr>
            </w:pPr>
            <w:r w:rsidRPr="00C35484">
              <w:rPr>
                <w:rFonts w:eastAsia="Calibri"/>
                <w:b/>
                <w:bCs/>
                <w:color w:val="auto"/>
                <w:sz w:val="24"/>
                <w:szCs w:val="24"/>
                <w:lang w:bidi="it-IT"/>
              </w:rPr>
              <w:t>Descrizione fase</w:t>
            </w:r>
          </w:p>
        </w:tc>
        <w:tc>
          <w:tcPr>
            <w:tcW w:w="1568" w:type="dxa"/>
            <w:shd w:val="clear" w:color="auto" w:fill="B6DDE8"/>
            <w:vAlign w:val="center"/>
          </w:tcPr>
          <w:p w14:paraId="146D7EEE" w14:textId="77777777" w:rsidR="00C35484" w:rsidRPr="00C35484" w:rsidRDefault="00C35484" w:rsidP="00611EDD">
            <w:pPr>
              <w:widowControl w:val="0"/>
              <w:spacing w:after="0" w:line="240" w:lineRule="auto"/>
              <w:ind w:left="0" w:firstLine="0"/>
              <w:jc w:val="center"/>
              <w:rPr>
                <w:rFonts w:eastAsia="Calibri"/>
                <w:b/>
                <w:bCs/>
                <w:color w:val="auto"/>
                <w:sz w:val="24"/>
                <w:szCs w:val="24"/>
                <w:lang w:bidi="it-IT"/>
              </w:rPr>
            </w:pPr>
            <w:r w:rsidRPr="00C35484">
              <w:rPr>
                <w:rFonts w:eastAsia="Calibri"/>
                <w:b/>
                <w:bCs/>
                <w:color w:val="auto"/>
                <w:sz w:val="24"/>
                <w:szCs w:val="24"/>
                <w:lang w:bidi="it-IT"/>
              </w:rPr>
              <w:t>Tempistiche</w:t>
            </w:r>
          </w:p>
        </w:tc>
        <w:tc>
          <w:tcPr>
            <w:tcW w:w="3245" w:type="dxa"/>
            <w:shd w:val="clear" w:color="auto" w:fill="B6DDE8"/>
            <w:vAlign w:val="center"/>
          </w:tcPr>
          <w:p w14:paraId="47AB2C07" w14:textId="77777777" w:rsidR="00C35484" w:rsidRPr="00C35484" w:rsidRDefault="00C35484" w:rsidP="00611EDD">
            <w:pPr>
              <w:widowControl w:val="0"/>
              <w:spacing w:after="0" w:line="240" w:lineRule="auto"/>
              <w:ind w:left="0" w:firstLine="0"/>
              <w:jc w:val="center"/>
              <w:rPr>
                <w:rFonts w:eastAsia="Calibri"/>
                <w:b/>
                <w:bCs/>
                <w:color w:val="auto"/>
                <w:sz w:val="24"/>
                <w:szCs w:val="24"/>
                <w:lang w:bidi="it-IT"/>
              </w:rPr>
            </w:pPr>
            <w:r w:rsidRPr="00C35484">
              <w:rPr>
                <w:rFonts w:eastAsia="Calibri"/>
                <w:b/>
                <w:bCs/>
                <w:color w:val="auto"/>
                <w:sz w:val="24"/>
                <w:szCs w:val="24"/>
                <w:lang w:bidi="it-IT"/>
              </w:rPr>
              <w:t>Decorrenza</w:t>
            </w:r>
          </w:p>
        </w:tc>
      </w:tr>
      <w:tr w:rsidR="008B157D" w:rsidRPr="00C35484" w14:paraId="314CFF64" w14:textId="77777777" w:rsidTr="00F444A7">
        <w:tc>
          <w:tcPr>
            <w:tcW w:w="846" w:type="dxa"/>
            <w:vAlign w:val="center"/>
          </w:tcPr>
          <w:p w14:paraId="070A53AC" w14:textId="2EDEC5F5" w:rsidR="008B157D" w:rsidRPr="00C35484" w:rsidRDefault="00B55EE6" w:rsidP="00611EDD">
            <w:pPr>
              <w:widowControl w:val="0"/>
              <w:spacing w:after="0" w:line="240" w:lineRule="auto"/>
              <w:ind w:left="0" w:firstLine="0"/>
              <w:jc w:val="center"/>
              <w:rPr>
                <w:rFonts w:eastAsia="Calibri"/>
                <w:color w:val="auto"/>
                <w:lang w:bidi="it-IT"/>
              </w:rPr>
            </w:pPr>
            <w:r>
              <w:rPr>
                <w:rFonts w:eastAsia="Calibri"/>
                <w:color w:val="auto"/>
                <w:lang w:bidi="it-IT"/>
              </w:rPr>
              <w:t>1</w:t>
            </w:r>
          </w:p>
        </w:tc>
        <w:tc>
          <w:tcPr>
            <w:tcW w:w="3969" w:type="dxa"/>
          </w:tcPr>
          <w:p w14:paraId="3238A096" w14:textId="34BE677E" w:rsidR="008B157D" w:rsidRPr="00582AEE" w:rsidRDefault="00B55EE6" w:rsidP="00611EDD">
            <w:pPr>
              <w:widowControl w:val="0"/>
              <w:spacing w:after="0" w:line="240" w:lineRule="auto"/>
              <w:ind w:left="0" w:firstLine="0"/>
              <w:rPr>
                <w:rFonts w:eastAsia="Calibri"/>
                <w:color w:val="auto"/>
                <w:lang w:val="it-IT" w:bidi="it-IT"/>
              </w:rPr>
            </w:pPr>
            <w:r w:rsidRPr="00582AEE">
              <w:rPr>
                <w:rFonts w:eastAsia="Calibri"/>
                <w:color w:val="auto"/>
                <w:lang w:val="it-IT" w:bidi="it-IT"/>
              </w:rPr>
              <w:t xml:space="preserve">SCR Piemonte </w:t>
            </w:r>
            <w:r w:rsidR="00582AEE" w:rsidRPr="00582AEE">
              <w:rPr>
                <w:rFonts w:eastAsia="Calibri"/>
                <w:color w:val="auto"/>
                <w:lang w:val="it-IT" w:bidi="it-IT"/>
              </w:rPr>
              <w:t>stipula la C</w:t>
            </w:r>
            <w:r w:rsidR="00582AEE">
              <w:rPr>
                <w:rFonts w:eastAsia="Calibri"/>
                <w:color w:val="auto"/>
                <w:lang w:val="it-IT" w:bidi="it-IT"/>
              </w:rPr>
              <w:t>onvenzione con il Fornitore</w:t>
            </w:r>
            <w:r w:rsidRPr="00582AEE">
              <w:rPr>
                <w:rFonts w:eastAsia="Calibri"/>
                <w:color w:val="auto"/>
                <w:lang w:val="it-IT" w:bidi="it-IT"/>
              </w:rPr>
              <w:t xml:space="preserve"> </w:t>
            </w:r>
            <w:r w:rsidR="00D341D9">
              <w:rPr>
                <w:rFonts w:eastAsia="Calibri"/>
                <w:color w:val="auto"/>
                <w:lang w:val="it-IT" w:bidi="it-IT"/>
              </w:rPr>
              <w:t>e invia comunicazione alle Aziende Sanitarie/Ospedaliere della Regione Piemonte</w:t>
            </w:r>
          </w:p>
        </w:tc>
        <w:tc>
          <w:tcPr>
            <w:tcW w:w="1568" w:type="dxa"/>
            <w:vAlign w:val="center"/>
          </w:tcPr>
          <w:p w14:paraId="41756FB0" w14:textId="5A8E02A0" w:rsidR="008B157D" w:rsidRPr="00582AEE" w:rsidRDefault="00582AEE" w:rsidP="00611EDD">
            <w:pPr>
              <w:widowControl w:val="0"/>
              <w:spacing w:after="0" w:line="240" w:lineRule="auto"/>
              <w:ind w:left="0" w:firstLine="0"/>
              <w:jc w:val="center"/>
              <w:rPr>
                <w:rFonts w:eastAsia="Calibri"/>
                <w:color w:val="auto"/>
                <w:lang w:val="it-IT" w:bidi="it-IT"/>
              </w:rPr>
            </w:pPr>
            <w:r>
              <w:rPr>
                <w:rFonts w:eastAsia="Calibri"/>
                <w:color w:val="auto"/>
                <w:lang w:val="it-IT" w:bidi="it-IT"/>
              </w:rPr>
              <w:t>-</w:t>
            </w:r>
          </w:p>
        </w:tc>
        <w:tc>
          <w:tcPr>
            <w:tcW w:w="3245" w:type="dxa"/>
            <w:vAlign w:val="center"/>
          </w:tcPr>
          <w:p w14:paraId="514A7A91" w14:textId="77777777" w:rsidR="008B157D" w:rsidRPr="00582AEE" w:rsidRDefault="008B157D" w:rsidP="00611EDD">
            <w:pPr>
              <w:widowControl w:val="0"/>
              <w:spacing w:after="0" w:line="240" w:lineRule="auto"/>
              <w:ind w:left="0" w:firstLine="0"/>
              <w:rPr>
                <w:rFonts w:eastAsia="Calibri"/>
                <w:color w:val="auto"/>
                <w:lang w:val="it-IT" w:bidi="it-IT"/>
              </w:rPr>
            </w:pPr>
          </w:p>
        </w:tc>
      </w:tr>
      <w:tr w:rsidR="00C35484" w:rsidRPr="00C35484" w14:paraId="112D9B5E" w14:textId="77777777" w:rsidTr="00D341D9">
        <w:tc>
          <w:tcPr>
            <w:tcW w:w="846" w:type="dxa"/>
            <w:vAlign w:val="center"/>
          </w:tcPr>
          <w:p w14:paraId="7A80A080" w14:textId="259588AB" w:rsidR="00C35484" w:rsidRPr="00C35484" w:rsidRDefault="00D341D9"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2</w:t>
            </w:r>
          </w:p>
        </w:tc>
        <w:tc>
          <w:tcPr>
            <w:tcW w:w="3969" w:type="dxa"/>
            <w:vAlign w:val="center"/>
          </w:tcPr>
          <w:p w14:paraId="339A4530" w14:textId="643F6C84" w:rsidR="00C35484" w:rsidRPr="00B15708" w:rsidRDefault="00C35484" w:rsidP="00D341D9">
            <w:pPr>
              <w:widowControl w:val="0"/>
              <w:spacing w:after="0" w:line="240" w:lineRule="auto"/>
              <w:ind w:left="0" w:firstLine="0"/>
              <w:jc w:val="left"/>
              <w:rPr>
                <w:rFonts w:eastAsia="Calibri"/>
                <w:color w:val="auto"/>
                <w:sz w:val="24"/>
                <w:szCs w:val="24"/>
                <w:lang w:val="it-IT" w:bidi="it-IT"/>
              </w:rPr>
            </w:pPr>
            <w:r w:rsidRPr="00B15708">
              <w:rPr>
                <w:rFonts w:eastAsia="Calibri"/>
                <w:color w:val="auto"/>
                <w:sz w:val="24"/>
                <w:szCs w:val="24"/>
                <w:lang w:val="it-IT" w:bidi="it-IT"/>
              </w:rPr>
              <w:t xml:space="preserve">L’Amministrazione Contraente emette la </w:t>
            </w:r>
            <w:r w:rsidR="00BD5C59" w:rsidRPr="00BD5C59">
              <w:rPr>
                <w:rFonts w:eastAsia="Calibri"/>
                <w:color w:val="auto"/>
                <w:sz w:val="24"/>
                <w:szCs w:val="24"/>
                <w:lang w:val="it-IT" w:bidi="it-IT"/>
              </w:rPr>
              <w:t>Richiesta di attivazione della Convenzione</w:t>
            </w:r>
          </w:p>
        </w:tc>
        <w:tc>
          <w:tcPr>
            <w:tcW w:w="1568" w:type="dxa"/>
            <w:vAlign w:val="center"/>
          </w:tcPr>
          <w:p w14:paraId="405D117D" w14:textId="77777777" w:rsidR="00C35484" w:rsidRPr="00C35484" w:rsidRDefault="00C35484" w:rsidP="00611EDD">
            <w:pPr>
              <w:widowControl w:val="0"/>
              <w:spacing w:after="0" w:line="240" w:lineRule="auto"/>
              <w:ind w:left="0" w:firstLine="0"/>
              <w:jc w:val="center"/>
              <w:rPr>
                <w:rFonts w:eastAsia="Calibri"/>
                <w:color w:val="auto"/>
                <w:sz w:val="24"/>
                <w:szCs w:val="24"/>
                <w:lang w:bidi="it-IT"/>
              </w:rPr>
            </w:pPr>
            <w:r w:rsidRPr="00C35484">
              <w:rPr>
                <w:rFonts w:eastAsia="Calibri"/>
                <w:color w:val="auto"/>
                <w:sz w:val="24"/>
                <w:szCs w:val="24"/>
                <w:lang w:bidi="it-IT"/>
              </w:rPr>
              <w:t>-</w:t>
            </w:r>
          </w:p>
        </w:tc>
        <w:tc>
          <w:tcPr>
            <w:tcW w:w="3245" w:type="dxa"/>
            <w:vAlign w:val="center"/>
          </w:tcPr>
          <w:p w14:paraId="4D74B416" w14:textId="429EFF3D" w:rsidR="00C35484" w:rsidRPr="00D341D9" w:rsidRDefault="00D341D9" w:rsidP="00611EDD">
            <w:pPr>
              <w:widowControl w:val="0"/>
              <w:spacing w:after="0" w:line="240" w:lineRule="auto"/>
              <w:ind w:left="0" w:firstLine="0"/>
              <w:rPr>
                <w:rFonts w:eastAsia="Calibri"/>
                <w:color w:val="auto"/>
                <w:sz w:val="24"/>
                <w:szCs w:val="24"/>
                <w:lang w:val="it-IT" w:bidi="it-IT"/>
              </w:rPr>
            </w:pPr>
            <w:r w:rsidRPr="00D341D9">
              <w:rPr>
                <w:rFonts w:eastAsia="Calibri"/>
                <w:color w:val="auto"/>
                <w:sz w:val="24"/>
                <w:szCs w:val="24"/>
                <w:lang w:val="it-IT" w:bidi="it-IT"/>
              </w:rPr>
              <w:t>A seguito di ricezione de</w:t>
            </w:r>
            <w:r>
              <w:rPr>
                <w:rFonts w:eastAsia="Calibri"/>
                <w:color w:val="auto"/>
                <w:sz w:val="24"/>
                <w:szCs w:val="24"/>
                <w:lang w:val="it-IT" w:bidi="it-IT"/>
              </w:rPr>
              <w:t>lla comunicazione di avvenuta stipula della Convenzione da parte di SCR Piemonte</w:t>
            </w:r>
          </w:p>
        </w:tc>
      </w:tr>
      <w:tr w:rsidR="00C35484" w:rsidRPr="00C35484" w14:paraId="26FC234E" w14:textId="77777777" w:rsidTr="00F444A7">
        <w:tc>
          <w:tcPr>
            <w:tcW w:w="846" w:type="dxa"/>
            <w:vAlign w:val="center"/>
          </w:tcPr>
          <w:p w14:paraId="1DAE23CA" w14:textId="0B8767D9" w:rsidR="00C35484" w:rsidRPr="00C35484" w:rsidRDefault="00D341D9"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3</w:t>
            </w:r>
          </w:p>
        </w:tc>
        <w:tc>
          <w:tcPr>
            <w:tcW w:w="3969" w:type="dxa"/>
          </w:tcPr>
          <w:p w14:paraId="3C9FD087" w14:textId="77777777" w:rsidR="00C35484" w:rsidRPr="00C35484" w:rsidRDefault="00C35484" w:rsidP="00611EDD">
            <w:pPr>
              <w:widowControl w:val="0"/>
              <w:spacing w:after="0" w:line="240" w:lineRule="auto"/>
              <w:ind w:left="0" w:firstLine="0"/>
              <w:rPr>
                <w:rFonts w:eastAsia="Calibri"/>
                <w:color w:val="auto"/>
                <w:sz w:val="24"/>
                <w:szCs w:val="24"/>
                <w:lang w:val="it-IT" w:bidi="it-IT"/>
              </w:rPr>
            </w:pPr>
            <w:r w:rsidRPr="00C35484">
              <w:rPr>
                <w:rFonts w:eastAsia="Calibri"/>
                <w:color w:val="auto"/>
                <w:sz w:val="24"/>
                <w:szCs w:val="24"/>
                <w:lang w:val="it-IT" w:bidi="it-IT"/>
              </w:rPr>
              <w:t>L’Amministrazione Contraente ed il Fornitore concordano la data del sopralluogo o il calendario dei sopralluoghi</w:t>
            </w:r>
            <w:r w:rsidR="001A1703" w:rsidRPr="001A1703">
              <w:rPr>
                <w:rFonts w:eastAsia="Calibri"/>
                <w:color w:val="auto"/>
                <w:sz w:val="24"/>
                <w:szCs w:val="24"/>
                <w:lang w:val="it-IT" w:bidi="it-IT"/>
              </w:rPr>
              <w:t xml:space="preserve"> te</w:t>
            </w:r>
            <w:r w:rsidR="001A1703">
              <w:rPr>
                <w:rFonts w:eastAsia="Calibri"/>
                <w:color w:val="auto"/>
                <w:sz w:val="24"/>
                <w:szCs w:val="24"/>
                <w:lang w:val="it-IT" w:bidi="it-IT"/>
              </w:rPr>
              <w:t>cnici</w:t>
            </w:r>
          </w:p>
        </w:tc>
        <w:tc>
          <w:tcPr>
            <w:tcW w:w="1568" w:type="dxa"/>
            <w:vAlign w:val="center"/>
          </w:tcPr>
          <w:p w14:paraId="5A0FA435" w14:textId="77777777" w:rsidR="00C35484" w:rsidRPr="00C35484" w:rsidRDefault="00C35484" w:rsidP="00611EDD">
            <w:pPr>
              <w:widowControl w:val="0"/>
              <w:spacing w:after="0" w:line="240" w:lineRule="auto"/>
              <w:ind w:left="0" w:firstLine="0"/>
              <w:jc w:val="center"/>
              <w:rPr>
                <w:rFonts w:eastAsia="Calibri"/>
                <w:color w:val="auto"/>
                <w:sz w:val="24"/>
                <w:szCs w:val="24"/>
                <w:lang w:bidi="it-IT"/>
              </w:rPr>
            </w:pPr>
            <w:r w:rsidRPr="00C35484">
              <w:rPr>
                <w:rFonts w:eastAsia="Calibri"/>
                <w:color w:val="auto"/>
                <w:sz w:val="24"/>
                <w:szCs w:val="24"/>
                <w:lang w:bidi="it-IT"/>
              </w:rPr>
              <w:t>7 gg</w:t>
            </w:r>
          </w:p>
        </w:tc>
        <w:tc>
          <w:tcPr>
            <w:tcW w:w="3245" w:type="dxa"/>
            <w:vAlign w:val="center"/>
          </w:tcPr>
          <w:p w14:paraId="251B64F0" w14:textId="53D74D83" w:rsidR="00C35484" w:rsidRPr="007F79D5" w:rsidRDefault="00C35484" w:rsidP="00611EDD">
            <w:pPr>
              <w:widowControl w:val="0"/>
              <w:spacing w:after="0" w:line="240" w:lineRule="auto"/>
              <w:ind w:left="0" w:firstLine="0"/>
              <w:rPr>
                <w:rFonts w:eastAsia="Calibri"/>
                <w:color w:val="auto"/>
                <w:sz w:val="24"/>
                <w:szCs w:val="24"/>
                <w:lang w:val="it-IT" w:bidi="it-IT"/>
              </w:rPr>
            </w:pPr>
            <w:r w:rsidRPr="007F79D5">
              <w:rPr>
                <w:rFonts w:eastAsia="Calibri"/>
                <w:color w:val="auto"/>
                <w:sz w:val="24"/>
                <w:szCs w:val="24"/>
                <w:lang w:val="it-IT" w:bidi="it-IT"/>
              </w:rPr>
              <w:t xml:space="preserve">Data di ricezione </w:t>
            </w:r>
            <w:r w:rsidR="007F79D5">
              <w:rPr>
                <w:rFonts w:eastAsia="Calibri"/>
                <w:color w:val="auto"/>
                <w:sz w:val="24"/>
                <w:szCs w:val="24"/>
                <w:lang w:val="it-IT" w:bidi="it-IT"/>
              </w:rPr>
              <w:t xml:space="preserve">della </w:t>
            </w:r>
            <w:r w:rsidR="00E50AA9">
              <w:rPr>
                <w:rFonts w:eastAsia="Calibri"/>
                <w:color w:val="auto"/>
                <w:sz w:val="24"/>
                <w:szCs w:val="24"/>
                <w:lang w:val="it-IT" w:bidi="it-IT"/>
              </w:rPr>
              <w:t>R</w:t>
            </w:r>
            <w:r w:rsidR="007F79D5" w:rsidRPr="007F79D5">
              <w:rPr>
                <w:rFonts w:eastAsia="Calibri"/>
                <w:color w:val="auto"/>
                <w:sz w:val="24"/>
                <w:szCs w:val="24"/>
                <w:lang w:val="it-IT" w:bidi="it-IT"/>
              </w:rPr>
              <w:t xml:space="preserve">ichiesta di attivazione della </w:t>
            </w:r>
            <w:r w:rsidR="00EC4FC4">
              <w:rPr>
                <w:rFonts w:eastAsia="Calibri"/>
                <w:color w:val="auto"/>
                <w:sz w:val="24"/>
                <w:szCs w:val="24"/>
                <w:lang w:val="it-IT" w:bidi="it-IT"/>
              </w:rPr>
              <w:t>C</w:t>
            </w:r>
            <w:r w:rsidR="007F79D5" w:rsidRPr="007F79D5">
              <w:rPr>
                <w:rFonts w:eastAsia="Calibri"/>
                <w:color w:val="auto"/>
                <w:sz w:val="24"/>
                <w:szCs w:val="24"/>
                <w:lang w:val="it-IT" w:bidi="it-IT"/>
              </w:rPr>
              <w:t>onvenzione</w:t>
            </w:r>
          </w:p>
        </w:tc>
      </w:tr>
      <w:tr w:rsidR="00C35484" w:rsidRPr="00C35484" w14:paraId="10903D83" w14:textId="77777777" w:rsidTr="00F444A7">
        <w:tc>
          <w:tcPr>
            <w:tcW w:w="846" w:type="dxa"/>
            <w:vAlign w:val="center"/>
          </w:tcPr>
          <w:p w14:paraId="31E33231" w14:textId="28C1A907" w:rsidR="00C35484" w:rsidRPr="00C35484" w:rsidRDefault="00D341D9"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4</w:t>
            </w:r>
          </w:p>
        </w:tc>
        <w:tc>
          <w:tcPr>
            <w:tcW w:w="3969" w:type="dxa"/>
            <w:vAlign w:val="center"/>
          </w:tcPr>
          <w:p w14:paraId="740946E2" w14:textId="77777777" w:rsidR="00C35484" w:rsidRPr="00B15708" w:rsidRDefault="00C35484" w:rsidP="00611EDD">
            <w:pPr>
              <w:widowControl w:val="0"/>
              <w:spacing w:after="0" w:line="240" w:lineRule="auto"/>
              <w:ind w:left="0" w:firstLine="0"/>
              <w:rPr>
                <w:rFonts w:eastAsia="Calibri"/>
                <w:color w:val="auto"/>
                <w:sz w:val="24"/>
                <w:szCs w:val="24"/>
                <w:lang w:val="it-IT" w:bidi="it-IT"/>
              </w:rPr>
            </w:pPr>
            <w:r w:rsidRPr="00B15708">
              <w:rPr>
                <w:rFonts w:eastAsia="Calibri"/>
                <w:color w:val="auto"/>
                <w:sz w:val="24"/>
                <w:szCs w:val="24"/>
                <w:lang w:val="it-IT" w:bidi="it-IT"/>
              </w:rPr>
              <w:t>Il Fornitore termina il sopralluogo preliminare o l’ultimo sopralluogo previsto nel calendario</w:t>
            </w:r>
          </w:p>
        </w:tc>
        <w:tc>
          <w:tcPr>
            <w:tcW w:w="1568" w:type="dxa"/>
            <w:vAlign w:val="center"/>
          </w:tcPr>
          <w:p w14:paraId="22F13813" w14:textId="05C58AFC" w:rsidR="00C35484" w:rsidRPr="00C35484" w:rsidRDefault="00141D0B"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20</w:t>
            </w:r>
            <w:r w:rsidR="00C35484" w:rsidRPr="00C35484">
              <w:rPr>
                <w:rFonts w:eastAsia="Calibri"/>
                <w:color w:val="auto"/>
                <w:sz w:val="24"/>
                <w:szCs w:val="24"/>
                <w:lang w:bidi="it-IT"/>
              </w:rPr>
              <w:t xml:space="preserve"> gg</w:t>
            </w:r>
          </w:p>
        </w:tc>
        <w:tc>
          <w:tcPr>
            <w:tcW w:w="3245" w:type="dxa"/>
            <w:vAlign w:val="center"/>
          </w:tcPr>
          <w:p w14:paraId="1B010101" w14:textId="0F669045" w:rsidR="00C35484" w:rsidRPr="0003552C" w:rsidRDefault="00C35484" w:rsidP="00611EDD">
            <w:pPr>
              <w:widowControl w:val="0"/>
              <w:spacing w:after="0" w:line="240" w:lineRule="auto"/>
              <w:ind w:left="0" w:firstLine="0"/>
              <w:rPr>
                <w:rFonts w:eastAsia="Calibri"/>
                <w:color w:val="auto"/>
                <w:sz w:val="24"/>
                <w:szCs w:val="24"/>
                <w:lang w:val="it-IT" w:bidi="it-IT"/>
              </w:rPr>
            </w:pPr>
            <w:r w:rsidRPr="00EC4FC4">
              <w:rPr>
                <w:rFonts w:eastAsia="Calibri"/>
                <w:color w:val="auto"/>
                <w:sz w:val="24"/>
                <w:szCs w:val="24"/>
                <w:lang w:val="it-IT" w:bidi="it-IT"/>
              </w:rPr>
              <w:t xml:space="preserve">Data di ricezione </w:t>
            </w:r>
            <w:r w:rsidR="00E50AA9">
              <w:rPr>
                <w:rFonts w:eastAsia="Calibri"/>
                <w:color w:val="auto"/>
                <w:sz w:val="24"/>
                <w:szCs w:val="24"/>
                <w:lang w:val="it-IT" w:bidi="it-IT"/>
              </w:rPr>
              <w:t>della R</w:t>
            </w:r>
            <w:r w:rsidR="00E50AA9" w:rsidRPr="007F79D5">
              <w:rPr>
                <w:rFonts w:eastAsia="Calibri"/>
                <w:color w:val="auto"/>
                <w:sz w:val="24"/>
                <w:szCs w:val="24"/>
                <w:lang w:val="it-IT" w:bidi="it-IT"/>
              </w:rPr>
              <w:t xml:space="preserve">ichiesta di attivazione della </w:t>
            </w:r>
            <w:r w:rsidR="00EC4FC4">
              <w:rPr>
                <w:rFonts w:eastAsia="Calibri"/>
                <w:color w:val="auto"/>
                <w:sz w:val="24"/>
                <w:szCs w:val="24"/>
                <w:lang w:val="it-IT" w:bidi="it-IT"/>
              </w:rPr>
              <w:t>C</w:t>
            </w:r>
            <w:r w:rsidR="00E50AA9" w:rsidRPr="007F79D5">
              <w:rPr>
                <w:rFonts w:eastAsia="Calibri"/>
                <w:color w:val="auto"/>
                <w:sz w:val="24"/>
                <w:szCs w:val="24"/>
                <w:lang w:val="it-IT" w:bidi="it-IT"/>
              </w:rPr>
              <w:t>onvenzione</w:t>
            </w:r>
          </w:p>
        </w:tc>
      </w:tr>
      <w:tr w:rsidR="00C35484" w:rsidRPr="00C35484" w14:paraId="23D3E0B9" w14:textId="77777777" w:rsidTr="00F444A7">
        <w:tc>
          <w:tcPr>
            <w:tcW w:w="846" w:type="dxa"/>
            <w:vAlign w:val="center"/>
          </w:tcPr>
          <w:p w14:paraId="08947C45" w14:textId="21F80DCE" w:rsidR="00C35484" w:rsidRPr="00C35484" w:rsidRDefault="008A4333"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5</w:t>
            </w:r>
          </w:p>
        </w:tc>
        <w:tc>
          <w:tcPr>
            <w:tcW w:w="3969" w:type="dxa"/>
            <w:vAlign w:val="center"/>
          </w:tcPr>
          <w:p w14:paraId="437026F4" w14:textId="3EF859D7" w:rsidR="00C35484" w:rsidRPr="00C35484" w:rsidRDefault="00C35484" w:rsidP="00611EDD">
            <w:pPr>
              <w:widowControl w:val="0"/>
              <w:spacing w:after="0" w:line="240" w:lineRule="auto"/>
              <w:ind w:left="0" w:firstLine="0"/>
              <w:rPr>
                <w:rFonts w:eastAsia="Calibri"/>
                <w:color w:val="auto"/>
                <w:sz w:val="24"/>
                <w:szCs w:val="24"/>
                <w:lang w:val="it-IT" w:bidi="it-IT"/>
              </w:rPr>
            </w:pPr>
            <w:r w:rsidRPr="00C35484">
              <w:rPr>
                <w:rFonts w:eastAsia="Calibri"/>
                <w:color w:val="auto"/>
                <w:sz w:val="24"/>
                <w:szCs w:val="24"/>
                <w:lang w:val="it-IT" w:bidi="it-IT"/>
              </w:rPr>
              <w:t xml:space="preserve">Il Fornitore invia </w:t>
            </w:r>
            <w:r w:rsidR="00EC0079">
              <w:rPr>
                <w:rFonts w:eastAsia="Calibri"/>
                <w:color w:val="auto"/>
                <w:sz w:val="24"/>
                <w:szCs w:val="24"/>
                <w:lang w:val="it-IT" w:bidi="it-IT"/>
              </w:rPr>
              <w:t>l’Atto di Regolamentazione del Servizio</w:t>
            </w:r>
          </w:p>
        </w:tc>
        <w:tc>
          <w:tcPr>
            <w:tcW w:w="1568" w:type="dxa"/>
            <w:vAlign w:val="center"/>
          </w:tcPr>
          <w:p w14:paraId="409327D9" w14:textId="5FDE5192" w:rsidR="00C35484" w:rsidRPr="00C35484" w:rsidRDefault="00EC0079"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15</w:t>
            </w:r>
            <w:r w:rsidR="00C35484" w:rsidRPr="00C35484">
              <w:rPr>
                <w:rFonts w:eastAsia="Calibri"/>
                <w:color w:val="auto"/>
                <w:sz w:val="24"/>
                <w:szCs w:val="24"/>
                <w:lang w:bidi="it-IT"/>
              </w:rPr>
              <w:t xml:space="preserve"> gg</w:t>
            </w:r>
          </w:p>
        </w:tc>
        <w:tc>
          <w:tcPr>
            <w:tcW w:w="3245" w:type="dxa"/>
            <w:vAlign w:val="center"/>
          </w:tcPr>
          <w:p w14:paraId="686C7510" w14:textId="77777777" w:rsidR="00C35484" w:rsidRPr="00C35484" w:rsidRDefault="006D01EE" w:rsidP="00611EDD">
            <w:pPr>
              <w:widowControl w:val="0"/>
              <w:spacing w:after="0" w:line="240" w:lineRule="auto"/>
              <w:ind w:left="0" w:firstLine="0"/>
              <w:rPr>
                <w:rFonts w:eastAsia="Calibri"/>
                <w:color w:val="auto"/>
                <w:sz w:val="24"/>
                <w:szCs w:val="24"/>
                <w:lang w:val="it-IT" w:bidi="it-IT"/>
              </w:rPr>
            </w:pPr>
            <w:r w:rsidRPr="006D01EE">
              <w:rPr>
                <w:rFonts w:eastAsia="Calibri"/>
                <w:color w:val="auto"/>
                <w:sz w:val="24"/>
                <w:szCs w:val="24"/>
                <w:lang w:val="it-IT" w:bidi="it-IT"/>
              </w:rPr>
              <w:t>D</w:t>
            </w:r>
            <w:r w:rsidR="00C35484" w:rsidRPr="00C35484">
              <w:rPr>
                <w:rFonts w:eastAsia="Calibri"/>
                <w:color w:val="auto"/>
                <w:sz w:val="24"/>
                <w:szCs w:val="24"/>
                <w:lang w:val="it-IT" w:bidi="it-IT"/>
              </w:rPr>
              <w:t>ata di termine dei sopralluoghi</w:t>
            </w:r>
          </w:p>
        </w:tc>
      </w:tr>
      <w:tr w:rsidR="00C35484" w:rsidRPr="00C35484" w14:paraId="6D59CF90" w14:textId="77777777" w:rsidTr="00F444A7">
        <w:tc>
          <w:tcPr>
            <w:tcW w:w="846" w:type="dxa"/>
            <w:vAlign w:val="center"/>
          </w:tcPr>
          <w:p w14:paraId="1260E0FE" w14:textId="72898702" w:rsidR="00C35484" w:rsidRPr="00C35484" w:rsidRDefault="008A4333"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6</w:t>
            </w:r>
          </w:p>
        </w:tc>
        <w:tc>
          <w:tcPr>
            <w:tcW w:w="3969" w:type="dxa"/>
            <w:vAlign w:val="center"/>
          </w:tcPr>
          <w:p w14:paraId="29A42433" w14:textId="7F74DBD7" w:rsidR="00C35484" w:rsidRPr="00C35484" w:rsidRDefault="00C35484" w:rsidP="00611EDD">
            <w:pPr>
              <w:widowControl w:val="0"/>
              <w:spacing w:after="0" w:line="240" w:lineRule="auto"/>
              <w:ind w:left="0" w:firstLine="0"/>
              <w:rPr>
                <w:rFonts w:eastAsia="Calibri"/>
                <w:color w:val="auto"/>
                <w:sz w:val="24"/>
                <w:szCs w:val="24"/>
                <w:lang w:val="it-IT" w:bidi="it-IT"/>
              </w:rPr>
            </w:pPr>
            <w:r w:rsidRPr="00C35484">
              <w:rPr>
                <w:rFonts w:eastAsia="Calibri"/>
                <w:color w:val="auto"/>
                <w:sz w:val="24"/>
                <w:szCs w:val="24"/>
                <w:lang w:val="it-IT" w:bidi="it-IT"/>
              </w:rPr>
              <w:t xml:space="preserve">Il Fornitore invia </w:t>
            </w:r>
            <w:r w:rsidR="00EC0079">
              <w:rPr>
                <w:rFonts w:eastAsia="Calibri"/>
                <w:color w:val="auto"/>
                <w:sz w:val="24"/>
                <w:szCs w:val="24"/>
                <w:lang w:val="it-IT" w:bidi="it-IT"/>
              </w:rPr>
              <w:t>l’Atto di Regolamentazione del Servizio</w:t>
            </w:r>
            <w:r w:rsidR="00EC0079" w:rsidRPr="00C35484">
              <w:rPr>
                <w:rFonts w:eastAsia="Calibri"/>
                <w:color w:val="auto"/>
                <w:sz w:val="24"/>
                <w:szCs w:val="24"/>
                <w:lang w:val="it-IT" w:bidi="it-IT"/>
              </w:rPr>
              <w:t xml:space="preserve"> </w:t>
            </w:r>
            <w:r w:rsidRPr="00C35484">
              <w:rPr>
                <w:rFonts w:eastAsia="Calibri"/>
                <w:color w:val="auto"/>
                <w:sz w:val="24"/>
                <w:szCs w:val="24"/>
                <w:lang w:val="it-IT" w:bidi="it-IT"/>
              </w:rPr>
              <w:t>aggiornato (eventuale)</w:t>
            </w:r>
          </w:p>
        </w:tc>
        <w:tc>
          <w:tcPr>
            <w:tcW w:w="1568" w:type="dxa"/>
            <w:vAlign w:val="center"/>
          </w:tcPr>
          <w:p w14:paraId="190D8DA6" w14:textId="77777777" w:rsidR="00C35484" w:rsidRPr="00C35484" w:rsidRDefault="00C35484" w:rsidP="00611EDD">
            <w:pPr>
              <w:widowControl w:val="0"/>
              <w:spacing w:after="0" w:line="240" w:lineRule="auto"/>
              <w:ind w:left="0" w:firstLine="0"/>
              <w:jc w:val="center"/>
              <w:rPr>
                <w:rFonts w:eastAsia="Calibri"/>
                <w:color w:val="auto"/>
                <w:sz w:val="24"/>
                <w:szCs w:val="24"/>
                <w:lang w:bidi="it-IT"/>
              </w:rPr>
            </w:pPr>
            <w:r w:rsidRPr="00C35484">
              <w:rPr>
                <w:rFonts w:eastAsia="Calibri"/>
                <w:color w:val="auto"/>
                <w:sz w:val="24"/>
                <w:szCs w:val="24"/>
                <w:lang w:bidi="it-IT"/>
              </w:rPr>
              <w:t>7 gg</w:t>
            </w:r>
          </w:p>
        </w:tc>
        <w:tc>
          <w:tcPr>
            <w:tcW w:w="3245" w:type="dxa"/>
            <w:vAlign w:val="center"/>
          </w:tcPr>
          <w:p w14:paraId="37FFD9F8" w14:textId="77777777" w:rsidR="00C35484" w:rsidRPr="00B15708" w:rsidRDefault="00C35484" w:rsidP="00611EDD">
            <w:pPr>
              <w:widowControl w:val="0"/>
              <w:spacing w:after="0" w:line="240" w:lineRule="auto"/>
              <w:ind w:left="0" w:firstLine="0"/>
              <w:rPr>
                <w:rFonts w:eastAsia="Calibri"/>
                <w:color w:val="auto"/>
                <w:sz w:val="24"/>
                <w:szCs w:val="24"/>
                <w:lang w:val="it-IT" w:bidi="it-IT"/>
              </w:rPr>
            </w:pPr>
            <w:r w:rsidRPr="00B15708">
              <w:rPr>
                <w:rFonts w:eastAsia="Calibri"/>
                <w:color w:val="auto"/>
                <w:sz w:val="24"/>
                <w:szCs w:val="24"/>
                <w:lang w:val="it-IT" w:bidi="it-IT"/>
              </w:rPr>
              <w:t>Data di ricezione delle richieste di modifica da parte dell’Amministrazione Contraente</w:t>
            </w:r>
          </w:p>
        </w:tc>
      </w:tr>
      <w:tr w:rsidR="004857E0" w:rsidRPr="00C35484" w14:paraId="5FA8F32A" w14:textId="77777777" w:rsidTr="00F444A7">
        <w:tc>
          <w:tcPr>
            <w:tcW w:w="846" w:type="dxa"/>
            <w:vAlign w:val="center"/>
          </w:tcPr>
          <w:p w14:paraId="297CCAAA" w14:textId="77777777" w:rsidR="004857E0" w:rsidRPr="00C35484" w:rsidRDefault="004857E0"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6</w:t>
            </w:r>
          </w:p>
        </w:tc>
        <w:tc>
          <w:tcPr>
            <w:tcW w:w="3969" w:type="dxa"/>
            <w:vAlign w:val="center"/>
          </w:tcPr>
          <w:p w14:paraId="33779F45" w14:textId="0C237A9B" w:rsidR="004857E0" w:rsidRPr="00C35484" w:rsidRDefault="004857E0" w:rsidP="00611EDD">
            <w:pPr>
              <w:widowControl w:val="0"/>
              <w:spacing w:after="0" w:line="240" w:lineRule="auto"/>
              <w:ind w:left="0" w:firstLine="0"/>
              <w:jc w:val="left"/>
              <w:rPr>
                <w:rFonts w:eastAsia="Calibri"/>
                <w:color w:val="auto"/>
                <w:sz w:val="24"/>
                <w:szCs w:val="24"/>
                <w:lang w:val="it-IT" w:bidi="it-IT"/>
              </w:rPr>
            </w:pPr>
            <w:r>
              <w:rPr>
                <w:rFonts w:eastAsia="Calibri"/>
                <w:color w:val="auto"/>
                <w:sz w:val="24"/>
                <w:szCs w:val="24"/>
                <w:lang w:val="it-IT" w:bidi="it-IT"/>
              </w:rPr>
              <w:t>L’Amministrazione e</w:t>
            </w:r>
            <w:r w:rsidR="00EC4FC4">
              <w:rPr>
                <w:rFonts w:eastAsia="Calibri"/>
                <w:color w:val="auto"/>
                <w:sz w:val="24"/>
                <w:szCs w:val="24"/>
                <w:lang w:val="it-IT" w:bidi="it-IT"/>
              </w:rPr>
              <w:t>d</w:t>
            </w:r>
            <w:r>
              <w:rPr>
                <w:rFonts w:eastAsia="Calibri"/>
                <w:color w:val="auto"/>
                <w:sz w:val="24"/>
                <w:szCs w:val="24"/>
                <w:lang w:val="it-IT" w:bidi="it-IT"/>
              </w:rPr>
              <w:t xml:space="preserve"> il Fornitore sottoscrivono l’</w:t>
            </w:r>
            <w:r w:rsidRPr="004857E0">
              <w:rPr>
                <w:rFonts w:eastAsia="Calibri"/>
                <w:color w:val="auto"/>
                <w:sz w:val="24"/>
                <w:szCs w:val="24"/>
                <w:lang w:val="it-IT" w:bidi="it-IT"/>
              </w:rPr>
              <w:t>Atto di Regolamentazione del Servizio</w:t>
            </w:r>
          </w:p>
        </w:tc>
        <w:tc>
          <w:tcPr>
            <w:tcW w:w="1568" w:type="dxa"/>
            <w:vAlign w:val="center"/>
          </w:tcPr>
          <w:p w14:paraId="0F25E6CC" w14:textId="77777777" w:rsidR="004857E0" w:rsidRPr="00C35484" w:rsidRDefault="004857E0"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30</w:t>
            </w:r>
            <w:r w:rsidRPr="00C35484">
              <w:rPr>
                <w:rFonts w:eastAsia="Calibri"/>
                <w:color w:val="auto"/>
                <w:sz w:val="24"/>
                <w:szCs w:val="24"/>
                <w:lang w:bidi="it-IT"/>
              </w:rPr>
              <w:t xml:space="preserve"> gg</w:t>
            </w:r>
          </w:p>
        </w:tc>
        <w:tc>
          <w:tcPr>
            <w:tcW w:w="3245" w:type="dxa"/>
            <w:vAlign w:val="center"/>
          </w:tcPr>
          <w:p w14:paraId="3C13D396" w14:textId="28D8BCB3" w:rsidR="004857E0" w:rsidRPr="00B70EEF" w:rsidRDefault="00B70EEF" w:rsidP="00611EDD">
            <w:pPr>
              <w:widowControl w:val="0"/>
              <w:spacing w:after="0" w:line="240" w:lineRule="auto"/>
              <w:ind w:left="0" w:firstLine="0"/>
              <w:rPr>
                <w:rFonts w:eastAsia="Calibri"/>
                <w:color w:val="auto"/>
                <w:sz w:val="24"/>
                <w:szCs w:val="24"/>
                <w:lang w:val="it-IT" w:bidi="it-IT"/>
              </w:rPr>
            </w:pPr>
            <w:r>
              <w:rPr>
                <w:rFonts w:eastAsia="Calibri"/>
                <w:color w:val="auto"/>
                <w:sz w:val="24"/>
                <w:szCs w:val="24"/>
                <w:lang w:val="it-IT" w:bidi="it-IT"/>
              </w:rPr>
              <w:t>D</w:t>
            </w:r>
            <w:r w:rsidRPr="00B70EEF">
              <w:rPr>
                <w:rFonts w:eastAsia="Calibri"/>
                <w:color w:val="auto"/>
                <w:sz w:val="24"/>
                <w:szCs w:val="24"/>
                <w:lang w:val="it-IT" w:bidi="it-IT"/>
              </w:rPr>
              <w:t>ata di ricezione dell’ultima versione dell’Atto</w:t>
            </w:r>
            <w:r>
              <w:rPr>
                <w:rFonts w:eastAsia="Calibri"/>
                <w:color w:val="auto"/>
                <w:sz w:val="24"/>
                <w:szCs w:val="24"/>
                <w:lang w:val="it-IT" w:bidi="it-IT"/>
              </w:rPr>
              <w:t xml:space="preserve"> di Regolamentazione del Servizio</w:t>
            </w:r>
          </w:p>
        </w:tc>
      </w:tr>
      <w:tr w:rsidR="004857E0" w:rsidRPr="00C35484" w14:paraId="163B0477" w14:textId="77777777" w:rsidTr="00F444A7">
        <w:tc>
          <w:tcPr>
            <w:tcW w:w="846" w:type="dxa"/>
            <w:vAlign w:val="center"/>
          </w:tcPr>
          <w:p w14:paraId="25251C8C" w14:textId="07B176DA" w:rsidR="004857E0" w:rsidRPr="00C35484" w:rsidRDefault="008A4333"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7</w:t>
            </w:r>
          </w:p>
        </w:tc>
        <w:tc>
          <w:tcPr>
            <w:tcW w:w="3969" w:type="dxa"/>
            <w:vAlign w:val="center"/>
          </w:tcPr>
          <w:p w14:paraId="1BC4FFBA" w14:textId="5139798B" w:rsidR="004857E0" w:rsidRPr="00C35484" w:rsidRDefault="004857E0" w:rsidP="00611EDD">
            <w:pPr>
              <w:widowControl w:val="0"/>
              <w:spacing w:after="0" w:line="240" w:lineRule="auto"/>
              <w:ind w:left="0" w:firstLine="0"/>
              <w:rPr>
                <w:rFonts w:eastAsia="Calibri"/>
                <w:color w:val="auto"/>
                <w:sz w:val="24"/>
                <w:szCs w:val="24"/>
                <w:lang w:val="it-IT" w:bidi="it-IT"/>
              </w:rPr>
            </w:pPr>
            <w:r w:rsidRPr="00C35484">
              <w:rPr>
                <w:rFonts w:eastAsia="Calibri"/>
                <w:color w:val="auto"/>
                <w:sz w:val="24"/>
                <w:szCs w:val="24"/>
                <w:lang w:val="it-IT" w:bidi="it-IT"/>
              </w:rPr>
              <w:t>Il Fornitore attiva i servizi contenuti nell</w:t>
            </w:r>
            <w:r w:rsidR="00EC4FC4">
              <w:rPr>
                <w:rFonts w:eastAsia="Calibri"/>
                <w:color w:val="auto"/>
                <w:sz w:val="24"/>
                <w:szCs w:val="24"/>
                <w:lang w:val="it-IT" w:bidi="it-IT"/>
              </w:rPr>
              <w:t>’</w:t>
            </w:r>
            <w:r w:rsidR="00EC4FC4" w:rsidRPr="004857E0">
              <w:rPr>
                <w:rFonts w:eastAsia="Calibri"/>
                <w:color w:val="auto"/>
                <w:sz w:val="24"/>
                <w:szCs w:val="24"/>
                <w:lang w:val="it-IT" w:bidi="it-IT"/>
              </w:rPr>
              <w:t>Atto di Regolamentazione del Servizio</w:t>
            </w:r>
            <w:r w:rsidRPr="00C35484">
              <w:rPr>
                <w:rFonts w:eastAsia="Calibri"/>
                <w:color w:val="auto"/>
                <w:sz w:val="24"/>
                <w:szCs w:val="24"/>
                <w:lang w:val="it-IT" w:bidi="it-IT"/>
              </w:rPr>
              <w:t xml:space="preserve"> contestualmente alla firma di entrambe le parti </w:t>
            </w:r>
            <w:r w:rsidR="00817DEF" w:rsidRPr="00817DEF">
              <w:rPr>
                <w:rFonts w:eastAsia="Calibri"/>
                <w:color w:val="auto"/>
                <w:sz w:val="24"/>
                <w:szCs w:val="24"/>
                <w:lang w:val="it-IT" w:bidi="it-IT"/>
              </w:rPr>
              <w:t xml:space="preserve">dell’attestazione di avvio del servizio </w:t>
            </w:r>
            <w:r w:rsidR="00817DEF">
              <w:rPr>
                <w:rFonts w:eastAsia="Calibri"/>
                <w:color w:val="auto"/>
                <w:sz w:val="24"/>
                <w:szCs w:val="24"/>
                <w:lang w:val="it-IT" w:bidi="it-IT"/>
              </w:rPr>
              <w:t xml:space="preserve">e del </w:t>
            </w:r>
            <w:r w:rsidRPr="00C35484">
              <w:rPr>
                <w:rFonts w:eastAsia="Calibri"/>
                <w:color w:val="auto"/>
                <w:sz w:val="24"/>
                <w:szCs w:val="24"/>
                <w:lang w:val="it-IT" w:bidi="it-IT"/>
              </w:rPr>
              <w:t>Verbale di Consegna</w:t>
            </w:r>
          </w:p>
        </w:tc>
        <w:tc>
          <w:tcPr>
            <w:tcW w:w="1568" w:type="dxa"/>
            <w:vAlign w:val="center"/>
          </w:tcPr>
          <w:p w14:paraId="6F934661" w14:textId="75ACC21A" w:rsidR="004857E0" w:rsidRPr="00C35484" w:rsidRDefault="00C2134F"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3</w:t>
            </w:r>
            <w:r w:rsidR="00817DEF">
              <w:rPr>
                <w:rFonts w:eastAsia="Calibri"/>
                <w:color w:val="auto"/>
                <w:sz w:val="24"/>
                <w:szCs w:val="24"/>
                <w:lang w:bidi="it-IT"/>
              </w:rPr>
              <w:t>0</w:t>
            </w:r>
            <w:r w:rsidR="004857E0" w:rsidRPr="00C35484">
              <w:rPr>
                <w:rFonts w:eastAsia="Calibri"/>
                <w:color w:val="auto"/>
                <w:sz w:val="24"/>
                <w:szCs w:val="24"/>
                <w:lang w:bidi="it-IT"/>
              </w:rPr>
              <w:t xml:space="preserve"> gg</w:t>
            </w:r>
          </w:p>
        </w:tc>
        <w:tc>
          <w:tcPr>
            <w:tcW w:w="3245" w:type="dxa"/>
            <w:vAlign w:val="center"/>
          </w:tcPr>
          <w:p w14:paraId="7FFFDFD6" w14:textId="6D2AC45E" w:rsidR="004857E0" w:rsidRPr="008A4333" w:rsidRDefault="004857E0" w:rsidP="00611EDD">
            <w:pPr>
              <w:widowControl w:val="0"/>
              <w:spacing w:after="0" w:line="240" w:lineRule="auto"/>
              <w:ind w:left="0" w:firstLine="0"/>
              <w:rPr>
                <w:rFonts w:eastAsia="Calibri"/>
                <w:color w:val="auto"/>
                <w:sz w:val="24"/>
                <w:szCs w:val="24"/>
                <w:lang w:val="it-IT" w:bidi="it-IT"/>
              </w:rPr>
            </w:pPr>
            <w:r w:rsidRPr="008A4333">
              <w:rPr>
                <w:rFonts w:eastAsia="Calibri"/>
                <w:color w:val="auto"/>
                <w:sz w:val="24"/>
                <w:szCs w:val="24"/>
                <w:lang w:val="it-IT" w:bidi="it-IT"/>
              </w:rPr>
              <w:t xml:space="preserve">Data di </w:t>
            </w:r>
            <w:r w:rsidR="008A4333">
              <w:rPr>
                <w:rFonts w:eastAsia="Calibri"/>
                <w:color w:val="auto"/>
                <w:sz w:val="24"/>
                <w:szCs w:val="24"/>
                <w:lang w:val="it-IT" w:bidi="it-IT"/>
              </w:rPr>
              <w:t>sottoscrizione dell’</w:t>
            </w:r>
            <w:r w:rsidR="008A4333" w:rsidRPr="004857E0">
              <w:rPr>
                <w:rFonts w:eastAsia="Calibri"/>
                <w:color w:val="auto"/>
                <w:sz w:val="24"/>
                <w:szCs w:val="24"/>
                <w:lang w:val="it-IT" w:bidi="it-IT"/>
              </w:rPr>
              <w:t>Atto di Regolamentazione del Servizio</w:t>
            </w:r>
          </w:p>
        </w:tc>
      </w:tr>
      <w:tr w:rsidR="002F71BE" w:rsidRPr="00C35484" w14:paraId="5C70523F" w14:textId="77777777" w:rsidTr="00F444A7">
        <w:tc>
          <w:tcPr>
            <w:tcW w:w="846" w:type="dxa"/>
            <w:vAlign w:val="center"/>
          </w:tcPr>
          <w:p w14:paraId="7A2172BC" w14:textId="7B32F668" w:rsidR="002F71BE" w:rsidRPr="00F4210E" w:rsidRDefault="008A4333" w:rsidP="00611EDD">
            <w:pPr>
              <w:widowControl w:val="0"/>
              <w:spacing w:after="0" w:line="240" w:lineRule="auto"/>
              <w:ind w:left="0" w:firstLine="0"/>
              <w:jc w:val="center"/>
              <w:rPr>
                <w:rFonts w:eastAsia="Calibri"/>
                <w:color w:val="auto"/>
                <w:sz w:val="24"/>
                <w:szCs w:val="24"/>
                <w:lang w:bidi="it-IT"/>
              </w:rPr>
            </w:pPr>
            <w:r>
              <w:rPr>
                <w:rFonts w:eastAsia="Calibri"/>
                <w:color w:val="auto"/>
                <w:sz w:val="24"/>
                <w:szCs w:val="24"/>
                <w:lang w:bidi="it-IT"/>
              </w:rPr>
              <w:t>8</w:t>
            </w:r>
          </w:p>
        </w:tc>
        <w:tc>
          <w:tcPr>
            <w:tcW w:w="3969" w:type="dxa"/>
            <w:vAlign w:val="center"/>
          </w:tcPr>
          <w:p w14:paraId="703BA0FD" w14:textId="20AC9324" w:rsidR="002F71BE" w:rsidRPr="00F4210E" w:rsidRDefault="00F4210E" w:rsidP="00611EDD">
            <w:pPr>
              <w:widowControl w:val="0"/>
              <w:spacing w:after="0" w:line="240" w:lineRule="auto"/>
              <w:ind w:left="0" w:firstLine="0"/>
              <w:rPr>
                <w:rFonts w:eastAsia="Calibri"/>
                <w:color w:val="auto"/>
                <w:sz w:val="24"/>
                <w:szCs w:val="24"/>
                <w:lang w:bidi="it-IT"/>
              </w:rPr>
            </w:pPr>
            <w:r w:rsidRPr="00F4210E">
              <w:rPr>
                <w:rFonts w:eastAsia="Calibri"/>
                <w:color w:val="auto"/>
                <w:sz w:val="24"/>
                <w:szCs w:val="24"/>
                <w:lang w:bidi="it-IT"/>
              </w:rPr>
              <w:t>Collaudo del servizio</w:t>
            </w:r>
          </w:p>
        </w:tc>
        <w:tc>
          <w:tcPr>
            <w:tcW w:w="1568" w:type="dxa"/>
            <w:vAlign w:val="center"/>
          </w:tcPr>
          <w:p w14:paraId="3A9BEC24" w14:textId="3DF9320C" w:rsidR="002F71BE" w:rsidRPr="00F4210E" w:rsidRDefault="00F4210E" w:rsidP="00611EDD">
            <w:pPr>
              <w:widowControl w:val="0"/>
              <w:spacing w:after="0" w:line="240" w:lineRule="auto"/>
              <w:ind w:left="0" w:firstLine="0"/>
              <w:jc w:val="center"/>
              <w:rPr>
                <w:rFonts w:eastAsia="Calibri"/>
                <w:color w:val="auto"/>
                <w:sz w:val="24"/>
                <w:szCs w:val="24"/>
                <w:lang w:bidi="it-IT"/>
              </w:rPr>
            </w:pPr>
            <w:r w:rsidRPr="00F4210E">
              <w:rPr>
                <w:rFonts w:eastAsia="Calibri"/>
                <w:color w:val="auto"/>
                <w:sz w:val="24"/>
                <w:szCs w:val="24"/>
                <w:lang w:bidi="it-IT"/>
              </w:rPr>
              <w:t>90 gg</w:t>
            </w:r>
          </w:p>
        </w:tc>
        <w:tc>
          <w:tcPr>
            <w:tcW w:w="3245" w:type="dxa"/>
            <w:vAlign w:val="center"/>
          </w:tcPr>
          <w:p w14:paraId="0ABF0004" w14:textId="3280FE38" w:rsidR="002F71BE" w:rsidRPr="00F4210E" w:rsidRDefault="00F4210E" w:rsidP="00611EDD">
            <w:pPr>
              <w:widowControl w:val="0"/>
              <w:spacing w:after="0" w:line="240" w:lineRule="auto"/>
              <w:ind w:left="0" w:firstLine="0"/>
              <w:rPr>
                <w:rFonts w:eastAsia="Calibri"/>
                <w:color w:val="auto"/>
                <w:sz w:val="24"/>
                <w:szCs w:val="24"/>
                <w:lang w:val="it-IT" w:bidi="it-IT"/>
              </w:rPr>
            </w:pPr>
            <w:r w:rsidRPr="00F4210E">
              <w:rPr>
                <w:rFonts w:eastAsia="Calibri"/>
                <w:color w:val="auto"/>
                <w:sz w:val="24"/>
                <w:szCs w:val="24"/>
                <w:lang w:val="it-IT" w:bidi="it-IT"/>
              </w:rPr>
              <w:t>Data di avvio del servizio</w:t>
            </w:r>
          </w:p>
        </w:tc>
      </w:tr>
    </w:tbl>
    <w:p w14:paraId="782068F9" w14:textId="77777777" w:rsidR="004D2131" w:rsidRDefault="00C35484" w:rsidP="00611EDD">
      <w:pPr>
        <w:spacing w:before="240" w:line="240" w:lineRule="auto"/>
        <w:ind w:left="0" w:right="18"/>
      </w:pPr>
      <w:r w:rsidRPr="00C35484">
        <w:lastRenderedPageBreak/>
        <w:t>Si specifica che</w:t>
      </w:r>
    </w:p>
    <w:p w14:paraId="73E5A872" w14:textId="0C8B253E" w:rsidR="00117222" w:rsidRDefault="00117222" w:rsidP="004C7722">
      <w:pPr>
        <w:pStyle w:val="Paragrafoelenco"/>
        <w:numPr>
          <w:ilvl w:val="0"/>
          <w:numId w:val="6"/>
        </w:numPr>
        <w:spacing w:after="0" w:line="240" w:lineRule="auto"/>
      </w:pPr>
      <w:r w:rsidRPr="00C35484">
        <w:t xml:space="preserve">le tempistiche </w:t>
      </w:r>
      <w:r>
        <w:t xml:space="preserve">di cui alla tabella precedente </w:t>
      </w:r>
      <w:r w:rsidRPr="00C35484">
        <w:t>sono espresse in giorni naturali e consecutivi</w:t>
      </w:r>
      <w:r>
        <w:t>;</w:t>
      </w:r>
    </w:p>
    <w:p w14:paraId="38AAB553" w14:textId="6551D908" w:rsidR="004D2131" w:rsidRDefault="00117222" w:rsidP="004C7722">
      <w:pPr>
        <w:pStyle w:val="Paragrafoelenco"/>
        <w:numPr>
          <w:ilvl w:val="0"/>
          <w:numId w:val="6"/>
        </w:numPr>
        <w:spacing w:after="0" w:line="240" w:lineRule="auto"/>
      </w:pPr>
      <w:r>
        <w:rPr>
          <w:rFonts w:eastAsia="Calibri"/>
        </w:rPr>
        <w:t>l’Atto di Regolamentazione del Servizio dovrà essere stipulato, in ogni caso, entro 120 giorni naturali e consecutivi dal</w:t>
      </w:r>
      <w:r w:rsidR="004D2131">
        <w:rPr>
          <w:rFonts w:eastAsia="Calibri"/>
        </w:rPr>
        <w:t>la data di sottoscrizione della Convenzione</w:t>
      </w:r>
      <w:r>
        <w:rPr>
          <w:rFonts w:eastAsia="Calibri"/>
        </w:rPr>
        <w:t>.</w:t>
      </w:r>
    </w:p>
    <w:p w14:paraId="5865C6C9" w14:textId="77777777" w:rsidR="003D42E3" w:rsidRDefault="003D42E3" w:rsidP="00611EDD">
      <w:pPr>
        <w:spacing w:before="240" w:line="240" w:lineRule="auto"/>
        <w:ind w:left="0" w:right="18"/>
      </w:pPr>
      <w:r>
        <w:t>Ciascuna Amministrazione Contraente nominerà:</w:t>
      </w:r>
    </w:p>
    <w:p w14:paraId="5387F146" w14:textId="7A08B99B" w:rsidR="003D42E3" w:rsidRDefault="003D42E3" w:rsidP="004C7722">
      <w:pPr>
        <w:pStyle w:val="Paragrafoelenco"/>
        <w:numPr>
          <w:ilvl w:val="0"/>
          <w:numId w:val="6"/>
        </w:numPr>
        <w:spacing w:after="0" w:line="240" w:lineRule="auto"/>
      </w:pPr>
      <w:r>
        <w:t xml:space="preserve">un </w:t>
      </w:r>
      <w:r w:rsidRPr="00EA4597">
        <w:rPr>
          <w:b/>
          <w:bCs/>
        </w:rPr>
        <w:t xml:space="preserve">Responsabile </w:t>
      </w:r>
      <w:r w:rsidR="00683E7F">
        <w:rPr>
          <w:b/>
          <w:bCs/>
        </w:rPr>
        <w:t xml:space="preserve">Unico </w:t>
      </w:r>
      <w:r w:rsidRPr="00EA4597">
        <w:rPr>
          <w:b/>
          <w:bCs/>
        </w:rPr>
        <w:t>del Progetto (RUP)</w:t>
      </w:r>
      <w:r>
        <w:t xml:space="preserve"> a cui viene demandata l’emissione della Richiesta di attivazione della Convenzione</w:t>
      </w:r>
      <w:r w:rsidR="002313A5">
        <w:t xml:space="preserve"> e</w:t>
      </w:r>
      <w:r>
        <w:t xml:space="preserve"> l’a</w:t>
      </w:r>
      <w:r w:rsidRPr="009C628F">
        <w:t>pprovazione del</w:t>
      </w:r>
      <w:r>
        <w:t>l’Atto di Regolamentazione del Servizio;</w:t>
      </w:r>
    </w:p>
    <w:p w14:paraId="213FE59F" w14:textId="7574B636" w:rsidR="003D42E3" w:rsidRDefault="003D42E3" w:rsidP="004C7722">
      <w:pPr>
        <w:pStyle w:val="Paragrafoelenco"/>
        <w:numPr>
          <w:ilvl w:val="0"/>
          <w:numId w:val="6"/>
        </w:numPr>
        <w:spacing w:after="0" w:line="240" w:lineRule="auto"/>
      </w:pPr>
      <w:r w:rsidRPr="00EA4597">
        <w:t xml:space="preserve">un </w:t>
      </w:r>
      <w:r w:rsidRPr="00EA4597">
        <w:rPr>
          <w:b/>
          <w:bCs/>
        </w:rPr>
        <w:t>Direttore dell’Esecuzione del Contratto (DEC)</w:t>
      </w:r>
      <w:r w:rsidRPr="00EA4597">
        <w:t xml:space="preserve"> a cui sono demandate tutte </w:t>
      </w:r>
      <w:r>
        <w:t xml:space="preserve">le attività di monitoraggio e controllo definite dagli </w:t>
      </w:r>
      <w:r w:rsidRPr="00EA4597">
        <w:t>artt. 11</w:t>
      </w:r>
      <w:r>
        <w:t xml:space="preserve">4, 115 e 116 e </w:t>
      </w:r>
      <w:r w:rsidRPr="003D42E3">
        <w:t>d</w:t>
      </w:r>
      <w:r>
        <w:t>a</w:t>
      </w:r>
      <w:r w:rsidRPr="003D42E3">
        <w:t>ll’ALLEGATO II.14</w:t>
      </w:r>
      <w:r>
        <w:t xml:space="preserve"> del </w:t>
      </w:r>
      <w:r w:rsidRPr="00EA4597">
        <w:t>D.Lgs. n. 36/2023</w:t>
      </w:r>
      <w:r>
        <w:t xml:space="preserve"> e s.m.i.</w:t>
      </w:r>
      <w:r w:rsidR="004B4CEA">
        <w:t xml:space="preserve">, nonché dal DM n. 49/2018 del Ministero </w:t>
      </w:r>
      <w:r w:rsidR="008E785C">
        <w:t>d</w:t>
      </w:r>
      <w:r w:rsidR="004B4CEA">
        <w:t>elle Infrastrutture e dei Trasporti</w:t>
      </w:r>
      <w:r w:rsidRPr="00EA4597">
        <w:t>.</w:t>
      </w:r>
    </w:p>
    <w:p w14:paraId="27CD7C0A" w14:textId="07532890" w:rsidR="00D8548A" w:rsidRDefault="002B0E92" w:rsidP="00611EDD">
      <w:pPr>
        <w:pStyle w:val="Titolo2"/>
        <w:spacing w:before="240" w:line="240" w:lineRule="auto"/>
        <w:ind w:left="321" w:right="6"/>
      </w:pPr>
      <w:bookmarkStart w:id="77" w:name="_Toc124264915"/>
      <w:bookmarkStart w:id="78" w:name="_Toc227855062"/>
      <w:bookmarkStart w:id="79" w:name="_Toc239345546"/>
      <w:r w:rsidRPr="002B0E92">
        <w:t>Richiesta di attivazione della Convenzione</w:t>
      </w:r>
      <w:bookmarkEnd w:id="77"/>
      <w:bookmarkEnd w:id="78"/>
      <w:bookmarkEnd w:id="79"/>
    </w:p>
    <w:p w14:paraId="04A11CA6" w14:textId="1C47C85F" w:rsidR="00E053BB" w:rsidRDefault="00E053BB" w:rsidP="00611EDD">
      <w:pPr>
        <w:spacing w:before="240" w:line="240" w:lineRule="auto"/>
        <w:ind w:left="0" w:right="18"/>
      </w:pPr>
      <w:r>
        <w:t xml:space="preserve">L’Amministrazione manifesta e formalizza il proprio interesse alla fruizione dei servizi previsti in Convenzione mediante l’invio della </w:t>
      </w:r>
      <w:r w:rsidR="00BD5C59" w:rsidRPr="00BD5C59">
        <w:t>Richiesta di attivazione della Convenzione</w:t>
      </w:r>
      <w:r>
        <w:t>.</w:t>
      </w:r>
    </w:p>
    <w:p w14:paraId="33D4B571" w14:textId="08DEB6DD" w:rsidR="00E053BB" w:rsidRDefault="00E053BB" w:rsidP="00611EDD">
      <w:pPr>
        <w:spacing w:before="240" w:line="240" w:lineRule="auto"/>
        <w:ind w:left="0" w:right="18"/>
      </w:pPr>
      <w:r>
        <w:t xml:space="preserve">La Richiesta </w:t>
      </w:r>
      <w:r w:rsidR="00531BE1">
        <w:t>di attivazione della Convenzione</w:t>
      </w:r>
      <w:r>
        <w:t xml:space="preserve"> dovrà contenere l’indicazione relativa a:</w:t>
      </w:r>
    </w:p>
    <w:p w14:paraId="02417F2E" w14:textId="77777777" w:rsidR="00E053BB" w:rsidRDefault="00E053BB" w:rsidP="004C7722">
      <w:pPr>
        <w:pStyle w:val="Paragrafoelenco"/>
        <w:widowControl w:val="0"/>
        <w:numPr>
          <w:ilvl w:val="0"/>
          <w:numId w:val="6"/>
        </w:numPr>
        <w:autoSpaceDE w:val="0"/>
        <w:autoSpaceDN w:val="0"/>
        <w:spacing w:after="0" w:line="240" w:lineRule="auto"/>
        <w:contextualSpacing w:val="0"/>
      </w:pPr>
      <w:r>
        <w:t>la data prevista di inizio del servizio;</w:t>
      </w:r>
    </w:p>
    <w:p w14:paraId="25B8B3FF" w14:textId="599BEF14" w:rsidR="00E053BB" w:rsidRDefault="00E053BB" w:rsidP="004C7722">
      <w:pPr>
        <w:pStyle w:val="Paragrafoelenco"/>
        <w:widowControl w:val="0"/>
        <w:numPr>
          <w:ilvl w:val="0"/>
          <w:numId w:val="6"/>
        </w:numPr>
        <w:autoSpaceDE w:val="0"/>
        <w:autoSpaceDN w:val="0"/>
        <w:spacing w:after="0" w:line="240" w:lineRule="auto"/>
        <w:contextualSpacing w:val="0"/>
      </w:pPr>
      <w:r>
        <w:t>l’elenco dei presidi dell’Amministrazione interessati al servizio, completo di indirizzo</w:t>
      </w:r>
      <w:r w:rsidR="00B3431D">
        <w:t>;</w:t>
      </w:r>
    </w:p>
    <w:p w14:paraId="39DDFE87" w14:textId="77777777" w:rsidR="00E053BB" w:rsidRDefault="00E053BB" w:rsidP="004C7722">
      <w:pPr>
        <w:pStyle w:val="Paragrafoelenco"/>
        <w:widowControl w:val="0"/>
        <w:numPr>
          <w:ilvl w:val="0"/>
          <w:numId w:val="6"/>
        </w:numPr>
        <w:autoSpaceDE w:val="0"/>
        <w:autoSpaceDN w:val="0"/>
        <w:spacing w:after="0" w:line="240" w:lineRule="auto"/>
        <w:contextualSpacing w:val="0"/>
      </w:pPr>
      <w:r>
        <w:t>l’indicazione per ciascun presidio:</w:t>
      </w:r>
    </w:p>
    <w:p w14:paraId="147A5710"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del numero dei pasti annuo, distinto tra colazione, spuntino, pranzo, merenda, cena, cestino di conforto e cestino sostitutivo del pasto, da erogare ai pazienti;</w:t>
      </w:r>
    </w:p>
    <w:p w14:paraId="346AC85F"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del numero dei pasti annuo, distinto tra pranzo, cena e cestino sostitutivo del pasto, da erogare ai dipendenti;</w:t>
      </w:r>
    </w:p>
    <w:p w14:paraId="7F95A9E4"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del numero dei pasti annuo, distinto tra colazione, spuntino, pranzo, merenda, cena, cestino di conforto e cestino sostitutivo del pasto, da erogare ad altre tipologie di utenza (es. donatori, caregiver, ecc.);</w:t>
      </w:r>
    </w:p>
    <w:p w14:paraId="2BA397AD"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della modalità di preparazione dei pasti (es. f</w:t>
      </w:r>
      <w:r w:rsidRPr="004A1E5E">
        <w:t>resco-caldo/</w:t>
      </w:r>
      <w:r>
        <w:t>r</w:t>
      </w:r>
      <w:r w:rsidRPr="004A1E5E">
        <w:t>efrigerato-</w:t>
      </w:r>
      <w:r>
        <w:t>c</w:t>
      </w:r>
      <w:r w:rsidRPr="004A1E5E">
        <w:t>ook&amp;</w:t>
      </w:r>
      <w:r>
        <w:t>c</w:t>
      </w:r>
      <w:r w:rsidRPr="004A1E5E">
        <w:t>hill</w:t>
      </w:r>
      <w:r>
        <w:t>);</w:t>
      </w:r>
    </w:p>
    <w:p w14:paraId="3DFE8776" w14:textId="36AF0CE1" w:rsidR="00E053BB" w:rsidRDefault="00E053BB" w:rsidP="004C7722">
      <w:pPr>
        <w:pStyle w:val="Paragrafoelenco"/>
        <w:widowControl w:val="0"/>
        <w:numPr>
          <w:ilvl w:val="1"/>
          <w:numId w:val="6"/>
        </w:numPr>
        <w:autoSpaceDE w:val="0"/>
        <w:autoSpaceDN w:val="0"/>
        <w:spacing w:after="0" w:line="240" w:lineRule="auto"/>
        <w:ind w:left="1134"/>
        <w:contextualSpacing w:val="0"/>
      </w:pPr>
      <w:r>
        <w:t>delle informazioni inerenti il centro di preparazione dei pasti</w:t>
      </w:r>
      <w:r w:rsidR="001007CB">
        <w:t xml:space="preserve"> (es. interno/esterno)</w:t>
      </w:r>
      <w:r>
        <w:t>;</w:t>
      </w:r>
    </w:p>
    <w:p w14:paraId="689F9BDF"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delle informazioni inerenti le modalità di erogazione dei pasti ai dipendenti;</w:t>
      </w:r>
    </w:p>
    <w:p w14:paraId="4E2BAA54" w14:textId="0021365E" w:rsidR="00E053BB" w:rsidRDefault="00E053BB" w:rsidP="004C7722">
      <w:pPr>
        <w:pStyle w:val="Paragrafoelenco"/>
        <w:widowControl w:val="0"/>
        <w:numPr>
          <w:ilvl w:val="1"/>
          <w:numId w:val="6"/>
        </w:numPr>
        <w:autoSpaceDE w:val="0"/>
        <w:autoSpaceDN w:val="0"/>
        <w:spacing w:after="0" w:line="240" w:lineRule="auto"/>
        <w:ind w:left="1134"/>
        <w:contextualSpacing w:val="0"/>
      </w:pPr>
      <w:r>
        <w:t xml:space="preserve">delle informazioni inerenti le modalità di erogazione dei pasti ai degenti e gli orari di </w:t>
      </w:r>
      <w:r w:rsidR="0075255D" w:rsidRPr="0075255D">
        <w:t>prenotazione</w:t>
      </w:r>
      <w:r w:rsidR="0075255D">
        <w:t>,</w:t>
      </w:r>
      <w:r w:rsidR="0075255D" w:rsidRPr="0075255D">
        <w:t xml:space="preserve"> consegna</w:t>
      </w:r>
      <w:r w:rsidR="001007CB">
        <w:t xml:space="preserve"> e </w:t>
      </w:r>
      <w:r w:rsidR="0075255D" w:rsidRPr="0075255D">
        <w:t xml:space="preserve">consumazione </w:t>
      </w:r>
      <w:r>
        <w:t>dei pasti</w:t>
      </w:r>
      <w:r w:rsidR="00CC1F4A">
        <w:t xml:space="preserve"> e</w:t>
      </w:r>
      <w:r w:rsidR="001007CB">
        <w:t xml:space="preserve"> del</w:t>
      </w:r>
      <w:r w:rsidR="00CC1F4A">
        <w:t xml:space="preserve"> ritiro carrelli</w:t>
      </w:r>
      <w:r>
        <w:t>;</w:t>
      </w:r>
    </w:p>
    <w:p w14:paraId="7C323D11" w14:textId="32FE7C05" w:rsidR="00E053BB" w:rsidRDefault="00B34584" w:rsidP="004C7722">
      <w:pPr>
        <w:pStyle w:val="Paragrafoelenco"/>
        <w:widowControl w:val="0"/>
        <w:numPr>
          <w:ilvl w:val="1"/>
          <w:numId w:val="6"/>
        </w:numPr>
        <w:autoSpaceDE w:val="0"/>
        <w:autoSpaceDN w:val="0"/>
        <w:spacing w:after="0" w:line="240" w:lineRule="auto"/>
        <w:ind w:left="1134"/>
        <w:contextualSpacing w:val="0"/>
      </w:pPr>
      <w:r>
        <w:t>l’eventuale</w:t>
      </w:r>
      <w:r w:rsidR="00E053BB">
        <w:t xml:space="preserve"> richiest</w:t>
      </w:r>
      <w:r>
        <w:t>a del</w:t>
      </w:r>
      <w:r w:rsidR="00E053BB">
        <w:t xml:space="preserve"> servizio di gestione delle cucinette di reparto;</w:t>
      </w:r>
    </w:p>
    <w:p w14:paraId="2E5DAC3D"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l’eventuale dotazione di un sistema di trasporto pesante automatizzato</w:t>
      </w:r>
      <w:r w:rsidRPr="00006C8C">
        <w:t xml:space="preserve"> </w:t>
      </w:r>
      <w:r>
        <w:t>che sarà concesso in comodato d’uso al Fornitore;</w:t>
      </w:r>
    </w:p>
    <w:p w14:paraId="5AA56BC3"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dei locali che saranno concessi in comodato d’uso al Fornitore;</w:t>
      </w:r>
    </w:p>
    <w:p w14:paraId="1723FC3F" w14:textId="77777777" w:rsidR="00E053BB" w:rsidRDefault="00E053BB" w:rsidP="004C7722">
      <w:pPr>
        <w:pStyle w:val="Paragrafoelenco"/>
        <w:widowControl w:val="0"/>
        <w:numPr>
          <w:ilvl w:val="1"/>
          <w:numId w:val="6"/>
        </w:numPr>
        <w:autoSpaceDE w:val="0"/>
        <w:autoSpaceDN w:val="0"/>
        <w:spacing w:after="0" w:line="240" w:lineRule="auto"/>
        <w:ind w:left="1134"/>
        <w:contextualSpacing w:val="0"/>
      </w:pPr>
      <w:r>
        <w:t>l’inventario degli arredi e delle attrezzature di proprietà dell’Ente che saranno concessi in comodato d’uso al Fornitore;</w:t>
      </w:r>
    </w:p>
    <w:p w14:paraId="5A90BFA6" w14:textId="77777777" w:rsidR="00E053BB" w:rsidRDefault="00E053BB" w:rsidP="004C7722">
      <w:pPr>
        <w:pStyle w:val="Paragrafoelenco"/>
        <w:widowControl w:val="0"/>
        <w:numPr>
          <w:ilvl w:val="0"/>
          <w:numId w:val="6"/>
        </w:numPr>
        <w:autoSpaceDE w:val="0"/>
        <w:autoSpaceDN w:val="0"/>
        <w:spacing w:after="0" w:line="240" w:lineRule="auto"/>
        <w:contextualSpacing w:val="0"/>
      </w:pPr>
      <w:r>
        <w:t>l’eventuale elenco di</w:t>
      </w:r>
      <w:r w:rsidRPr="00FF0C9B">
        <w:t xml:space="preserve"> generi alimentari e di materiali di consumo aggiuntivi</w:t>
      </w:r>
      <w:r>
        <w:t xml:space="preserve"> richiesti dall’Ente;</w:t>
      </w:r>
    </w:p>
    <w:p w14:paraId="7E151712" w14:textId="77777777" w:rsidR="00E053BB" w:rsidRPr="00FF0C9B" w:rsidRDefault="00E053BB" w:rsidP="004C7722">
      <w:pPr>
        <w:pStyle w:val="Paragrafoelenco"/>
        <w:widowControl w:val="0"/>
        <w:numPr>
          <w:ilvl w:val="0"/>
          <w:numId w:val="6"/>
        </w:numPr>
        <w:autoSpaceDE w:val="0"/>
        <w:autoSpaceDN w:val="0"/>
        <w:spacing w:after="0" w:line="240" w:lineRule="auto"/>
        <w:contextualSpacing w:val="0"/>
      </w:pPr>
      <w:r>
        <w:t>l’eventuale elenco dei servizi di catering/banqueting richiesti dall’Ente;</w:t>
      </w:r>
    </w:p>
    <w:p w14:paraId="1BF869A8" w14:textId="5E608779" w:rsidR="009C0193" w:rsidRDefault="00E053BB" w:rsidP="004C7722">
      <w:pPr>
        <w:pStyle w:val="Paragrafoelenco"/>
        <w:widowControl w:val="0"/>
        <w:numPr>
          <w:ilvl w:val="0"/>
          <w:numId w:val="6"/>
        </w:numPr>
        <w:autoSpaceDE w:val="0"/>
        <w:autoSpaceDN w:val="0"/>
        <w:spacing w:after="0" w:line="240" w:lineRule="auto"/>
        <w:contextualSpacing w:val="0"/>
      </w:pPr>
      <w:r>
        <w:t xml:space="preserve">eventualmente dei </w:t>
      </w:r>
      <w:r w:rsidRPr="00AF6DD4">
        <w:t>sistem</w:t>
      </w:r>
      <w:r>
        <w:t>i</w:t>
      </w:r>
      <w:r w:rsidRPr="00AF6DD4">
        <w:t xml:space="preserve"> informativ</w:t>
      </w:r>
      <w:r>
        <w:t>i</w:t>
      </w:r>
      <w:r w:rsidRPr="00AF6DD4">
        <w:t xml:space="preserve"> dell’Ente </w:t>
      </w:r>
      <w:r>
        <w:t xml:space="preserve">con cui dovrà interfacciarsi il </w:t>
      </w:r>
      <w:r w:rsidR="002500A5">
        <w:t>S</w:t>
      </w:r>
      <w:r>
        <w:t xml:space="preserve">istema </w:t>
      </w:r>
      <w:r w:rsidR="002500A5">
        <w:t>I</w:t>
      </w:r>
      <w:r>
        <w:t>nformati</w:t>
      </w:r>
      <w:r w:rsidR="002500A5">
        <w:t>c</w:t>
      </w:r>
      <w:r>
        <w:t>o offerto dal Fornitore;</w:t>
      </w:r>
    </w:p>
    <w:p w14:paraId="7E403EDA" w14:textId="77777777" w:rsidR="00E053BB" w:rsidRDefault="00E053BB" w:rsidP="004C7722">
      <w:pPr>
        <w:pStyle w:val="Paragrafoelenco"/>
        <w:widowControl w:val="0"/>
        <w:numPr>
          <w:ilvl w:val="0"/>
          <w:numId w:val="6"/>
        </w:numPr>
        <w:autoSpaceDE w:val="0"/>
        <w:autoSpaceDN w:val="0"/>
        <w:spacing w:after="0" w:line="240" w:lineRule="auto"/>
        <w:contextualSpacing w:val="0"/>
      </w:pPr>
      <w:r>
        <w:t>proprio referente (Direttore dell’Esecuzione del Contratto o una persona ad interim) che supporti il Fornitore nella fase di sopralluogo agli immobili;</w:t>
      </w:r>
    </w:p>
    <w:p w14:paraId="01B834C6" w14:textId="711DEFFE" w:rsidR="00E053BB" w:rsidRDefault="00E053BB" w:rsidP="004C7722">
      <w:pPr>
        <w:pStyle w:val="Paragrafoelenco"/>
        <w:widowControl w:val="0"/>
        <w:numPr>
          <w:ilvl w:val="0"/>
          <w:numId w:val="6"/>
        </w:numPr>
        <w:autoSpaceDE w:val="0"/>
        <w:autoSpaceDN w:val="0"/>
        <w:spacing w:after="0" w:line="240" w:lineRule="auto"/>
        <w:contextualSpacing w:val="0"/>
      </w:pPr>
      <w:r>
        <w:t xml:space="preserve">quant’altro </w:t>
      </w:r>
      <w:r w:rsidR="00EA7E12">
        <w:t xml:space="preserve">ritenuto </w:t>
      </w:r>
      <w:r>
        <w:t>necessario</w:t>
      </w:r>
      <w:r w:rsidR="00EA7E12">
        <w:t xml:space="preserve"> dall’Amministrazione</w:t>
      </w:r>
      <w:r>
        <w:t>.</w:t>
      </w:r>
    </w:p>
    <w:p w14:paraId="12CD41E9" w14:textId="397368B8" w:rsidR="00E053BB" w:rsidRPr="00EA5397" w:rsidRDefault="00E053BB" w:rsidP="00611EDD">
      <w:pPr>
        <w:spacing w:before="240" w:line="240" w:lineRule="auto"/>
        <w:ind w:left="0" w:right="18"/>
      </w:pPr>
      <w:r w:rsidRPr="00EA5397">
        <w:t xml:space="preserve">È espressamente inteso che i dati e le consistenze indicate nella Richiesta </w:t>
      </w:r>
      <w:r w:rsidR="00531BE1">
        <w:t>di attivazione della Convenzione</w:t>
      </w:r>
      <w:r w:rsidRPr="00EA5397">
        <w:t xml:space="preserve"> debbono intendersi puramente indicativi e che la </w:t>
      </w:r>
      <w:r>
        <w:t>stessa</w:t>
      </w:r>
      <w:r w:rsidRPr="00EA5397">
        <w:t xml:space="preserve"> non vincola l’Amministrazione richiedente. Sarà onere del Fornitore, a seguito del sopralluogo, proporre variazioni da inserire </w:t>
      </w:r>
      <w:r w:rsidR="000848B5">
        <w:t>nell’Atto di Regolamentazione del Servizio</w:t>
      </w:r>
      <w:r w:rsidRPr="00EA5397">
        <w:t>.</w:t>
      </w:r>
    </w:p>
    <w:p w14:paraId="51C121E8" w14:textId="77777777" w:rsidR="00837055" w:rsidRDefault="00837055" w:rsidP="00611EDD">
      <w:pPr>
        <w:pStyle w:val="Titolo2"/>
        <w:spacing w:before="240" w:after="240" w:line="240" w:lineRule="auto"/>
        <w:ind w:left="567"/>
      </w:pPr>
      <w:bookmarkStart w:id="80" w:name="_Toc124264916"/>
      <w:bookmarkStart w:id="81" w:name="_Toc227855063"/>
      <w:bookmarkStart w:id="82" w:name="_Toc239345547"/>
      <w:r>
        <w:lastRenderedPageBreak/>
        <w:t>Sopralluoghi tecnici</w:t>
      </w:r>
      <w:bookmarkEnd w:id="80"/>
      <w:bookmarkEnd w:id="81"/>
      <w:bookmarkEnd w:id="82"/>
    </w:p>
    <w:p w14:paraId="793EA54F" w14:textId="0A96EB3F" w:rsidR="00837055" w:rsidRDefault="00837055" w:rsidP="00611EDD">
      <w:pPr>
        <w:spacing w:before="240" w:line="240" w:lineRule="auto"/>
        <w:ind w:left="0" w:right="18"/>
      </w:pPr>
      <w:r>
        <w:t xml:space="preserve">Il Fornitore entro 7 giorni </w:t>
      </w:r>
      <w:r w:rsidRPr="00643471">
        <w:t xml:space="preserve">naturali consecutivi </w:t>
      </w:r>
      <w:r>
        <w:t xml:space="preserve">dalla </w:t>
      </w:r>
      <w:r w:rsidR="00E50AA9">
        <w:t xml:space="preserve">Richiesta di attivazione della </w:t>
      </w:r>
      <w:r w:rsidR="002A2D07">
        <w:t>C</w:t>
      </w:r>
      <w:r w:rsidR="00E50AA9">
        <w:t>onvenzione</w:t>
      </w:r>
      <w:r w:rsidR="00F16CBD">
        <w:t>,</w:t>
      </w:r>
      <w:r>
        <w:t xml:space="preserve"> </w:t>
      </w:r>
      <w:r w:rsidRPr="00643471">
        <w:t xml:space="preserve">o diverso termine concordato </w:t>
      </w:r>
      <w:r>
        <w:t>fra le parti</w:t>
      </w:r>
      <w:r w:rsidR="00F16CBD">
        <w:t>,</w:t>
      </w:r>
      <w:r>
        <w:t xml:space="preserve"> concorda con l’Amministrazione la data del/i sopralluogo/sopralluoghi.</w:t>
      </w:r>
    </w:p>
    <w:p w14:paraId="4D9FB2B7" w14:textId="74E527E4" w:rsidR="00FC3068" w:rsidRDefault="00837055" w:rsidP="00611EDD">
      <w:pPr>
        <w:spacing w:before="240" w:line="240" w:lineRule="auto"/>
        <w:ind w:left="0" w:right="18"/>
      </w:pPr>
      <w:r w:rsidRPr="006D02C7">
        <w:t xml:space="preserve">Entro </w:t>
      </w:r>
      <w:r w:rsidR="00203AB2">
        <w:t>20</w:t>
      </w:r>
      <w:r w:rsidRPr="006D02C7">
        <w:t xml:space="preserve"> giorni naturali e consecutivi dall’emissione</w:t>
      </w:r>
      <w:r>
        <w:t xml:space="preserve"> della </w:t>
      </w:r>
      <w:r w:rsidR="00E50AA9">
        <w:t xml:space="preserve">Richiesta di attivazione della </w:t>
      </w:r>
      <w:r w:rsidR="00F16CBD">
        <w:t>C</w:t>
      </w:r>
      <w:r w:rsidR="00E50AA9">
        <w:t>onvenzione</w:t>
      </w:r>
      <w:r>
        <w:t>,</w:t>
      </w:r>
      <w:r w:rsidRPr="00713A23">
        <w:t xml:space="preserve"> </w:t>
      </w:r>
      <w:r>
        <w:t xml:space="preserve">o da diverso termine concordato tra </w:t>
      </w:r>
      <w:r w:rsidR="00F16CBD">
        <w:t>le parti,</w:t>
      </w:r>
      <w:r>
        <w:t xml:space="preserve"> il Fornitore dovrà svolgere e completare i sopralluoghi tecnici</w:t>
      </w:r>
      <w:r w:rsidR="00FC3068">
        <w:t>.</w:t>
      </w:r>
    </w:p>
    <w:p w14:paraId="1E7F8FB6" w14:textId="10F38A8E" w:rsidR="00FC3068" w:rsidRPr="008C3EEC" w:rsidRDefault="00FC3068" w:rsidP="00611EDD">
      <w:pPr>
        <w:spacing w:before="240" w:line="240" w:lineRule="auto"/>
        <w:ind w:left="0" w:right="18"/>
      </w:pPr>
      <w:r w:rsidRPr="008C3EEC">
        <w:t xml:space="preserve">In sede di sopralluogo </w:t>
      </w:r>
      <w:r w:rsidR="00806DB7">
        <w:t>il Fornitore</w:t>
      </w:r>
      <w:r w:rsidRPr="008C3EEC">
        <w:t xml:space="preserve"> dovrà effettuare una ricognizione delle strutture </w:t>
      </w:r>
      <w:r w:rsidR="0051164F">
        <w:t xml:space="preserve">e </w:t>
      </w:r>
      <w:r w:rsidRPr="008C3EEC">
        <w:t>dello stato dei locali, degli impianti, delle attrezzature, degli arredi e di ogni altro bene/materiale di proprietà delle Amministrazioni Contraenti, funzionale al servizio di ristorazione. Dovrà valutare</w:t>
      </w:r>
      <w:r w:rsidR="0051164F">
        <w:t>,</w:t>
      </w:r>
      <w:r w:rsidRPr="008C3EEC">
        <w:t xml:space="preserve"> inoltre</w:t>
      </w:r>
      <w:r w:rsidR="0051164F">
        <w:t>,</w:t>
      </w:r>
      <w:r w:rsidRPr="008C3EEC">
        <w:t xml:space="preserve"> i “percorsi” interni ed esterni alla struttura per il trasporto e la distribuzione dei pasti </w:t>
      </w:r>
      <w:r w:rsidR="00F444A7">
        <w:t>e quant’altro necessario ai fini della predisposizione del servizio.</w:t>
      </w:r>
    </w:p>
    <w:p w14:paraId="2AE24810" w14:textId="77777777" w:rsidR="00C50C6E" w:rsidRDefault="00806DB7" w:rsidP="00611EDD">
      <w:pPr>
        <w:spacing w:before="240" w:line="240" w:lineRule="auto"/>
        <w:ind w:left="0" w:right="18"/>
      </w:pPr>
      <w:r>
        <w:t>Al</w:t>
      </w:r>
      <w:r w:rsidR="00837055">
        <w:t xml:space="preserve"> termine dei </w:t>
      </w:r>
      <w:r>
        <w:t>sopralluoghi</w:t>
      </w:r>
      <w:r w:rsidR="00837055">
        <w:t xml:space="preserve"> sarà controfirmato da entrambe le parti un verbale di avvenuto sopralluogo.</w:t>
      </w:r>
    </w:p>
    <w:p w14:paraId="7358B458" w14:textId="19FCB866" w:rsidR="00837055" w:rsidRDefault="005C7B6B" w:rsidP="00611EDD">
      <w:pPr>
        <w:spacing w:before="240" w:line="240" w:lineRule="auto"/>
        <w:ind w:left="0" w:right="18"/>
      </w:pPr>
      <w:r>
        <w:t xml:space="preserve">Il Fornitore è tenuto ad effettuare il sopralluogo presso gli immobili inclusi nella </w:t>
      </w:r>
      <w:r w:rsidR="00E50AA9">
        <w:t xml:space="preserve">Richiesta di attivazione della </w:t>
      </w:r>
      <w:r w:rsidR="00D97C91">
        <w:t>C</w:t>
      </w:r>
      <w:r w:rsidR="00E50AA9">
        <w:t>onvenzione</w:t>
      </w:r>
      <w:r>
        <w:t xml:space="preserve">, salvo diverso accordo </w:t>
      </w:r>
      <w:r w:rsidR="00D97C91">
        <w:t>tra le parti</w:t>
      </w:r>
      <w:r>
        <w:t>.</w:t>
      </w:r>
    </w:p>
    <w:p w14:paraId="0629EA39" w14:textId="03FBBF57" w:rsidR="00DC3C3D" w:rsidRPr="00581FB8" w:rsidRDefault="00DC3C3D" w:rsidP="00611EDD">
      <w:pPr>
        <w:pStyle w:val="Titolo2"/>
        <w:spacing w:before="240" w:line="240" w:lineRule="auto"/>
        <w:ind w:left="321" w:right="6"/>
      </w:pPr>
      <w:bookmarkStart w:id="83" w:name="_Toc224226741"/>
      <w:bookmarkStart w:id="84" w:name="_Toc239345548"/>
      <w:r w:rsidRPr="00581FB8">
        <w:t xml:space="preserve">Atto di </w:t>
      </w:r>
      <w:r w:rsidR="004857E0">
        <w:t>R</w:t>
      </w:r>
      <w:r w:rsidRPr="00581FB8">
        <w:t xml:space="preserve">egolamentazione del </w:t>
      </w:r>
      <w:r w:rsidR="004857E0">
        <w:t>S</w:t>
      </w:r>
      <w:r w:rsidRPr="00581FB8">
        <w:t>ervizio</w:t>
      </w:r>
      <w:bookmarkEnd w:id="83"/>
      <w:bookmarkEnd w:id="84"/>
    </w:p>
    <w:p w14:paraId="2D9789E6" w14:textId="2149F758" w:rsidR="00DD48F4" w:rsidRDefault="00DD48F4" w:rsidP="00611EDD">
      <w:pPr>
        <w:spacing w:before="240" w:line="240" w:lineRule="auto"/>
        <w:ind w:left="0" w:right="18"/>
      </w:pPr>
      <w:r>
        <w:t>L’Atto di Regolamentazione del Servizio</w:t>
      </w:r>
      <w:r w:rsidRPr="00DD48F4">
        <w:t xml:space="preserve"> è un elaborato documentale redatto dal Fornitore che formalizza la configurazione del servizio per l’intera durata del </w:t>
      </w:r>
      <w:r w:rsidR="004430F6">
        <w:t>C</w:t>
      </w:r>
      <w:r w:rsidRPr="00DD48F4">
        <w:t xml:space="preserve">ontratto </w:t>
      </w:r>
      <w:r w:rsidR="004430F6">
        <w:t xml:space="preserve">Attuativo </w:t>
      </w:r>
      <w:r w:rsidRPr="00DD48F4">
        <w:t xml:space="preserve">sulla base </w:t>
      </w:r>
      <w:r w:rsidR="00C40932">
        <w:t>di quanto previsto dal</w:t>
      </w:r>
      <w:r w:rsidRPr="00DD48F4">
        <w:t xml:space="preserve"> Capitolato </w:t>
      </w:r>
      <w:r w:rsidR="00C40932">
        <w:t>Tecnico, da</w:t>
      </w:r>
      <w:r w:rsidR="000F664E">
        <w:t>i relativi</w:t>
      </w:r>
      <w:r w:rsidR="00C40932">
        <w:t xml:space="preserve"> allegati e dall’offerta tecnica del Fornitore </w:t>
      </w:r>
      <w:r w:rsidRPr="00DD48F4">
        <w:t>ed ha l’obiettivo di fornire alle Amministrazioni il contenuto, le modalità operative e gestionali ed i corrispettivi economici dei servizi richiesti.</w:t>
      </w:r>
    </w:p>
    <w:p w14:paraId="59D250F7" w14:textId="6B8FEBC6" w:rsidR="00DC3C3D" w:rsidRPr="008C3EEC" w:rsidRDefault="00DC3C3D" w:rsidP="00611EDD">
      <w:pPr>
        <w:spacing w:before="240" w:line="240" w:lineRule="auto"/>
        <w:ind w:left="0" w:right="18"/>
      </w:pPr>
      <w:r w:rsidRPr="008C3EEC">
        <w:t xml:space="preserve">Nell’Atto di </w:t>
      </w:r>
      <w:r w:rsidR="000F35D4">
        <w:t>R</w:t>
      </w:r>
      <w:r w:rsidRPr="008C3EEC">
        <w:t xml:space="preserve">egolamentazione del </w:t>
      </w:r>
      <w:r w:rsidR="000F35D4">
        <w:t>S</w:t>
      </w:r>
      <w:r w:rsidRPr="008C3EEC">
        <w:t>ervizio le parti definiranno puntualmente tutti gli aspetti gestionali del servizio specifico</w:t>
      </w:r>
      <w:r w:rsidR="00C40932">
        <w:t>;</w:t>
      </w:r>
      <w:r w:rsidRPr="008C3EEC">
        <w:t xml:space="preserve"> a titolo esemplificativo e non esaustivo:</w:t>
      </w:r>
    </w:p>
    <w:p w14:paraId="7AF9B80E" w14:textId="54E5F359" w:rsidR="00EA7E12" w:rsidRDefault="00EA7E12" w:rsidP="004C7722">
      <w:pPr>
        <w:pStyle w:val="Paragrafoelenco"/>
        <w:numPr>
          <w:ilvl w:val="0"/>
          <w:numId w:val="2"/>
        </w:numPr>
        <w:spacing w:line="240" w:lineRule="auto"/>
        <w:ind w:left="567" w:right="18"/>
      </w:pPr>
      <w:r w:rsidRPr="00EA7E12">
        <w:t>l’elenco dei presidi dell’Amministrazione interessati al servizio, completo di indirizzo</w:t>
      </w:r>
      <w:r w:rsidR="00C40932">
        <w:t>;</w:t>
      </w:r>
    </w:p>
    <w:p w14:paraId="70A141D1" w14:textId="0AB2A376" w:rsidR="00437863" w:rsidRDefault="00437863" w:rsidP="004C7722">
      <w:pPr>
        <w:pStyle w:val="Paragrafoelenco"/>
        <w:numPr>
          <w:ilvl w:val="0"/>
          <w:numId w:val="2"/>
        </w:numPr>
        <w:spacing w:line="240" w:lineRule="auto"/>
        <w:ind w:left="567" w:right="18"/>
      </w:pPr>
      <w:r>
        <w:t>la data prevista di inizio di erogazione del servizio;</w:t>
      </w:r>
    </w:p>
    <w:p w14:paraId="57292FBD" w14:textId="77777777" w:rsidR="00437863" w:rsidRDefault="00437863" w:rsidP="004C7722">
      <w:pPr>
        <w:pStyle w:val="Paragrafoelenco"/>
        <w:numPr>
          <w:ilvl w:val="0"/>
          <w:numId w:val="2"/>
        </w:numPr>
        <w:spacing w:line="240" w:lineRule="auto"/>
        <w:ind w:left="567" w:right="18"/>
      </w:pPr>
      <w:r>
        <w:t>l’indicazione per ciascun presidio:</w:t>
      </w:r>
    </w:p>
    <w:p w14:paraId="62194E55" w14:textId="77777777" w:rsidR="00437863" w:rsidRDefault="00437863" w:rsidP="004C7722">
      <w:pPr>
        <w:pStyle w:val="Paragrafoelenco"/>
        <w:widowControl w:val="0"/>
        <w:numPr>
          <w:ilvl w:val="1"/>
          <w:numId w:val="2"/>
        </w:numPr>
        <w:autoSpaceDE w:val="0"/>
        <w:autoSpaceDN w:val="0"/>
        <w:spacing w:after="0" w:line="240" w:lineRule="auto"/>
        <w:ind w:left="993"/>
        <w:contextualSpacing w:val="0"/>
      </w:pPr>
      <w:r>
        <w:t>del numero dei pasti annuo, distinto tra colazione, spuntino, pranzo, merenda, cena, cestino di conforto e cestino sostitutivo del pasto, da erogare ai pazienti;</w:t>
      </w:r>
    </w:p>
    <w:p w14:paraId="7FDF0990" w14:textId="77777777" w:rsidR="00437863" w:rsidRDefault="00437863" w:rsidP="004C7722">
      <w:pPr>
        <w:pStyle w:val="Paragrafoelenco"/>
        <w:widowControl w:val="0"/>
        <w:numPr>
          <w:ilvl w:val="1"/>
          <w:numId w:val="2"/>
        </w:numPr>
        <w:autoSpaceDE w:val="0"/>
        <w:autoSpaceDN w:val="0"/>
        <w:spacing w:after="0" w:line="240" w:lineRule="auto"/>
        <w:ind w:left="993"/>
        <w:contextualSpacing w:val="0"/>
      </w:pPr>
      <w:r>
        <w:t>del numero dei pasti annuo, distinto tra pranzo, cena e cestino sostitutivo del pasto, da erogare ai dipendenti;</w:t>
      </w:r>
    </w:p>
    <w:p w14:paraId="2A7ECEBA" w14:textId="77777777" w:rsidR="00437863" w:rsidRDefault="00437863" w:rsidP="004C7722">
      <w:pPr>
        <w:pStyle w:val="Paragrafoelenco"/>
        <w:widowControl w:val="0"/>
        <w:numPr>
          <w:ilvl w:val="1"/>
          <w:numId w:val="2"/>
        </w:numPr>
        <w:autoSpaceDE w:val="0"/>
        <w:autoSpaceDN w:val="0"/>
        <w:spacing w:after="0" w:line="240" w:lineRule="auto"/>
        <w:ind w:left="993"/>
        <w:contextualSpacing w:val="0"/>
      </w:pPr>
      <w:r>
        <w:t>del numero dei pasti annuo, distinto tra colazione, spuntino, pranzo, merenda, cena, cestino di conforto e cestino sostitutivo del pasto, da erogare ad altre tipologie di utenza (es. donatori, caregiver, ecc.);</w:t>
      </w:r>
    </w:p>
    <w:p w14:paraId="5DCD8152" w14:textId="77777777" w:rsidR="00437863" w:rsidRDefault="00437863" w:rsidP="004C7722">
      <w:pPr>
        <w:pStyle w:val="Paragrafoelenco"/>
        <w:widowControl w:val="0"/>
        <w:numPr>
          <w:ilvl w:val="1"/>
          <w:numId w:val="2"/>
        </w:numPr>
        <w:autoSpaceDE w:val="0"/>
        <w:autoSpaceDN w:val="0"/>
        <w:spacing w:after="0" w:line="240" w:lineRule="auto"/>
        <w:ind w:left="993"/>
        <w:contextualSpacing w:val="0"/>
      </w:pPr>
      <w:r>
        <w:t>della modalità di preparazione dei pasti (es. f</w:t>
      </w:r>
      <w:r w:rsidRPr="004A1E5E">
        <w:t>resco-caldo/</w:t>
      </w:r>
      <w:r>
        <w:t>r</w:t>
      </w:r>
      <w:r w:rsidRPr="004A1E5E">
        <w:t>efrigerato-</w:t>
      </w:r>
      <w:r>
        <w:t>c</w:t>
      </w:r>
      <w:r w:rsidRPr="004A1E5E">
        <w:t>ook&amp;</w:t>
      </w:r>
      <w:r>
        <w:t>c</w:t>
      </w:r>
      <w:r w:rsidRPr="004A1E5E">
        <w:t>hill</w:t>
      </w:r>
      <w:r>
        <w:t>);</w:t>
      </w:r>
    </w:p>
    <w:p w14:paraId="2FE71922" w14:textId="3E255B48" w:rsidR="00437863" w:rsidRDefault="00437863" w:rsidP="004C7722">
      <w:pPr>
        <w:pStyle w:val="Paragrafoelenco"/>
        <w:widowControl w:val="0"/>
        <w:numPr>
          <w:ilvl w:val="1"/>
          <w:numId w:val="2"/>
        </w:numPr>
        <w:autoSpaceDE w:val="0"/>
        <w:autoSpaceDN w:val="0"/>
        <w:spacing w:after="0" w:line="240" w:lineRule="auto"/>
        <w:ind w:left="993"/>
        <w:contextualSpacing w:val="0"/>
      </w:pPr>
      <w:r>
        <w:t>delle informazioni inerenti il centro di preparazione dei pasti</w:t>
      </w:r>
      <w:r w:rsidR="00950AF3">
        <w:t xml:space="preserve"> (es. interno/esterno)</w:t>
      </w:r>
      <w:r>
        <w:t>;</w:t>
      </w:r>
    </w:p>
    <w:p w14:paraId="4FBBE7DF" w14:textId="77777777" w:rsidR="00437863" w:rsidRDefault="00437863" w:rsidP="004C7722">
      <w:pPr>
        <w:pStyle w:val="Paragrafoelenco"/>
        <w:widowControl w:val="0"/>
        <w:numPr>
          <w:ilvl w:val="1"/>
          <w:numId w:val="2"/>
        </w:numPr>
        <w:autoSpaceDE w:val="0"/>
        <w:autoSpaceDN w:val="0"/>
        <w:spacing w:after="0" w:line="240" w:lineRule="auto"/>
        <w:ind w:left="993"/>
        <w:contextualSpacing w:val="0"/>
      </w:pPr>
      <w:r>
        <w:t>delle informazioni inerenti le modalità di erogazione dei pasti ai dipendenti;</w:t>
      </w:r>
    </w:p>
    <w:p w14:paraId="76BB2A87" w14:textId="0435FBE4" w:rsidR="00437863" w:rsidRDefault="00437863" w:rsidP="004C7722">
      <w:pPr>
        <w:pStyle w:val="Paragrafoelenco"/>
        <w:widowControl w:val="0"/>
        <w:numPr>
          <w:ilvl w:val="1"/>
          <w:numId w:val="2"/>
        </w:numPr>
        <w:autoSpaceDE w:val="0"/>
        <w:autoSpaceDN w:val="0"/>
        <w:spacing w:after="0" w:line="240" w:lineRule="auto"/>
        <w:ind w:left="993"/>
        <w:contextualSpacing w:val="0"/>
      </w:pPr>
      <w:r>
        <w:t xml:space="preserve">delle informazioni inerenti le modalità di erogazione dei pasti ai degenti e gli orari di </w:t>
      </w:r>
      <w:r w:rsidR="0075255D" w:rsidRPr="0075255D">
        <w:t>prenotazione</w:t>
      </w:r>
      <w:r w:rsidR="0075255D">
        <w:t>,</w:t>
      </w:r>
      <w:r w:rsidR="0075255D" w:rsidRPr="0075255D">
        <w:t xml:space="preserve"> consegna</w:t>
      </w:r>
      <w:r w:rsidR="006F4B52">
        <w:t>,</w:t>
      </w:r>
      <w:r w:rsidR="0075255D" w:rsidRPr="0075255D">
        <w:t xml:space="preserve"> </w:t>
      </w:r>
      <w:r w:rsidR="003C6A29" w:rsidRPr="0075255D">
        <w:t xml:space="preserve">consumazione </w:t>
      </w:r>
      <w:r w:rsidR="003C6A29">
        <w:t xml:space="preserve">dei pasti e </w:t>
      </w:r>
      <w:r w:rsidR="00950AF3">
        <w:t xml:space="preserve">del </w:t>
      </w:r>
      <w:r w:rsidR="003C6A29">
        <w:t xml:space="preserve">ritiro </w:t>
      </w:r>
      <w:r w:rsidR="00950AF3">
        <w:t xml:space="preserve">dei </w:t>
      </w:r>
      <w:r w:rsidR="003C6A29">
        <w:t>carrelli</w:t>
      </w:r>
      <w:r>
        <w:t>;</w:t>
      </w:r>
    </w:p>
    <w:p w14:paraId="055B790E" w14:textId="571A943F" w:rsidR="00437863" w:rsidRDefault="00717D96" w:rsidP="004C7722">
      <w:pPr>
        <w:pStyle w:val="Paragrafoelenco"/>
        <w:widowControl w:val="0"/>
        <w:numPr>
          <w:ilvl w:val="1"/>
          <w:numId w:val="2"/>
        </w:numPr>
        <w:autoSpaceDE w:val="0"/>
        <w:autoSpaceDN w:val="0"/>
        <w:spacing w:after="0" w:line="240" w:lineRule="auto"/>
        <w:ind w:left="993"/>
        <w:contextualSpacing w:val="0"/>
      </w:pPr>
      <w:r>
        <w:t xml:space="preserve">l’eventuale </w:t>
      </w:r>
      <w:r w:rsidR="00437863">
        <w:t>richiest</w:t>
      </w:r>
      <w:r>
        <w:t>a</w:t>
      </w:r>
      <w:r w:rsidR="00437863">
        <w:t xml:space="preserve"> </w:t>
      </w:r>
      <w:r>
        <w:t>del</w:t>
      </w:r>
      <w:r w:rsidR="00437863">
        <w:t xml:space="preserve"> servizio di gestione delle cucinette di reparto;</w:t>
      </w:r>
    </w:p>
    <w:p w14:paraId="213FB2E1" w14:textId="77777777" w:rsidR="00437863" w:rsidRDefault="00437863" w:rsidP="004C7722">
      <w:pPr>
        <w:pStyle w:val="Paragrafoelenco"/>
        <w:widowControl w:val="0"/>
        <w:numPr>
          <w:ilvl w:val="1"/>
          <w:numId w:val="2"/>
        </w:numPr>
        <w:autoSpaceDE w:val="0"/>
        <w:autoSpaceDN w:val="0"/>
        <w:spacing w:after="0" w:line="240" w:lineRule="auto"/>
        <w:ind w:left="993"/>
        <w:contextualSpacing w:val="0"/>
      </w:pPr>
      <w:r>
        <w:t>l’eventuale dotazione di un sistema di trasporto pesante automatizzato</w:t>
      </w:r>
      <w:r w:rsidRPr="00006C8C">
        <w:t xml:space="preserve"> </w:t>
      </w:r>
      <w:r>
        <w:t>che sarà concesso in comodato d’uso al Fornitore;</w:t>
      </w:r>
    </w:p>
    <w:p w14:paraId="4774C808" w14:textId="77777777" w:rsidR="0064379B" w:rsidRDefault="0064379B" w:rsidP="004C7722">
      <w:pPr>
        <w:pStyle w:val="Paragrafoelenco"/>
        <w:numPr>
          <w:ilvl w:val="0"/>
          <w:numId w:val="2"/>
        </w:numPr>
        <w:spacing w:line="240" w:lineRule="auto"/>
        <w:ind w:left="567" w:right="18"/>
      </w:pPr>
      <w:r>
        <w:t>l’eventuale elenco di</w:t>
      </w:r>
      <w:r w:rsidRPr="00FF0C9B">
        <w:t xml:space="preserve"> generi alimentari e di materiali di consumo aggiuntivi</w:t>
      </w:r>
      <w:r>
        <w:t xml:space="preserve"> richiesti dall’Ente;</w:t>
      </w:r>
    </w:p>
    <w:p w14:paraId="662AB977" w14:textId="77777777" w:rsidR="0064379B" w:rsidRPr="00FF0C9B" w:rsidRDefault="0064379B" w:rsidP="004C7722">
      <w:pPr>
        <w:pStyle w:val="Paragrafoelenco"/>
        <w:numPr>
          <w:ilvl w:val="0"/>
          <w:numId w:val="2"/>
        </w:numPr>
        <w:spacing w:line="240" w:lineRule="auto"/>
        <w:ind w:left="567" w:right="18"/>
      </w:pPr>
      <w:r>
        <w:t>l’eventuale elenco dei servizi di catering/banqueting richiesti dall’Ente;</w:t>
      </w:r>
    </w:p>
    <w:p w14:paraId="3C00BB1D" w14:textId="77777777" w:rsidR="00DA7E6D" w:rsidRDefault="00DA7E6D" w:rsidP="004C7722">
      <w:pPr>
        <w:pStyle w:val="Paragrafoelenco"/>
        <w:numPr>
          <w:ilvl w:val="0"/>
          <w:numId w:val="2"/>
        </w:numPr>
        <w:spacing w:line="240" w:lineRule="auto"/>
        <w:ind w:left="567" w:right="18"/>
      </w:pPr>
      <w:r>
        <w:t>l’elenco di tutte le derrate alimentari utilizzate per la preparazione dei pasti</w:t>
      </w:r>
      <w:r w:rsidRPr="008B2FDC">
        <w:t xml:space="preserve"> </w:t>
      </w:r>
      <w:r>
        <w:t>corredati dalla</w:t>
      </w:r>
      <w:r w:rsidRPr="008B2FDC">
        <w:t xml:space="preserve"> scheda tecnica </w:t>
      </w:r>
      <w:r>
        <w:t>contenente le</w:t>
      </w:r>
      <w:r w:rsidRPr="008B2FDC">
        <w:t xml:space="preserve"> caratteristiche ﬁsico-chimiche, merceologiche e microbiologiche del prodotto</w:t>
      </w:r>
      <w:r>
        <w:t xml:space="preserve"> e da ogni altra documentazione a comprova del rispetto dei requisiti minimi definiti nel presente Capitolato, dei relativi allegati e delle eventuali proposte migliorative contenute nell’offerta tecnica </w:t>
      </w:r>
      <w:r>
        <w:lastRenderedPageBreak/>
        <w:t>del Fornitore, tale elenco dovrà essere tenuto aggiornato anche in caso di modifiche che interverranno nel corso del contratto;</w:t>
      </w:r>
    </w:p>
    <w:p w14:paraId="03172533" w14:textId="77777777" w:rsidR="00DA7E6D" w:rsidRDefault="00DA7E6D" w:rsidP="004C7722">
      <w:pPr>
        <w:pStyle w:val="Paragrafoelenco"/>
        <w:numPr>
          <w:ilvl w:val="0"/>
          <w:numId w:val="2"/>
        </w:numPr>
        <w:spacing w:line="240" w:lineRule="auto"/>
        <w:ind w:left="567" w:right="18"/>
      </w:pPr>
      <w:r>
        <w:t>l’elenco de</w:t>
      </w:r>
      <w:r w:rsidRPr="008C3EEC">
        <w:t xml:space="preserve">i menù e delle ricette </w:t>
      </w:r>
      <w:r>
        <w:t>approvati dall’Ente;</w:t>
      </w:r>
    </w:p>
    <w:p w14:paraId="1019ECEA" w14:textId="7C7C0A1B" w:rsidR="0064379B" w:rsidRDefault="004F0B6D" w:rsidP="004C7722">
      <w:pPr>
        <w:pStyle w:val="Paragrafoelenco"/>
        <w:numPr>
          <w:ilvl w:val="0"/>
          <w:numId w:val="2"/>
        </w:numPr>
        <w:spacing w:line="240" w:lineRule="auto"/>
        <w:ind w:left="567" w:right="18"/>
      </w:pPr>
      <w:r>
        <w:t xml:space="preserve">le caratteristiche del Sistema Informatico offerto dal Fornitore ed </w:t>
      </w:r>
      <w:r w:rsidR="0064379B">
        <w:t xml:space="preserve">eventualmente </w:t>
      </w:r>
      <w:r>
        <w:t xml:space="preserve">il dettaglio </w:t>
      </w:r>
      <w:r w:rsidR="0064379B">
        <w:t xml:space="preserve">dei </w:t>
      </w:r>
      <w:r w:rsidR="0064379B" w:rsidRPr="00AF6DD4">
        <w:t>sistem</w:t>
      </w:r>
      <w:r w:rsidR="0064379B">
        <w:t>i</w:t>
      </w:r>
      <w:r w:rsidR="0064379B" w:rsidRPr="00AF6DD4">
        <w:t xml:space="preserve"> informativ</w:t>
      </w:r>
      <w:r w:rsidR="0064379B">
        <w:t>i</w:t>
      </w:r>
      <w:r w:rsidR="0064379B" w:rsidRPr="00AF6DD4">
        <w:t xml:space="preserve"> dell’Ente </w:t>
      </w:r>
      <w:r w:rsidR="0064379B">
        <w:t>con cui dovrà interfacciarsi;</w:t>
      </w:r>
    </w:p>
    <w:p w14:paraId="52E93E76" w14:textId="42ACFDC9" w:rsidR="009E00FD" w:rsidRDefault="00661DA6" w:rsidP="004C7722">
      <w:pPr>
        <w:pStyle w:val="Paragrafoelenco"/>
        <w:numPr>
          <w:ilvl w:val="0"/>
          <w:numId w:val="2"/>
        </w:numPr>
        <w:spacing w:line="240" w:lineRule="auto"/>
        <w:ind w:left="567" w:right="18"/>
      </w:pPr>
      <w:r>
        <w:t xml:space="preserve">il </w:t>
      </w:r>
      <w:r w:rsidRPr="00661DA6">
        <w:t xml:space="preserve">Piano di </w:t>
      </w:r>
      <w:r w:rsidR="006372ED">
        <w:t>L</w:t>
      </w:r>
      <w:r w:rsidRPr="00661DA6">
        <w:t>avoro</w:t>
      </w:r>
      <w:r>
        <w:t xml:space="preserve"> del personale che sarà impiegato nel servizio</w:t>
      </w:r>
      <w:r w:rsidR="009E00FD">
        <w:t>;</w:t>
      </w:r>
    </w:p>
    <w:p w14:paraId="27E9B93D" w14:textId="1586007E" w:rsidR="00656B05" w:rsidRDefault="00656B05" w:rsidP="004C7722">
      <w:pPr>
        <w:pStyle w:val="Paragrafoelenco"/>
        <w:numPr>
          <w:ilvl w:val="0"/>
          <w:numId w:val="2"/>
        </w:numPr>
        <w:spacing w:line="240" w:lineRule="auto"/>
        <w:ind w:left="567" w:right="18"/>
      </w:pPr>
      <w:r w:rsidRPr="00656B05">
        <w:t xml:space="preserve">il Programma di Formazione </w:t>
      </w:r>
      <w:r>
        <w:t>del personale</w:t>
      </w:r>
      <w:r w:rsidR="006372ED" w:rsidRPr="006372ED">
        <w:t xml:space="preserve"> </w:t>
      </w:r>
      <w:r w:rsidR="006372ED">
        <w:t>che sarà impiegato nel servizio;</w:t>
      </w:r>
    </w:p>
    <w:p w14:paraId="09B53DD0" w14:textId="5124AB6A" w:rsidR="004148D9" w:rsidRDefault="004148D9" w:rsidP="004C7722">
      <w:pPr>
        <w:pStyle w:val="Paragrafoelenco"/>
        <w:numPr>
          <w:ilvl w:val="0"/>
          <w:numId w:val="2"/>
        </w:numPr>
        <w:spacing w:line="240" w:lineRule="auto"/>
        <w:ind w:left="567" w:right="18"/>
      </w:pPr>
      <w:r>
        <w:t xml:space="preserve">il </w:t>
      </w:r>
      <w:r w:rsidR="00950AF3">
        <w:t>P</w:t>
      </w:r>
      <w:r>
        <w:t>rogetto di allestimento dei locali;</w:t>
      </w:r>
    </w:p>
    <w:p w14:paraId="706859D1" w14:textId="11BE9985" w:rsidR="003857FD" w:rsidRDefault="003857FD" w:rsidP="004C7722">
      <w:pPr>
        <w:pStyle w:val="Paragrafoelenco"/>
        <w:numPr>
          <w:ilvl w:val="0"/>
          <w:numId w:val="2"/>
        </w:numPr>
        <w:spacing w:line="240" w:lineRule="auto"/>
        <w:ind w:left="567" w:right="18"/>
      </w:pPr>
      <w:r w:rsidRPr="00B24A14">
        <w:t>l’elenco dei prodotti</w:t>
      </w:r>
      <w:r>
        <w:t xml:space="preserve"> per la pulizia</w:t>
      </w:r>
      <w:r w:rsidRPr="00B24A14">
        <w:t xml:space="preserve"> che </w:t>
      </w:r>
      <w:r>
        <w:t xml:space="preserve">il Fornitore </w:t>
      </w:r>
      <w:r w:rsidRPr="00B24A14">
        <w:t>utilizz</w:t>
      </w:r>
      <w:r>
        <w:t>e</w:t>
      </w:r>
      <w:r w:rsidRPr="00B24A14">
        <w:t>r</w:t>
      </w:r>
      <w:r>
        <w:t>à</w:t>
      </w:r>
      <w:r w:rsidRPr="00B24A14">
        <w:t>, completo delle schede tecniche e delle schede di sicurezza degli stessi</w:t>
      </w:r>
      <w:r>
        <w:t>;</w:t>
      </w:r>
    </w:p>
    <w:p w14:paraId="6E4A9BE3" w14:textId="77777777" w:rsidR="003857FD" w:rsidRDefault="003857FD" w:rsidP="004C7722">
      <w:pPr>
        <w:pStyle w:val="Paragrafoelenco"/>
        <w:numPr>
          <w:ilvl w:val="0"/>
          <w:numId w:val="2"/>
        </w:numPr>
        <w:spacing w:line="240" w:lineRule="auto"/>
        <w:ind w:left="567" w:right="18"/>
      </w:pPr>
      <w:r>
        <w:t xml:space="preserve">il </w:t>
      </w:r>
      <w:r w:rsidRPr="00BB4DD8">
        <w:t>Piano delle manutenzioni dei locali, degli impianti, degli arredi e delle attrezzature</w:t>
      </w:r>
      <w:r>
        <w:t xml:space="preserve"> che dovrà essere</w:t>
      </w:r>
      <w:r w:rsidRPr="00BB4DD8">
        <w:t xml:space="preserve"> </w:t>
      </w:r>
      <w:r>
        <w:t>approvato dall’Ente;</w:t>
      </w:r>
    </w:p>
    <w:p w14:paraId="2D1717FE" w14:textId="77777777" w:rsidR="007604C8" w:rsidRDefault="007604C8" w:rsidP="004C7722">
      <w:pPr>
        <w:pStyle w:val="Paragrafoelenco"/>
        <w:numPr>
          <w:ilvl w:val="0"/>
          <w:numId w:val="2"/>
        </w:numPr>
        <w:spacing w:line="240" w:lineRule="auto"/>
        <w:ind w:left="567" w:right="18"/>
      </w:pPr>
      <w:r w:rsidRPr="00BB4DD8">
        <w:t>l’elenco degli automezzi di trasporto utilizzati nell’esecuzione del servizio corredato con targa, tipologia e copia delle carte di circolazione</w:t>
      </w:r>
      <w:r>
        <w:t>;</w:t>
      </w:r>
    </w:p>
    <w:p w14:paraId="297A7121" w14:textId="373EF808" w:rsidR="004F08A5" w:rsidRDefault="004F08A5" w:rsidP="004C7722">
      <w:pPr>
        <w:pStyle w:val="Paragrafoelenco"/>
        <w:numPr>
          <w:ilvl w:val="0"/>
          <w:numId w:val="2"/>
        </w:numPr>
        <w:spacing w:line="240" w:lineRule="auto"/>
        <w:ind w:left="567" w:right="18"/>
      </w:pPr>
      <w:r>
        <w:t xml:space="preserve">il </w:t>
      </w:r>
      <w:r w:rsidRPr="008C3EEC">
        <w:t>Piano di Informazione agli Utenti</w:t>
      </w:r>
      <w:r>
        <w:t>, distinto tra Carta del Servizio per i degenti e Carta del Servizio per i dipendenti;</w:t>
      </w:r>
    </w:p>
    <w:p w14:paraId="75E189DF" w14:textId="6B3B02AB" w:rsidR="00A049D1" w:rsidRDefault="00A049D1" w:rsidP="004C7722">
      <w:pPr>
        <w:pStyle w:val="Paragrafoelenco"/>
        <w:numPr>
          <w:ilvl w:val="0"/>
          <w:numId w:val="2"/>
        </w:numPr>
        <w:spacing w:line="240" w:lineRule="auto"/>
        <w:ind w:left="567" w:right="18"/>
      </w:pPr>
      <w:r>
        <w:t>il Piano di Autocontrollo</w:t>
      </w:r>
      <w:r w:rsidRPr="00A049D1">
        <w:t xml:space="preserve"> </w:t>
      </w:r>
      <w:r>
        <w:t>adottato dal Fornitore;</w:t>
      </w:r>
    </w:p>
    <w:p w14:paraId="3C373721" w14:textId="0A6709BE" w:rsidR="00317F10" w:rsidRDefault="00317F10" w:rsidP="004C7722">
      <w:pPr>
        <w:pStyle w:val="Paragrafoelenco"/>
        <w:numPr>
          <w:ilvl w:val="0"/>
          <w:numId w:val="2"/>
        </w:numPr>
        <w:spacing w:line="240" w:lineRule="auto"/>
        <w:ind w:left="567" w:right="18"/>
      </w:pPr>
      <w:r>
        <w:t>il Manuale di Vigilanza dei Controlli;</w:t>
      </w:r>
    </w:p>
    <w:p w14:paraId="366EB203" w14:textId="77777777" w:rsidR="00DA7E6D" w:rsidRDefault="00DA7E6D" w:rsidP="004C7722">
      <w:pPr>
        <w:pStyle w:val="Paragrafoelenco"/>
        <w:numPr>
          <w:ilvl w:val="0"/>
          <w:numId w:val="2"/>
        </w:numPr>
        <w:spacing w:line="240" w:lineRule="auto"/>
        <w:ind w:left="567" w:right="18"/>
      </w:pPr>
      <w:r>
        <w:t xml:space="preserve">la documentazione a comprova del rispetto dei Criteri Ambientali Minimi (CAM) </w:t>
      </w:r>
      <w:r w:rsidRPr="005B5D0B">
        <w:t>di cui al DM n. 65 del 10 marzo 2020 relativo a “Servizio di ristorazione collettiva e fornitura di derrate alimentari” (G.U. n.90 del 4 aprile 2020), come integrati dalla Circolare esplicativa 25 settembre 2025 del Ministero dell’Ambiente e della Sicurezza Energetica</w:t>
      </w:r>
      <w:r>
        <w:t>;</w:t>
      </w:r>
    </w:p>
    <w:p w14:paraId="5FBC09D9" w14:textId="46BFED10" w:rsidR="00DA7E6D" w:rsidRPr="008C3EEC" w:rsidRDefault="00DA7E6D" w:rsidP="004C7722">
      <w:pPr>
        <w:pStyle w:val="Paragrafoelenco"/>
        <w:numPr>
          <w:ilvl w:val="0"/>
          <w:numId w:val="2"/>
        </w:numPr>
        <w:spacing w:line="240" w:lineRule="auto"/>
        <w:ind w:left="567" w:right="18"/>
      </w:pPr>
      <w:r>
        <w:t xml:space="preserve">il </w:t>
      </w:r>
      <w:r w:rsidRPr="008C3EEC">
        <w:t>contratto di comodato che identifica le aree, i locali (in uso comune ed esclusivo), gli impianti, le macchine, le attrezzature</w:t>
      </w:r>
      <w:r>
        <w:t xml:space="preserve">, gli arredi, ecc. </w:t>
      </w:r>
      <w:r w:rsidRPr="008C3EEC">
        <w:t>che verranno concess</w:t>
      </w:r>
      <w:r w:rsidR="004E672E">
        <w:t>i</w:t>
      </w:r>
      <w:r w:rsidRPr="008C3EEC">
        <w:t xml:space="preserve"> in uso </w:t>
      </w:r>
      <w:r>
        <w:t xml:space="preserve">al Fornitore </w:t>
      </w:r>
      <w:r w:rsidRPr="008C3EEC">
        <w:t xml:space="preserve">e che disciplinerà altresì, </w:t>
      </w:r>
      <w:r>
        <w:t xml:space="preserve">per </w:t>
      </w:r>
      <w:r w:rsidRPr="000D4C78">
        <w:t xml:space="preserve">l’AOU Città della Salute e della Scienza e </w:t>
      </w:r>
      <w:r>
        <w:t xml:space="preserve">per </w:t>
      </w:r>
      <w:r w:rsidRPr="000D4C78">
        <w:t>l’AO Mauriziano</w:t>
      </w:r>
      <w:r w:rsidRPr="008C3EEC">
        <w:t>, gli impegni contrattuali in ordine alla ripartizione ed alle modalità di pagamento tra le parti delle spese per le utenze e le volturazioni dei contratti di fornitura</w:t>
      </w:r>
      <w:r>
        <w:t>;</w:t>
      </w:r>
    </w:p>
    <w:p w14:paraId="6F4F5FF3" w14:textId="471794AA" w:rsidR="0064379B" w:rsidRDefault="0064379B" w:rsidP="004C7722">
      <w:pPr>
        <w:pStyle w:val="Paragrafoelenco"/>
        <w:numPr>
          <w:ilvl w:val="0"/>
          <w:numId w:val="2"/>
        </w:numPr>
        <w:spacing w:line="240" w:lineRule="auto"/>
        <w:ind w:left="567" w:right="18"/>
      </w:pPr>
      <w:r w:rsidRPr="008C3EEC">
        <w:t xml:space="preserve">il nominativo del Responsabile del </w:t>
      </w:r>
      <w:r>
        <w:t>S</w:t>
      </w:r>
      <w:r w:rsidRPr="008C3EEC">
        <w:t>ervizio</w:t>
      </w:r>
      <w:r>
        <w:t xml:space="preserve"> e i relativi recapiti (cellulare, e-mail, PEC)</w:t>
      </w:r>
      <w:r w:rsidR="00E92773">
        <w:t>;</w:t>
      </w:r>
    </w:p>
    <w:p w14:paraId="5320DAD2" w14:textId="7FA2B904" w:rsidR="0064379B" w:rsidRDefault="0064379B" w:rsidP="004C7722">
      <w:pPr>
        <w:pStyle w:val="Paragrafoelenco"/>
        <w:numPr>
          <w:ilvl w:val="0"/>
          <w:numId w:val="2"/>
        </w:numPr>
        <w:spacing w:line="240" w:lineRule="auto"/>
        <w:ind w:left="567" w:right="18"/>
      </w:pPr>
      <w:r>
        <w:t xml:space="preserve">il Direttore dell’Esecuzione </w:t>
      </w:r>
      <w:r w:rsidR="009E69D5">
        <w:t xml:space="preserve">del Contratto </w:t>
      </w:r>
      <w:r>
        <w:t>dell’Amministrazione Contraente;</w:t>
      </w:r>
    </w:p>
    <w:p w14:paraId="1A97DAA1" w14:textId="77777777" w:rsidR="00393AC5" w:rsidRPr="008C3EEC" w:rsidRDefault="00393AC5" w:rsidP="004C7722">
      <w:pPr>
        <w:pStyle w:val="Paragrafoelenco"/>
        <w:numPr>
          <w:ilvl w:val="0"/>
          <w:numId w:val="2"/>
        </w:numPr>
        <w:spacing w:line="240" w:lineRule="auto"/>
        <w:ind w:left="567" w:right="18"/>
      </w:pPr>
      <w:r w:rsidRPr="00321620">
        <w:t xml:space="preserve">l’importo </w:t>
      </w:r>
      <w:r>
        <w:t>stimato del servizio di ristorazione;</w:t>
      </w:r>
    </w:p>
    <w:p w14:paraId="36A3A490" w14:textId="1D3EC5B3" w:rsidR="00EA7E12" w:rsidRPr="008C3EEC" w:rsidRDefault="00EA7E12" w:rsidP="004C7722">
      <w:pPr>
        <w:pStyle w:val="Paragrafoelenco"/>
        <w:numPr>
          <w:ilvl w:val="0"/>
          <w:numId w:val="2"/>
        </w:numPr>
        <w:spacing w:line="240" w:lineRule="auto"/>
        <w:ind w:left="567" w:right="18"/>
      </w:pPr>
      <w:r>
        <w:t xml:space="preserve">quant’altro ritenuto necessario </w:t>
      </w:r>
      <w:r w:rsidR="004148D9">
        <w:t>dalle parti</w:t>
      </w:r>
      <w:r w:rsidR="0016236A">
        <w:t>.</w:t>
      </w:r>
    </w:p>
    <w:p w14:paraId="1D7485EE" w14:textId="77777777" w:rsidR="00D355CA" w:rsidRPr="000F35D4" w:rsidRDefault="00D355CA" w:rsidP="00611EDD">
      <w:pPr>
        <w:spacing w:before="240" w:line="240" w:lineRule="auto"/>
        <w:ind w:left="0" w:right="18"/>
        <w:rPr>
          <w:rFonts w:eastAsia="Arial"/>
          <w:highlight w:val="white"/>
        </w:rPr>
      </w:pPr>
      <w:r w:rsidRPr="000F35D4">
        <w:rPr>
          <w:rFonts w:eastAsia="Arial"/>
          <w:highlight w:val="white"/>
        </w:rPr>
        <w:t xml:space="preserve">Il Fornitore dovrà trasmettere all’Amministrazione Contraente </w:t>
      </w:r>
      <w:r>
        <w:rPr>
          <w:rFonts w:eastAsia="Arial"/>
        </w:rPr>
        <w:t>l’</w:t>
      </w:r>
      <w:r w:rsidRPr="000F35D4">
        <w:rPr>
          <w:rFonts w:eastAsia="Arial"/>
        </w:rPr>
        <w:t>Atto di Regolamentazione del Servizio</w:t>
      </w:r>
      <w:r w:rsidRPr="000F35D4">
        <w:rPr>
          <w:rFonts w:eastAsia="Arial"/>
          <w:highlight w:val="white"/>
        </w:rPr>
        <w:t xml:space="preserve">, entro 15 giorni naturali consecutivi dalla data di termine </w:t>
      </w:r>
      <w:r>
        <w:rPr>
          <w:rFonts w:eastAsia="Arial"/>
          <w:highlight w:val="white"/>
        </w:rPr>
        <w:t>dei sopralluoghi tecnici</w:t>
      </w:r>
      <w:r w:rsidRPr="000F35D4">
        <w:rPr>
          <w:rFonts w:eastAsia="Arial"/>
          <w:highlight w:val="white"/>
        </w:rPr>
        <w:t>.</w:t>
      </w:r>
    </w:p>
    <w:p w14:paraId="1A42AD4A" w14:textId="77777777" w:rsidR="00D355CA" w:rsidRDefault="00D355CA" w:rsidP="00611EDD">
      <w:pPr>
        <w:spacing w:before="240" w:line="240" w:lineRule="auto"/>
        <w:ind w:left="0" w:right="18"/>
        <w:rPr>
          <w:rFonts w:eastAsia="Arial"/>
          <w:highlight w:val="white"/>
        </w:rPr>
      </w:pPr>
      <w:r w:rsidRPr="000F35D4">
        <w:rPr>
          <w:rFonts w:eastAsia="Arial"/>
          <w:highlight w:val="white"/>
        </w:rPr>
        <w:t xml:space="preserve">È compito del RUP/DEC verificare che all’interno </w:t>
      </w:r>
      <w:r>
        <w:rPr>
          <w:rFonts w:eastAsia="Arial"/>
        </w:rPr>
        <w:t>dell’</w:t>
      </w:r>
      <w:r w:rsidRPr="000F35D4">
        <w:rPr>
          <w:rFonts w:eastAsia="Arial"/>
        </w:rPr>
        <w:t>Atto di Regolamentazione del Servizio</w:t>
      </w:r>
      <w:r w:rsidRPr="000F35D4">
        <w:rPr>
          <w:rFonts w:eastAsia="Arial"/>
          <w:highlight w:val="white"/>
        </w:rPr>
        <w:t xml:space="preserve"> siano state correttamente recepite ed esplicitate le richieste e le esigenze dell’Amministrazione Contraente, in particolare la verifica deve essere sia di tipo tecnico sia di tipo economico.</w:t>
      </w:r>
    </w:p>
    <w:p w14:paraId="0AFEC1B5" w14:textId="77777777" w:rsidR="00D355CA" w:rsidRPr="000F35D4" w:rsidRDefault="00D355CA" w:rsidP="00611EDD">
      <w:pPr>
        <w:spacing w:before="240" w:line="240" w:lineRule="auto"/>
        <w:ind w:left="0" w:right="18"/>
        <w:rPr>
          <w:rFonts w:eastAsia="Arial"/>
          <w:highlight w:val="white"/>
        </w:rPr>
      </w:pPr>
      <w:r w:rsidRPr="000F35D4">
        <w:rPr>
          <w:rFonts w:eastAsia="Arial"/>
          <w:highlight w:val="white"/>
        </w:rPr>
        <w:t xml:space="preserve">L’Amministrazione, una volta ricevuto </w:t>
      </w:r>
      <w:r>
        <w:rPr>
          <w:rFonts w:eastAsia="Arial"/>
        </w:rPr>
        <w:t>l’</w:t>
      </w:r>
      <w:r w:rsidRPr="000F35D4">
        <w:rPr>
          <w:rFonts w:eastAsia="Arial"/>
        </w:rPr>
        <w:t>Atto di Regolamentazione del Servizio</w:t>
      </w:r>
      <w:r w:rsidRPr="000F35D4">
        <w:rPr>
          <w:rFonts w:eastAsia="Arial"/>
          <w:highlight w:val="white"/>
        </w:rPr>
        <w:t>, potrà:</w:t>
      </w:r>
    </w:p>
    <w:p w14:paraId="6A59FDB7" w14:textId="0BDAD1CD" w:rsidR="00D355CA" w:rsidRPr="000F35D4" w:rsidRDefault="00D355CA" w:rsidP="004C7722">
      <w:pPr>
        <w:numPr>
          <w:ilvl w:val="0"/>
          <w:numId w:val="17"/>
        </w:numPr>
        <w:suppressAutoHyphens/>
        <w:spacing w:after="0" w:line="240" w:lineRule="auto"/>
        <w:rPr>
          <w:rFonts w:eastAsia="Arial"/>
          <w:highlight w:val="white"/>
        </w:rPr>
      </w:pPr>
      <w:r w:rsidRPr="000F35D4">
        <w:rPr>
          <w:rFonts w:eastAsia="Arial"/>
          <w:highlight w:val="white"/>
        </w:rPr>
        <w:t>accettarlo e, quindi, procedere all</w:t>
      </w:r>
      <w:r w:rsidR="002313A5">
        <w:rPr>
          <w:rFonts w:eastAsia="Arial"/>
          <w:highlight w:val="white"/>
        </w:rPr>
        <w:t>a sua sottoscrizione</w:t>
      </w:r>
      <w:r w:rsidRPr="000F35D4">
        <w:rPr>
          <w:rFonts w:eastAsia="Arial"/>
          <w:highlight w:val="white"/>
        </w:rPr>
        <w:t>;</w:t>
      </w:r>
    </w:p>
    <w:p w14:paraId="196741D4" w14:textId="71E1335B" w:rsidR="00D355CA" w:rsidRPr="000F35D4" w:rsidRDefault="00D355CA" w:rsidP="004C7722">
      <w:pPr>
        <w:numPr>
          <w:ilvl w:val="0"/>
          <w:numId w:val="17"/>
        </w:numPr>
        <w:suppressAutoHyphens/>
        <w:spacing w:after="240" w:line="240" w:lineRule="auto"/>
        <w:rPr>
          <w:rFonts w:eastAsia="Arial"/>
          <w:highlight w:val="white"/>
        </w:rPr>
      </w:pPr>
      <w:r w:rsidRPr="000F35D4">
        <w:rPr>
          <w:rFonts w:eastAsia="Arial"/>
          <w:highlight w:val="white"/>
        </w:rPr>
        <w:t xml:space="preserve">inviare le proprie deduzioni; il Fornitore, in tal caso, dovrà riformulare un nuovo </w:t>
      </w:r>
      <w:r w:rsidR="008E53AC">
        <w:rPr>
          <w:rFonts w:eastAsia="Arial"/>
          <w:highlight w:val="white"/>
        </w:rPr>
        <w:t xml:space="preserve">Atto </w:t>
      </w:r>
      <w:r w:rsidRPr="000F35D4">
        <w:rPr>
          <w:rFonts w:eastAsia="Arial"/>
          <w:highlight w:val="white"/>
        </w:rPr>
        <w:t xml:space="preserve">recependo le modifiche del RUP/DEC e inviarlo nuovamente all’Amministrazione entro 7 giorni naturali e consecutivi (le successive richieste di modifica/integrazione da parte dell’Amministrazione Contraente dovranno essere recepite con l’elaborazione di un nuovo </w:t>
      </w:r>
      <w:r w:rsidRPr="000F35D4">
        <w:rPr>
          <w:rFonts w:eastAsia="Arial"/>
        </w:rPr>
        <w:t>Atto di Regolamentazione del Servizio</w:t>
      </w:r>
      <w:r w:rsidRPr="000F35D4">
        <w:rPr>
          <w:rFonts w:eastAsia="Arial"/>
          <w:highlight w:val="white"/>
        </w:rPr>
        <w:t xml:space="preserve"> sempre entro 7 giorni naturali consecutivi dalla ricezione delle suddette osservazioni).</w:t>
      </w:r>
    </w:p>
    <w:p w14:paraId="29552E85" w14:textId="1E757C66" w:rsidR="00D355CA" w:rsidRPr="000F35D4" w:rsidRDefault="00D355CA" w:rsidP="00611EDD">
      <w:pPr>
        <w:spacing w:before="240" w:line="240" w:lineRule="auto"/>
        <w:ind w:left="0" w:right="18"/>
        <w:rPr>
          <w:rFonts w:eastAsia="Arial"/>
          <w:highlight w:val="white"/>
        </w:rPr>
      </w:pPr>
      <w:r w:rsidRPr="000F35D4">
        <w:rPr>
          <w:rFonts w:eastAsia="Arial"/>
          <w:highlight w:val="white"/>
        </w:rPr>
        <w:t xml:space="preserve">L’Amministrazione deve approvare </w:t>
      </w:r>
      <w:r>
        <w:rPr>
          <w:rFonts w:eastAsia="Arial"/>
        </w:rPr>
        <w:t>l’</w:t>
      </w:r>
      <w:r w:rsidRPr="000F35D4">
        <w:rPr>
          <w:rFonts w:eastAsia="Arial"/>
        </w:rPr>
        <w:t>Atto di Regolamentazione del Servizio</w:t>
      </w:r>
      <w:r w:rsidRPr="000F35D4">
        <w:rPr>
          <w:rFonts w:eastAsia="Arial"/>
          <w:highlight w:val="white"/>
        </w:rPr>
        <w:t xml:space="preserve"> entro </w:t>
      </w:r>
      <w:r>
        <w:rPr>
          <w:rFonts w:eastAsia="Arial"/>
          <w:highlight w:val="white"/>
        </w:rPr>
        <w:t>30</w:t>
      </w:r>
      <w:r w:rsidRPr="000F35D4">
        <w:rPr>
          <w:rFonts w:eastAsia="Arial"/>
          <w:highlight w:val="white"/>
        </w:rPr>
        <w:t xml:space="preserve"> gg </w:t>
      </w:r>
      <w:r>
        <w:rPr>
          <w:rFonts w:eastAsia="Arial"/>
          <w:highlight w:val="white"/>
        </w:rPr>
        <w:t xml:space="preserve">naturali e consecutivi </w:t>
      </w:r>
      <w:r w:rsidRPr="000F35D4">
        <w:rPr>
          <w:rFonts w:eastAsia="Arial"/>
          <w:highlight w:val="white"/>
        </w:rPr>
        <w:t xml:space="preserve">dalla data di ricezione dell’ultima versione </w:t>
      </w:r>
      <w:r>
        <w:rPr>
          <w:rFonts w:eastAsia="Arial"/>
          <w:highlight w:val="white"/>
        </w:rPr>
        <w:t>dell’Atto</w:t>
      </w:r>
      <w:r w:rsidRPr="000F35D4">
        <w:rPr>
          <w:rFonts w:eastAsia="Arial"/>
          <w:highlight w:val="white"/>
        </w:rPr>
        <w:t>, o diverso termine concordato tra le parti.</w:t>
      </w:r>
    </w:p>
    <w:p w14:paraId="18FA9CD1" w14:textId="281D9164" w:rsidR="00381A17" w:rsidRDefault="00381A17" w:rsidP="00381A17">
      <w:pPr>
        <w:spacing w:before="240" w:line="240" w:lineRule="auto"/>
        <w:ind w:left="0" w:right="18"/>
      </w:pPr>
      <w:r>
        <w:rPr>
          <w:rFonts w:eastAsia="Arial"/>
        </w:rPr>
        <w:lastRenderedPageBreak/>
        <w:t>L’</w:t>
      </w:r>
      <w:r w:rsidRPr="000F35D4">
        <w:rPr>
          <w:rFonts w:eastAsia="Arial"/>
        </w:rPr>
        <w:t>Atto di Regolamentazione del Servizi</w:t>
      </w:r>
      <w:r>
        <w:rPr>
          <w:rFonts w:eastAsia="Arial"/>
        </w:rPr>
        <w:t>o</w:t>
      </w:r>
      <w:r w:rsidRPr="000F35D4">
        <w:rPr>
          <w:rFonts w:eastAsia="Arial"/>
          <w:highlight w:val="white"/>
        </w:rPr>
        <w:t xml:space="preserve"> approvato</w:t>
      </w:r>
      <w:r w:rsidR="006B2DBB">
        <w:rPr>
          <w:rFonts w:eastAsia="Arial"/>
          <w:highlight w:val="white"/>
        </w:rPr>
        <w:t xml:space="preserve"> dall’Amministrazione</w:t>
      </w:r>
      <w:r w:rsidRPr="000F35D4">
        <w:rPr>
          <w:rFonts w:eastAsia="Arial"/>
          <w:highlight w:val="white"/>
        </w:rPr>
        <w:t xml:space="preserve">, redatto in duplice copia e </w:t>
      </w:r>
      <w:r>
        <w:rPr>
          <w:rFonts w:eastAsia="Arial"/>
          <w:highlight w:val="white"/>
        </w:rPr>
        <w:t>sottoscritto</w:t>
      </w:r>
      <w:r w:rsidRPr="000F35D4">
        <w:rPr>
          <w:rFonts w:eastAsia="Arial"/>
          <w:highlight w:val="white"/>
        </w:rPr>
        <w:t xml:space="preserve"> </w:t>
      </w:r>
      <w:r w:rsidR="006B2DBB">
        <w:rPr>
          <w:rFonts w:eastAsia="Arial"/>
          <w:highlight w:val="white"/>
        </w:rPr>
        <w:t>dalle parti</w:t>
      </w:r>
      <w:r w:rsidRPr="000F35D4">
        <w:rPr>
          <w:rFonts w:eastAsia="Arial"/>
          <w:highlight w:val="white"/>
        </w:rPr>
        <w:t xml:space="preserve"> </w:t>
      </w:r>
      <w:r>
        <w:rPr>
          <w:rFonts w:eastAsia="Arial"/>
        </w:rPr>
        <w:t xml:space="preserve">rappresenta il </w:t>
      </w:r>
      <w:r w:rsidRPr="003A7FE5">
        <w:rPr>
          <w:rFonts w:eastAsia="Arial"/>
        </w:rPr>
        <w:t xml:space="preserve">Contratto Attuativo </w:t>
      </w:r>
      <w:r w:rsidR="006B2DBB">
        <w:rPr>
          <w:rFonts w:eastAsia="Arial"/>
        </w:rPr>
        <w:t xml:space="preserve">ovvero </w:t>
      </w:r>
      <w:r>
        <w:t>il documento con cui le Amministrazioni Contraenti obbligano il Fornitore alla prestazione dei servizi ivi indicati, nel rispetto delle modalità e delle specifiche contenute nel Capitolato, negli allegati e nell’Offerta Tecnica, e che regola i rapporti di fornitura fra la stessa Amministrazione Contraente e il Fornitore.</w:t>
      </w:r>
    </w:p>
    <w:p w14:paraId="6A040666" w14:textId="273DFD0D" w:rsidR="00DC3C3D" w:rsidRDefault="00DC3C3D" w:rsidP="00611EDD">
      <w:pPr>
        <w:spacing w:before="240" w:after="0" w:line="240" w:lineRule="auto"/>
        <w:ind w:left="0" w:firstLine="0"/>
      </w:pPr>
      <w:r w:rsidRPr="008C3EEC">
        <w:t xml:space="preserve">Qualunque variazione all’Atto di </w:t>
      </w:r>
      <w:r w:rsidR="0016009D">
        <w:t>R</w:t>
      </w:r>
      <w:r w:rsidRPr="008C3EEC">
        <w:t>egolamentazione del servizio dovrà essere formalizzata mediante atto scritto controfirmato dalle parti.</w:t>
      </w:r>
    </w:p>
    <w:p w14:paraId="78A73323" w14:textId="77777777" w:rsidR="009D7073" w:rsidRDefault="009D7073" w:rsidP="00173C70">
      <w:pPr>
        <w:pStyle w:val="Titolo3"/>
        <w:spacing w:before="240" w:line="240" w:lineRule="auto"/>
        <w:ind w:left="567"/>
      </w:pPr>
      <w:bookmarkStart w:id="85" w:name="_Toc124264917"/>
      <w:bookmarkStart w:id="86" w:name="_Toc227855064"/>
      <w:bookmarkStart w:id="87" w:name="_Toc239345549"/>
      <w:r>
        <w:t>Progetto di allestimento dei locali</w:t>
      </w:r>
      <w:bookmarkEnd w:id="85"/>
      <w:bookmarkEnd w:id="86"/>
      <w:bookmarkEnd w:id="87"/>
    </w:p>
    <w:p w14:paraId="4161B50F" w14:textId="7AE80214" w:rsidR="009D7073" w:rsidRDefault="009D7073" w:rsidP="009D7073">
      <w:pPr>
        <w:spacing w:before="240" w:line="240" w:lineRule="auto"/>
        <w:ind w:left="0" w:right="18"/>
      </w:pPr>
      <w:r>
        <w:t xml:space="preserve">All’interno dell’Atto di Regolamentazione del Servizio, </w:t>
      </w:r>
      <w:r w:rsidRPr="00945A71">
        <w:t xml:space="preserve">il Fornitore dovrà presentare all’Ente la proposta del </w:t>
      </w:r>
      <w:r>
        <w:t>p</w:t>
      </w:r>
      <w:r w:rsidRPr="00945A71">
        <w:t xml:space="preserve">rogetto definitivo di allestimento dei locali </w:t>
      </w:r>
      <w:r w:rsidRPr="008C3EEC">
        <w:t>comprensivo</w:t>
      </w:r>
      <w:r>
        <w:t>:</w:t>
      </w:r>
    </w:p>
    <w:p w14:paraId="5C6BD74A" w14:textId="77777777" w:rsidR="009D7073" w:rsidRDefault="009D7073" w:rsidP="004C7722">
      <w:pPr>
        <w:pStyle w:val="Paragrafoelenco"/>
        <w:widowControl w:val="0"/>
        <w:numPr>
          <w:ilvl w:val="0"/>
          <w:numId w:val="6"/>
        </w:numPr>
        <w:autoSpaceDE w:val="0"/>
        <w:autoSpaceDN w:val="0"/>
        <w:spacing w:after="0" w:line="240" w:lineRule="auto"/>
        <w:contextualSpacing w:val="0"/>
      </w:pPr>
      <w:r>
        <w:t>dell’elenco degli arredi e delle attrezzature di proprietà dell’Ente che intende utilizzare per l’erogazione del servizio;</w:t>
      </w:r>
    </w:p>
    <w:p w14:paraId="302F1FBB" w14:textId="2730E423" w:rsidR="009D7073" w:rsidRDefault="009D7073" w:rsidP="004C7722">
      <w:pPr>
        <w:pStyle w:val="Paragrafoelenco"/>
        <w:widowControl w:val="0"/>
        <w:numPr>
          <w:ilvl w:val="0"/>
          <w:numId w:val="6"/>
        </w:numPr>
        <w:autoSpaceDE w:val="0"/>
        <w:autoSpaceDN w:val="0"/>
        <w:spacing w:after="0" w:line="240" w:lineRule="auto"/>
        <w:contextualSpacing w:val="0"/>
      </w:pPr>
      <w:r>
        <w:t>dell’elenco degli arredi e delle attrezzature di proprietà dell’Ente che non intende utilizzare;</w:t>
      </w:r>
    </w:p>
    <w:p w14:paraId="4E47DDE5" w14:textId="0D6195B6" w:rsidR="007604C8" w:rsidRDefault="009D7073" w:rsidP="004C7722">
      <w:pPr>
        <w:pStyle w:val="Paragrafoelenco"/>
        <w:widowControl w:val="0"/>
        <w:numPr>
          <w:ilvl w:val="0"/>
          <w:numId w:val="6"/>
        </w:numPr>
        <w:autoSpaceDE w:val="0"/>
        <w:autoSpaceDN w:val="0"/>
        <w:spacing w:after="0" w:line="240" w:lineRule="auto"/>
        <w:contextualSpacing w:val="0"/>
      </w:pPr>
      <w:r>
        <w:t>dell’elenco degli arredi e delle attrezzature ad integrazione/sostituzione dei beni di proprietà degli Enti che il Fornitore intende utilizzare per l’erogazione de</w:t>
      </w:r>
      <w:r w:rsidR="00EC0079">
        <w:t>i</w:t>
      </w:r>
      <w:r>
        <w:t xml:space="preserve"> servizi, corredato di schede tecniche, lib</w:t>
      </w:r>
      <w:r w:rsidRPr="003768C0">
        <w:t>rett</w:t>
      </w:r>
      <w:r>
        <w:t>i</w:t>
      </w:r>
      <w:r w:rsidRPr="003768C0">
        <w:t xml:space="preserve"> di istruzioni</w:t>
      </w:r>
      <w:r>
        <w:t xml:space="preserve">, </w:t>
      </w:r>
      <w:r w:rsidR="000A4303">
        <w:t xml:space="preserve">certificazioni e/o omologazioni previste dalle normative vigenti o da specifiche norme di settore (Certificazione CE, UNI, ecc..), </w:t>
      </w:r>
      <w:r>
        <w:t xml:space="preserve">campionatura (per gli arredi), </w:t>
      </w:r>
      <w:r w:rsidRPr="003768C0">
        <w:t>classe di efficienza energetica</w:t>
      </w:r>
      <w:r>
        <w:t xml:space="preserve"> (per le apparecchiature)</w:t>
      </w:r>
      <w:r w:rsidR="007604C8">
        <w:t xml:space="preserve">. Per gli arredi dovrà essere presentata la documentazione a comprova del rispetto delle </w:t>
      </w:r>
      <w:r w:rsidR="007604C8" w:rsidRPr="00D71BF5">
        <w:t>specifiche tecniche definite nel paragrafo 4.1 e relativi sotto-paragrafi dei criteri ambientali minimi di cui al D.M. 23 giugno 2022 n. 254 (G.U. n. 184 del 6 agosto 2022) per la “Fornitura, servizio di noleggio e servizio di estensione della vita utile di arredi per interni”</w:t>
      </w:r>
      <w:r w:rsidR="007604C8">
        <w:t>;</w:t>
      </w:r>
    </w:p>
    <w:p w14:paraId="45E3C6EF" w14:textId="77777777" w:rsidR="009D7073" w:rsidRDefault="009D7073" w:rsidP="004C7722">
      <w:pPr>
        <w:pStyle w:val="Paragrafoelenco"/>
        <w:widowControl w:val="0"/>
        <w:numPr>
          <w:ilvl w:val="0"/>
          <w:numId w:val="6"/>
        </w:numPr>
        <w:autoSpaceDE w:val="0"/>
        <w:autoSpaceDN w:val="0"/>
        <w:spacing w:after="0" w:line="240" w:lineRule="auto"/>
        <w:contextualSpacing w:val="0"/>
      </w:pPr>
      <w:r>
        <w:t xml:space="preserve">degli </w:t>
      </w:r>
      <w:r w:rsidRPr="0064379B">
        <w:t>eventuali lavori di adeguamento dei locali e degli impianti necessari per l’avvio del servizio di ristorazione e finalizzati all’installazione delle attrezzature e/o degli arredi offerti in sede di gara</w:t>
      </w:r>
      <w:r>
        <w:t xml:space="preserve"> </w:t>
      </w:r>
      <w:r w:rsidRPr="00945A71">
        <w:t>con relativa campionatura degli arredi</w:t>
      </w:r>
      <w:r>
        <w:t>.</w:t>
      </w:r>
    </w:p>
    <w:p w14:paraId="6B74A432" w14:textId="497BF25E" w:rsidR="009D7073" w:rsidRDefault="009D7073" w:rsidP="00EC0079">
      <w:pPr>
        <w:spacing w:before="240" w:line="240" w:lineRule="auto"/>
        <w:ind w:left="0" w:right="18"/>
      </w:pPr>
      <w:r w:rsidRPr="00945A71">
        <w:t>L’Ente può richiedere o concordare con il Fornitore eventuali adeguamenti</w:t>
      </w:r>
      <w:r>
        <w:t xml:space="preserve"> e/</w:t>
      </w:r>
      <w:r w:rsidRPr="00945A71">
        <w:t xml:space="preserve">o integrazioni al progetto di allestimento dei locali, purché non in contrasto con le specifiche e le caratteristiche delineate dal presente Capitolato </w:t>
      </w:r>
      <w:r w:rsidR="000F664E">
        <w:t xml:space="preserve">Tecnico </w:t>
      </w:r>
      <w:r w:rsidRPr="00945A71">
        <w:t>e dal Fornitore in offerta tecnica in sede di Gara.</w:t>
      </w:r>
    </w:p>
    <w:p w14:paraId="795F425C" w14:textId="77777777" w:rsidR="00884649" w:rsidRDefault="00884649" w:rsidP="00611EDD">
      <w:pPr>
        <w:pStyle w:val="Titolo2"/>
        <w:spacing w:before="240" w:after="240" w:line="240" w:lineRule="auto"/>
        <w:ind w:left="567"/>
      </w:pPr>
      <w:bookmarkStart w:id="88" w:name="_Toc227855068"/>
      <w:bookmarkStart w:id="89" w:name="_Toc239345550"/>
      <w:r>
        <w:t>Avvio del servizio</w:t>
      </w:r>
      <w:bookmarkEnd w:id="88"/>
      <w:bookmarkEnd w:id="89"/>
    </w:p>
    <w:p w14:paraId="5BA4F2A6" w14:textId="3362E4E8" w:rsidR="00D501D8" w:rsidRDefault="00D501D8" w:rsidP="00611EDD">
      <w:pPr>
        <w:spacing w:before="240" w:line="240" w:lineRule="auto"/>
        <w:ind w:left="0" w:right="18"/>
      </w:pPr>
      <w:r>
        <w:t xml:space="preserve">Il Fornitore si impegna ad attivare i servizi entro e non oltre </w:t>
      </w:r>
      <w:r w:rsidR="00627656">
        <w:t>3</w:t>
      </w:r>
      <w:r>
        <w:t xml:space="preserve">0 giorni naturali e consecutivi </w:t>
      </w:r>
      <w:r w:rsidR="00431D55">
        <w:t>dalla sottoscrizione dell’Atto di Regolamentazione del Servizio</w:t>
      </w:r>
      <w:r>
        <w:t xml:space="preserve">, salvo diversi accordi con l’Amministrazione Contraente, e comunque contestualmente alla sottoscrizione </w:t>
      </w:r>
      <w:r w:rsidR="00263417">
        <w:t>dell’attestazione di avvio del servizio</w:t>
      </w:r>
      <w:r w:rsidR="005673CA">
        <w:t>.</w:t>
      </w:r>
    </w:p>
    <w:p w14:paraId="79954A55" w14:textId="0754EA49" w:rsidR="00393AC5" w:rsidRDefault="00393AC5" w:rsidP="00611EDD">
      <w:pPr>
        <w:spacing w:before="240" w:line="240" w:lineRule="auto"/>
        <w:ind w:left="0" w:right="18"/>
      </w:pPr>
      <w:r>
        <w:t>L’avvio dell’esecuzione del servizio sarà formalizzato con la firma di entrambe le parti dell’attestazione di avvio del servizio predisposta secondo le modalità stabilite nell’art. 19 del DM n. 49/2018</w:t>
      </w:r>
      <w:r w:rsidR="001F44DA">
        <w:t xml:space="preserve"> del Ministero </w:t>
      </w:r>
      <w:r w:rsidR="008E785C">
        <w:t>d</w:t>
      </w:r>
      <w:r w:rsidR="001F44DA">
        <w:t>elle Infrastrutture e dei Trasporti</w:t>
      </w:r>
      <w:r>
        <w:t>, alla quale dovrà essere allegata:</w:t>
      </w:r>
    </w:p>
    <w:p w14:paraId="6F51A380" w14:textId="64AF54AD" w:rsidR="00393AC5" w:rsidRDefault="00393AC5" w:rsidP="004C7722">
      <w:pPr>
        <w:pStyle w:val="Paragrafoelenco"/>
        <w:widowControl w:val="0"/>
        <w:numPr>
          <w:ilvl w:val="0"/>
          <w:numId w:val="6"/>
        </w:numPr>
        <w:autoSpaceDE w:val="0"/>
        <w:autoSpaceDN w:val="0"/>
        <w:spacing w:after="0" w:line="240" w:lineRule="auto"/>
        <w:contextualSpacing w:val="0"/>
      </w:pPr>
      <w:r>
        <w:t xml:space="preserve">l’Atto di </w:t>
      </w:r>
      <w:r w:rsidR="0016009D">
        <w:t>R</w:t>
      </w:r>
      <w:r>
        <w:t xml:space="preserve">egolamentazione del </w:t>
      </w:r>
      <w:r w:rsidR="00E03FB2">
        <w:t>S</w:t>
      </w:r>
      <w:r>
        <w:t>ervizio;</w:t>
      </w:r>
    </w:p>
    <w:p w14:paraId="29FA52D2" w14:textId="21AD2A4C" w:rsidR="00393AC5" w:rsidRDefault="00393AC5" w:rsidP="004C7722">
      <w:pPr>
        <w:pStyle w:val="Paragrafoelenco"/>
        <w:widowControl w:val="0"/>
        <w:numPr>
          <w:ilvl w:val="0"/>
          <w:numId w:val="6"/>
        </w:numPr>
        <w:autoSpaceDE w:val="0"/>
        <w:autoSpaceDN w:val="0"/>
        <w:spacing w:after="0" w:line="240" w:lineRule="auto"/>
        <w:contextualSpacing w:val="0"/>
      </w:pPr>
      <w:r>
        <w:t>il Verbale di consegna dei locali e relative dotazioni (impianti, arredi, attrezzature,</w:t>
      </w:r>
      <w:r w:rsidR="00E03FB2">
        <w:t xml:space="preserve"> ecc.</w:t>
      </w:r>
      <w:r>
        <w:t>)</w:t>
      </w:r>
      <w:r w:rsidRPr="005F45EB">
        <w:t xml:space="preserve"> </w:t>
      </w:r>
      <w:r w:rsidR="003248C5">
        <w:t xml:space="preserve">di proprietà degli Enti </w:t>
      </w:r>
      <w:r>
        <w:t>concessi in comodato d’uso</w:t>
      </w:r>
      <w:r w:rsidRPr="005F45EB">
        <w:t xml:space="preserve"> </w:t>
      </w:r>
      <w:r>
        <w:t xml:space="preserve">nelle condizioni in cui si trovano, con annesso inventario dei beni mobili e immobili consegnati. Il Verbale di consegna </w:t>
      </w:r>
      <w:r w:rsidRPr="002B2399">
        <w:t>dovrà essere sottoscritto da entrambe le parti in duplice copia, con annesso l'inventario dei beni mobili e immobili consegnati</w:t>
      </w:r>
      <w:r>
        <w:t>;</w:t>
      </w:r>
    </w:p>
    <w:p w14:paraId="47F2EF25" w14:textId="7726E7C8" w:rsidR="0017377A" w:rsidRPr="005305D5" w:rsidRDefault="0056106F" w:rsidP="004C7722">
      <w:pPr>
        <w:pStyle w:val="Paragrafoelenco"/>
        <w:widowControl w:val="0"/>
        <w:numPr>
          <w:ilvl w:val="0"/>
          <w:numId w:val="6"/>
        </w:numPr>
        <w:autoSpaceDE w:val="0"/>
        <w:autoSpaceDN w:val="0"/>
        <w:spacing w:after="0" w:line="240" w:lineRule="auto"/>
        <w:contextualSpacing w:val="0"/>
      </w:pPr>
      <w:r>
        <w:t>i riferimenti</w:t>
      </w:r>
      <w:r w:rsidR="0017377A" w:rsidRPr="0017377A">
        <w:t xml:space="preserve"> della Ditta cui viene affidato il servizio di disinfestazione e derattizzazione, le autorizzazioni di legge, ecc.</w:t>
      </w:r>
      <w:r>
        <w:t>;</w:t>
      </w:r>
    </w:p>
    <w:p w14:paraId="5F5D7BDF" w14:textId="77777777" w:rsidR="00BE77EF" w:rsidRDefault="00393AC5" w:rsidP="004C7722">
      <w:pPr>
        <w:pStyle w:val="Paragrafoelenco"/>
        <w:widowControl w:val="0"/>
        <w:numPr>
          <w:ilvl w:val="0"/>
          <w:numId w:val="6"/>
        </w:numPr>
        <w:autoSpaceDE w:val="0"/>
        <w:autoSpaceDN w:val="0"/>
        <w:spacing w:after="0" w:line="240" w:lineRule="auto"/>
        <w:contextualSpacing w:val="0"/>
      </w:pPr>
      <w:r w:rsidRPr="005305D5">
        <w:t xml:space="preserve">l’eventuale dichiarazione con cui il Fornitore dichiara l’esecuzione delle prestazioni del servizio che intende affidare in subappalto ed indica il nominativo della Ditta subappaltatrice, nel rispetto </w:t>
      </w:r>
      <w:r w:rsidRPr="005305D5">
        <w:lastRenderedPageBreak/>
        <w:t>dei limiti previsti nel disciplinare</w:t>
      </w:r>
      <w:r w:rsidR="00BE77EF">
        <w:t>;</w:t>
      </w:r>
    </w:p>
    <w:p w14:paraId="408A4D92" w14:textId="4EDBA496" w:rsidR="00393AC5" w:rsidRPr="005305D5" w:rsidRDefault="00BE77EF" w:rsidP="004C7722">
      <w:pPr>
        <w:pStyle w:val="Paragrafoelenco"/>
        <w:widowControl w:val="0"/>
        <w:numPr>
          <w:ilvl w:val="0"/>
          <w:numId w:val="6"/>
        </w:numPr>
        <w:autoSpaceDE w:val="0"/>
        <w:autoSpaceDN w:val="0"/>
        <w:spacing w:after="0" w:line="240" w:lineRule="auto"/>
        <w:contextualSpacing w:val="0"/>
      </w:pPr>
      <w:r>
        <w:t>tempi e modalità di gestione della fase transitoria di subentro</w:t>
      </w:r>
      <w:r w:rsidR="007806A6">
        <w:t xml:space="preserve">, </w:t>
      </w:r>
      <w:r w:rsidR="007806A6" w:rsidRPr="008C3EEC">
        <w:t>in conformità al programma di gestione del periodo transitorio presentato in sede di offerta tecnica</w:t>
      </w:r>
      <w:r>
        <w:t>;</w:t>
      </w:r>
    </w:p>
    <w:p w14:paraId="14CEBF92" w14:textId="523F258F" w:rsidR="00393AC5" w:rsidRDefault="00393AC5" w:rsidP="004C7722">
      <w:pPr>
        <w:pStyle w:val="Paragrafoelenco"/>
        <w:widowControl w:val="0"/>
        <w:numPr>
          <w:ilvl w:val="0"/>
          <w:numId w:val="6"/>
        </w:numPr>
        <w:autoSpaceDE w:val="0"/>
        <w:autoSpaceDN w:val="0"/>
        <w:spacing w:after="240" w:line="240" w:lineRule="auto"/>
        <w:contextualSpacing w:val="0"/>
      </w:pPr>
      <w:r>
        <w:t>quanto altro necessario a comprova del rispetto dei requisiti minimi definiti nel Capitolato Tecnico</w:t>
      </w:r>
      <w:r w:rsidR="009423A6">
        <w:t>, ne</w:t>
      </w:r>
      <w:r w:rsidR="000F664E">
        <w:t xml:space="preserve">i relativi </w:t>
      </w:r>
      <w:r w:rsidR="009423A6">
        <w:t xml:space="preserve">allegati </w:t>
      </w:r>
      <w:r>
        <w:t>e di quanto proposto in offerta tecnica.</w:t>
      </w:r>
    </w:p>
    <w:p w14:paraId="5A97FC3C" w14:textId="2AD4A4AC" w:rsidR="00393AC5" w:rsidRDefault="00393AC5" w:rsidP="00611EDD">
      <w:pPr>
        <w:spacing w:before="240" w:line="240" w:lineRule="auto"/>
        <w:ind w:left="0" w:right="18"/>
      </w:pPr>
      <w:r>
        <w:t>Il Fornitore</w:t>
      </w:r>
      <w:r w:rsidRPr="00310375">
        <w:t xml:space="preserve"> deve richiedere ed ottenere, sostenendo i relativi oneri, dalle Autorità competenti, </w:t>
      </w:r>
      <w:r w:rsidR="009423A6">
        <w:t>all’avvio</w:t>
      </w:r>
      <w:r w:rsidRPr="00310375">
        <w:t xml:space="preserve"> del servizio, tutte le autorizzazioni, nulla osta e benestare comunque necessari per l'espletamento del servizio. Dette autorizzazioni dovranno essere rinnovate anche con riferimento a nuove normative e disposizioni in materia, anche se emanate durante l'esecuzione del</w:t>
      </w:r>
      <w:r w:rsidR="009423A6">
        <w:t xml:space="preserve"> contratto</w:t>
      </w:r>
      <w:r w:rsidRPr="00310375">
        <w:t>.</w:t>
      </w:r>
    </w:p>
    <w:p w14:paraId="71F43719" w14:textId="1753C22D" w:rsidR="002F7735" w:rsidRDefault="002F7735" w:rsidP="00611EDD">
      <w:pPr>
        <w:spacing w:before="240" w:line="240" w:lineRule="auto"/>
        <w:ind w:left="0" w:right="18"/>
      </w:pPr>
      <w:r w:rsidRPr="008C3EEC">
        <w:t>I locali</w:t>
      </w:r>
      <w:r>
        <w:t xml:space="preserve"> affidati al Fornitore </w:t>
      </w:r>
      <w:r w:rsidRPr="008C3EEC">
        <w:t>dovranno essere utilizzati esclusivamente per lo svolgimento delle attività richieste dal presente Capitolato, salvo diversa autorizzazione</w:t>
      </w:r>
      <w:r>
        <w:t>. Il Fornitore,</w:t>
      </w:r>
      <w:r w:rsidRPr="008C3EEC">
        <w:t xml:space="preserve"> per sé ed aventi causa a qualunque titolo, si obbliga irrevocabilmente a non mutare mai per qualsiasi ragione o motivo, a pena di risoluzione del contratto, la destinazione d’uso dei locali ad esso </w:t>
      </w:r>
      <w:r>
        <w:t>affidati.</w:t>
      </w:r>
    </w:p>
    <w:p w14:paraId="0EEA2089" w14:textId="1DDAA46F" w:rsidR="00884649" w:rsidRDefault="00884649" w:rsidP="00611EDD">
      <w:pPr>
        <w:pStyle w:val="Titolo2"/>
        <w:spacing w:before="240" w:after="240" w:line="240" w:lineRule="auto"/>
        <w:ind w:left="567"/>
      </w:pPr>
      <w:bookmarkStart w:id="90" w:name="_Toc227855069"/>
      <w:bookmarkStart w:id="91" w:name="_Toc239345551"/>
      <w:r w:rsidRPr="008A580C">
        <w:t>Gestione della fase</w:t>
      </w:r>
      <w:r w:rsidR="00C80CDE">
        <w:t xml:space="preserve"> transitoria</w:t>
      </w:r>
      <w:r w:rsidRPr="008A580C">
        <w:t xml:space="preserve"> di subentro</w:t>
      </w:r>
      <w:bookmarkEnd w:id="90"/>
      <w:r w:rsidR="00664909">
        <w:t xml:space="preserve"> e collaudo del servizio</w:t>
      </w:r>
      <w:bookmarkEnd w:id="91"/>
    </w:p>
    <w:p w14:paraId="53D3CE2D" w14:textId="3534AA69" w:rsidR="007B6E54" w:rsidRDefault="007B6E54" w:rsidP="00611EDD">
      <w:pPr>
        <w:spacing w:before="240" w:line="240" w:lineRule="auto"/>
        <w:ind w:left="0" w:right="18"/>
      </w:pPr>
      <w:r w:rsidRPr="007B6E54">
        <w:t>Per fase transitoria si intende la prima fase di esecuzione dell’appalto nel corso della quale il Fornitore d</w:t>
      </w:r>
      <w:r>
        <w:t>ovrà</w:t>
      </w:r>
      <w:r w:rsidRPr="007B6E54">
        <w:t xml:space="preserve"> effettuare i necessari interventi di adeguamento</w:t>
      </w:r>
      <w:r w:rsidR="006435A5">
        <w:t xml:space="preserve"> e di allestimento</w:t>
      </w:r>
      <w:r w:rsidRPr="007B6E54">
        <w:t xml:space="preserve"> delle strutture, degli impianti, delle attrezzature e degli arredi per consentire i</w:t>
      </w:r>
      <w:r w:rsidR="00057405">
        <w:t>l subentro</w:t>
      </w:r>
      <w:r w:rsidRPr="007B6E54">
        <w:t xml:space="preserve"> dell’organizzazione del servizio di ristorazione </w:t>
      </w:r>
      <w:r w:rsidR="006435A5">
        <w:t>ospedaliera e aziendale</w:t>
      </w:r>
      <w:r w:rsidRPr="007B6E54">
        <w:t xml:space="preserve"> dal</w:t>
      </w:r>
      <w:r w:rsidR="00057405">
        <w:t>l’attuale contratto</w:t>
      </w:r>
      <w:r w:rsidRPr="007B6E54">
        <w:t>.</w:t>
      </w:r>
    </w:p>
    <w:p w14:paraId="542025C6" w14:textId="3D1A615F" w:rsidR="007A4184" w:rsidRPr="008C3EEC" w:rsidRDefault="00CB43A9" w:rsidP="00611EDD">
      <w:pPr>
        <w:spacing w:before="240" w:line="240" w:lineRule="auto"/>
        <w:ind w:left="0" w:right="18"/>
      </w:pPr>
      <w:r w:rsidRPr="00CB43A9">
        <w:t xml:space="preserve">La durata della fase transitoria non potrà superare i </w:t>
      </w:r>
      <w:r>
        <w:t>6</w:t>
      </w:r>
      <w:r w:rsidRPr="00CB43A9">
        <w:t xml:space="preserve"> mesi dalla data di</w:t>
      </w:r>
      <w:r w:rsidR="00FC5B0F">
        <w:t xml:space="preserve"> avvio del servizio</w:t>
      </w:r>
      <w:r w:rsidRPr="00CB43A9">
        <w:t xml:space="preserve"> o altra data concordata e sottoscritta nell’Atto di </w:t>
      </w:r>
      <w:r w:rsidR="0016009D">
        <w:t>R</w:t>
      </w:r>
      <w:r w:rsidRPr="00CB43A9">
        <w:t xml:space="preserve">egolamentazione del </w:t>
      </w:r>
      <w:r w:rsidR="00FC5B0F">
        <w:t xml:space="preserve">Servizio, </w:t>
      </w:r>
      <w:r w:rsidR="007A4184" w:rsidRPr="008C3EEC">
        <w:t>in conformità al programma di gestione del periodo transitorio presentato in sede di offerta tecnica</w:t>
      </w:r>
      <w:r w:rsidR="008918FD">
        <w:t>.</w:t>
      </w:r>
    </w:p>
    <w:p w14:paraId="7513F134" w14:textId="000938C7" w:rsidR="0079231F" w:rsidRPr="008C3EEC" w:rsidRDefault="0079231F" w:rsidP="00611EDD">
      <w:pPr>
        <w:spacing w:before="240" w:line="240" w:lineRule="auto"/>
        <w:ind w:left="0" w:right="18"/>
      </w:pPr>
      <w:r w:rsidRPr="008C3EEC">
        <w:t xml:space="preserve">Durante questa fase </w:t>
      </w:r>
      <w:r w:rsidR="00035334">
        <w:t>il Fornitore</w:t>
      </w:r>
      <w:r w:rsidRPr="008C3EEC">
        <w:t xml:space="preserve"> dovrà:</w:t>
      </w:r>
    </w:p>
    <w:p w14:paraId="19195B9E" w14:textId="73D39AD9" w:rsidR="0079231F" w:rsidRDefault="0079231F" w:rsidP="004C7722">
      <w:pPr>
        <w:pStyle w:val="Paragrafoelenco"/>
        <w:widowControl w:val="0"/>
        <w:numPr>
          <w:ilvl w:val="0"/>
          <w:numId w:val="6"/>
        </w:numPr>
        <w:autoSpaceDE w:val="0"/>
        <w:autoSpaceDN w:val="0"/>
        <w:spacing w:after="0" w:line="240" w:lineRule="auto"/>
        <w:contextualSpacing w:val="0"/>
      </w:pPr>
      <w:r w:rsidRPr="008C3EEC">
        <w:t>eseguire gli eventuali lavori di adeguamento (edile e impiantistici) dei locali esistenti in funzione del servizio proposto</w:t>
      </w:r>
      <w:r w:rsidR="00035334">
        <w:t>;</w:t>
      </w:r>
    </w:p>
    <w:p w14:paraId="5BC570E8" w14:textId="6C8E479D" w:rsidR="00CA138A" w:rsidRDefault="001D5996" w:rsidP="004C7722">
      <w:pPr>
        <w:pStyle w:val="Paragrafoelenco"/>
        <w:numPr>
          <w:ilvl w:val="0"/>
          <w:numId w:val="6"/>
        </w:numPr>
        <w:spacing w:line="240" w:lineRule="auto"/>
      </w:pPr>
      <w:r>
        <w:t>implementare il P</w:t>
      </w:r>
      <w:r w:rsidR="00CA138A" w:rsidRPr="00CA138A">
        <w:t>rogetto di allestimento dei locali</w:t>
      </w:r>
      <w:r>
        <w:t>;</w:t>
      </w:r>
    </w:p>
    <w:p w14:paraId="1D1E0592" w14:textId="4B9C2DBC" w:rsidR="00B16420" w:rsidRPr="00CA138A" w:rsidRDefault="00B16420" w:rsidP="004C7722">
      <w:pPr>
        <w:pStyle w:val="Paragrafoelenco"/>
        <w:numPr>
          <w:ilvl w:val="0"/>
          <w:numId w:val="6"/>
        </w:numPr>
        <w:spacing w:line="240" w:lineRule="auto"/>
      </w:pPr>
      <w:r w:rsidRPr="00B16420">
        <w:t>rende</w:t>
      </w:r>
      <w:r>
        <w:t>re</w:t>
      </w:r>
      <w:r w:rsidRPr="00B16420">
        <w:t xml:space="preserve"> operativi tutti i centri cottura concessi in comodato d’uso</w:t>
      </w:r>
      <w:r w:rsidR="00057405">
        <w:t xml:space="preserve"> dagli Enti</w:t>
      </w:r>
      <w:r>
        <w:t>;</w:t>
      </w:r>
    </w:p>
    <w:p w14:paraId="7CDC7C75" w14:textId="41F0E07C" w:rsidR="0079231F" w:rsidRPr="008C3EEC" w:rsidRDefault="0079231F" w:rsidP="004C7722">
      <w:pPr>
        <w:pStyle w:val="Paragrafoelenco"/>
        <w:widowControl w:val="0"/>
        <w:numPr>
          <w:ilvl w:val="0"/>
          <w:numId w:val="6"/>
        </w:numPr>
        <w:autoSpaceDE w:val="0"/>
        <w:autoSpaceDN w:val="0"/>
        <w:spacing w:after="0" w:line="240" w:lineRule="auto"/>
        <w:contextualSpacing w:val="0"/>
      </w:pPr>
      <w:r w:rsidRPr="008C3EEC">
        <w:t>mantenere in efficienza le strutture, le attrezzature e gli impianti esistenti tenendo conto delle tempistiche previste per la fase di transizione</w:t>
      </w:r>
      <w:r w:rsidR="005D1999">
        <w:t>;</w:t>
      </w:r>
    </w:p>
    <w:p w14:paraId="21DD8DAB" w14:textId="1A810B26" w:rsidR="0079231F" w:rsidRDefault="0079231F" w:rsidP="004C7722">
      <w:pPr>
        <w:pStyle w:val="Paragrafoelenco"/>
        <w:widowControl w:val="0"/>
        <w:numPr>
          <w:ilvl w:val="0"/>
          <w:numId w:val="6"/>
        </w:numPr>
        <w:autoSpaceDE w:val="0"/>
        <w:autoSpaceDN w:val="0"/>
        <w:spacing w:line="240" w:lineRule="auto"/>
        <w:contextualSpacing w:val="0"/>
      </w:pPr>
      <w:r w:rsidRPr="008C3EEC">
        <w:t xml:space="preserve">garantire, in ogni caso, la continuità nell’erogazione del servizio ad un livello almeno pari a quello attuale. In tal senso sarà a discrezione </w:t>
      </w:r>
      <w:r w:rsidR="005D1999">
        <w:t>del Fornitore</w:t>
      </w:r>
      <w:r w:rsidR="00C63490">
        <w:t>, previa approvazione da parte dell’Ente,</w:t>
      </w:r>
      <w:r w:rsidR="005D1999">
        <w:t xml:space="preserve"> </w:t>
      </w:r>
      <w:r w:rsidRPr="008C3EEC">
        <w:t>scegliere la tipologia di servizio (fresco caldo o refrigerato) più adatta per la fornitura dei pasti</w:t>
      </w:r>
      <w:r w:rsidR="00F36A7E">
        <w:t xml:space="preserve"> in questa fase</w:t>
      </w:r>
      <w:r w:rsidR="001D5996">
        <w:t>;</w:t>
      </w:r>
    </w:p>
    <w:p w14:paraId="36509C18" w14:textId="59C29CB3" w:rsidR="001D5996" w:rsidRDefault="00B16420" w:rsidP="004C7722">
      <w:pPr>
        <w:pStyle w:val="Paragrafoelenco"/>
        <w:widowControl w:val="0"/>
        <w:numPr>
          <w:ilvl w:val="0"/>
          <w:numId w:val="6"/>
        </w:numPr>
        <w:autoSpaceDE w:val="0"/>
        <w:autoSpaceDN w:val="0"/>
        <w:spacing w:after="0" w:line="240" w:lineRule="auto"/>
        <w:contextualSpacing w:val="0"/>
      </w:pPr>
      <w:r>
        <w:t>realizzare tutto quanto necessario all’operatività del servizio</w:t>
      </w:r>
      <w:r w:rsidR="002D0B28">
        <w:t xml:space="preserve"> </w:t>
      </w:r>
      <w:r w:rsidR="0070303E">
        <w:t>senza creare alcun disagio/criticità all’utenza</w:t>
      </w:r>
      <w:r>
        <w:t>;</w:t>
      </w:r>
    </w:p>
    <w:p w14:paraId="03E53FF1" w14:textId="1A6AEB1A" w:rsidR="00554E59" w:rsidRDefault="00554E59" w:rsidP="00611EDD">
      <w:pPr>
        <w:spacing w:line="240" w:lineRule="auto"/>
        <w:ind w:left="0" w:right="18"/>
      </w:pPr>
      <w:r w:rsidRPr="00F374CB">
        <w:t>pena le applicazioni delle relative penali.</w:t>
      </w:r>
    </w:p>
    <w:p w14:paraId="742295A3" w14:textId="2165E723" w:rsidR="00943613" w:rsidRPr="00174A81" w:rsidRDefault="00777760" w:rsidP="00611EDD">
      <w:pPr>
        <w:spacing w:before="240" w:line="240" w:lineRule="auto"/>
        <w:ind w:left="0" w:right="18"/>
        <w:rPr>
          <w:rFonts w:eastAsia="Calibri"/>
        </w:rPr>
      </w:pPr>
      <w:r>
        <w:t xml:space="preserve">Durante </w:t>
      </w:r>
      <w:r w:rsidR="001D5996">
        <w:t xml:space="preserve">la </w:t>
      </w:r>
      <w:r w:rsidRPr="00777760">
        <w:t>fase transitoria di subentro</w:t>
      </w:r>
      <w:r w:rsidR="00D501D8">
        <w:t>, il Fornitore dovrà avere particolare cura nel non creare modifiche ai percorsi di esodo o intralci al normale deflusso delle persone</w:t>
      </w:r>
      <w:r w:rsidR="0096641A">
        <w:t xml:space="preserve">, </w:t>
      </w:r>
      <w:r w:rsidR="00943613" w:rsidRPr="00174A81">
        <w:rPr>
          <w:rFonts w:eastAsia="Calibri"/>
        </w:rPr>
        <w:t>garantendo la continuità e i livelli di servizio richiesti nel presente Capitolato.</w:t>
      </w:r>
    </w:p>
    <w:p w14:paraId="55292BDC" w14:textId="77F80DD1" w:rsidR="00D501D8" w:rsidRDefault="00D501D8" w:rsidP="00611EDD">
      <w:pPr>
        <w:spacing w:before="240" w:line="240" w:lineRule="auto"/>
        <w:ind w:left="0" w:right="18"/>
      </w:pPr>
      <w:r>
        <w:t xml:space="preserve">Al termine </w:t>
      </w:r>
      <w:r w:rsidR="00777760" w:rsidRPr="00777760">
        <w:t xml:space="preserve">della fase transitoria di subentro </w:t>
      </w:r>
      <w:r>
        <w:t>si procederà in contraddittorio tra il Fornitore e l’Ente con il collaudo del servizio.</w:t>
      </w:r>
    </w:p>
    <w:p w14:paraId="0A31CCEA" w14:textId="2D462B06" w:rsidR="00D501D8" w:rsidRDefault="00D501D8" w:rsidP="002C4ABC">
      <w:pPr>
        <w:spacing w:before="240" w:line="240" w:lineRule="auto"/>
        <w:ind w:left="0" w:right="18"/>
      </w:pPr>
      <w:r>
        <w:t>L’oggetto del collaudo riguarderà</w:t>
      </w:r>
      <w:r w:rsidR="002C4ABC">
        <w:t xml:space="preserve"> </w:t>
      </w:r>
      <w:r>
        <w:t>la conformità di tutto quanto necessario all’avvio del servizio secondo quanto indicato nel Capitolato Tecnico, nei relativi allegati, nell’offerta tecnica e nell’Atto di Regolamentazione del Servizio.</w:t>
      </w:r>
    </w:p>
    <w:p w14:paraId="338EEF2C" w14:textId="427BC03F" w:rsidR="00D501D8" w:rsidRDefault="00D501D8" w:rsidP="00611EDD">
      <w:pPr>
        <w:spacing w:before="240" w:line="240" w:lineRule="auto"/>
        <w:ind w:left="0" w:right="18"/>
      </w:pPr>
      <w:r>
        <w:lastRenderedPageBreak/>
        <w:t xml:space="preserve">Qualora il collaudo abbia esito negativo, il Fornitore si obbliga, entro </w:t>
      </w:r>
      <w:r w:rsidR="00AC5B5F">
        <w:t>il termine stabilito dall’Amministrazione Contraente</w:t>
      </w:r>
      <w:r>
        <w:t xml:space="preserve">, alla risoluzione delle criticità riscontrate dall’Amministrazione e si procederà ad un nuovo collaudo del servizio in contraddittorio tra Fornitore e Amministrazione. Nel caso in cui sussistano ancora criticità che impediscono l’avvio del servizio, l’Amministrazione </w:t>
      </w:r>
      <w:r w:rsidR="00A62718">
        <w:t>procederà con l’applic</w:t>
      </w:r>
      <w:r w:rsidR="00B56FA3">
        <w:t>azione della relativa penale prevista al paragrafo 35</w:t>
      </w:r>
      <w:r>
        <w:t>.</w:t>
      </w:r>
    </w:p>
    <w:p w14:paraId="526F67CD" w14:textId="49BFEFA5" w:rsidR="00884649" w:rsidRDefault="00643B3E" w:rsidP="00611EDD">
      <w:pPr>
        <w:pStyle w:val="Titolo2"/>
        <w:spacing w:before="240" w:line="240" w:lineRule="auto"/>
        <w:ind w:left="321" w:right="6"/>
      </w:pPr>
      <w:bookmarkStart w:id="92" w:name="_Toc227855070"/>
      <w:bookmarkStart w:id="93" w:name="_Toc239345552"/>
      <w:r>
        <w:t>Dismissione e riconsegna dei locali</w:t>
      </w:r>
      <w:bookmarkEnd w:id="92"/>
      <w:bookmarkEnd w:id="93"/>
    </w:p>
    <w:p w14:paraId="16EE0F26" w14:textId="5DDFA38F" w:rsidR="00884649" w:rsidRDefault="001E63C3" w:rsidP="00611EDD">
      <w:pPr>
        <w:spacing w:before="240" w:line="240" w:lineRule="auto"/>
        <w:ind w:left="0" w:right="18"/>
      </w:pPr>
      <w:r>
        <w:t xml:space="preserve">Entro </w:t>
      </w:r>
      <w:r w:rsidRPr="00872B82">
        <w:t>10 giorni naturali e consecutivi</w:t>
      </w:r>
      <w:r>
        <w:t xml:space="preserve"> successivi alla scadenza contrattuale o dal recesso o dalla risoluzione del Contratto, e salvo diverso accordo con l’Ente</w:t>
      </w:r>
      <w:r w:rsidR="00884649">
        <w:t>, il Fornitore deve rimuovere le scorte residue</w:t>
      </w:r>
      <w:r w:rsidR="00664909">
        <w:t xml:space="preserve"> e</w:t>
      </w:r>
      <w:r w:rsidR="00884649">
        <w:t xml:space="preserve"> ripristinare i locali riconsegnandoli all’Amministrazione</w:t>
      </w:r>
      <w:r>
        <w:t xml:space="preserve">, </w:t>
      </w:r>
      <w:r w:rsidR="00D93FD5" w:rsidRPr="008C3EEC">
        <w:t>con impianti tecnologici, macchinari, attrezzature e arredi annessi, i quali devono essere in numero,</w:t>
      </w:r>
      <w:r w:rsidR="00664909">
        <w:t xml:space="preserve"> tipologia</w:t>
      </w:r>
      <w:r w:rsidR="00D93FD5" w:rsidRPr="008C3EEC">
        <w:t xml:space="preserve"> e qualità corrispondenti a quelli riportati </w:t>
      </w:r>
      <w:r w:rsidR="00BC3A5A">
        <w:t>nell’Atto di Regolamentazione del Servizio</w:t>
      </w:r>
      <w:r w:rsidR="00884649">
        <w:t xml:space="preserve">, fatte salve le modifiche autorizzate dall’Amministrazione nel corso del Contratto, </w:t>
      </w:r>
      <w:r w:rsidRPr="008C3EEC">
        <w:t>in perfetto stato di pulizia, funzionamento e di manutenzione</w:t>
      </w:r>
      <w:r>
        <w:t xml:space="preserve">, </w:t>
      </w:r>
      <w:r w:rsidR="00884649">
        <w:t xml:space="preserve">tenendo conto del normale deterioramento derivante dal tempo e dall’uso. </w:t>
      </w:r>
      <w:r w:rsidR="00511933">
        <w:t>Qualunque miglioria apportata ai locali nel corso della Convenzione e non recuperabile al termine della stessa come bene separato, resta a beneficio dell’Amministrazione, senza che il Fornitore possa pretendere alcun indennizzo.</w:t>
      </w:r>
    </w:p>
    <w:p w14:paraId="5FCE4DF6" w14:textId="3041F7A5" w:rsidR="00DB6643" w:rsidRPr="008C3EEC" w:rsidRDefault="00DB6643" w:rsidP="00611EDD">
      <w:pPr>
        <w:spacing w:before="240" w:line="240" w:lineRule="auto"/>
        <w:ind w:left="0" w:right="18"/>
      </w:pPr>
      <w:r>
        <w:t>Il Fornitore</w:t>
      </w:r>
      <w:r w:rsidRPr="008C3EEC">
        <w:t xml:space="preserve"> dovrà</w:t>
      </w:r>
      <w:r>
        <w:t>,</w:t>
      </w:r>
      <w:r w:rsidRPr="008C3EEC">
        <w:t xml:space="preserve"> altresì</w:t>
      </w:r>
      <w:r>
        <w:t>,</w:t>
      </w:r>
      <w:r w:rsidRPr="008C3EEC">
        <w:t xml:space="preserve"> a propria cura e spese provvedere al ritiro</w:t>
      </w:r>
      <w:r w:rsidR="00394B9D">
        <w:t xml:space="preserve"> </w:t>
      </w:r>
      <w:r w:rsidRPr="008C3EEC">
        <w:t xml:space="preserve">dei beni di proprietà </w:t>
      </w:r>
      <w:r w:rsidR="00E16118">
        <w:t xml:space="preserve">forniti in integrazione/sostituzione </w:t>
      </w:r>
      <w:r w:rsidRPr="008C3EEC">
        <w:t xml:space="preserve">se non </w:t>
      </w:r>
      <w:r w:rsidR="00C22072">
        <w:t>acquisiti/riscattati a titolo gratuito</w:t>
      </w:r>
      <w:r w:rsidRPr="008C3EEC">
        <w:t xml:space="preserve"> dall’Amministrazione </w:t>
      </w:r>
      <w:r w:rsidR="00C22072">
        <w:t>C</w:t>
      </w:r>
      <w:r w:rsidRPr="008C3EEC">
        <w:t>ontraente</w:t>
      </w:r>
      <w:r w:rsidR="00C22072">
        <w:t>.</w:t>
      </w:r>
    </w:p>
    <w:p w14:paraId="6AF6E183" w14:textId="77777777" w:rsidR="00511933" w:rsidRDefault="00511933" w:rsidP="00611EDD">
      <w:pPr>
        <w:spacing w:before="240" w:line="240" w:lineRule="auto"/>
        <w:ind w:left="0" w:right="18"/>
      </w:pPr>
      <w:r>
        <w:t>Decorso inutilmente il suddetto termine, l’Amministrazione provvederà direttamente allo sgombero dei locali e degli spazi, con addebito delle relative spese al Fornitore.</w:t>
      </w:r>
    </w:p>
    <w:p w14:paraId="1EDAF2AB" w14:textId="70350BA9" w:rsidR="00884649" w:rsidRDefault="00884649" w:rsidP="00611EDD">
      <w:pPr>
        <w:spacing w:before="240" w:line="240" w:lineRule="auto"/>
        <w:ind w:left="0" w:right="18"/>
      </w:pPr>
      <w:r>
        <w:t xml:space="preserve">Al termine delle attività di sgombero e ripristino degli spazi, si procederà alla riconsegna degli spazi tramite un’ispezione dei locali e la redazione di un Verbale di Riconsegna, controfirmato da entrambe le parti. Nel Verbale di riconsegna sono richiamate, altresì, le comunicazioni e/o attestazioni di danni eventualmente accertati nel corso di durata del </w:t>
      </w:r>
      <w:r w:rsidR="00C22072">
        <w:t>contratto</w:t>
      </w:r>
      <w:r>
        <w:t>.</w:t>
      </w:r>
    </w:p>
    <w:p w14:paraId="2F94D25E" w14:textId="34F7B76C" w:rsidR="00981FF5" w:rsidRDefault="00884649" w:rsidP="00611EDD">
      <w:pPr>
        <w:spacing w:before="240" w:line="240" w:lineRule="auto"/>
        <w:ind w:left="0" w:right="18"/>
      </w:pPr>
      <w:r>
        <w:t>Nel caso in cui all’esito delle ispezioni venissero constatati danni dipendenti dalla non diligente gestione da parte del Fornitore ovvero dall’inadempimento degli obblighi di conservazione e manutenzione previsti, ovvero eventuali mancanze di quanto oggetto del/i verbali di consegna e suoi allegati, il Fornitore dovrà provvedere a propria cura e spese agli interventi necessari per riparare i danni e/o reintegrare quanto mancante. In caso di inadempimento da parte del Fornitore a tale obbligo, l’Ente potrà provvedere direttamente, con addebito delle relative spese al Fornitore, salvo il risarcimento dei maggiori danni.</w:t>
      </w:r>
    </w:p>
    <w:p w14:paraId="24A8B018" w14:textId="1C9BF460" w:rsidR="004421BE" w:rsidRPr="004421BE" w:rsidRDefault="004421BE" w:rsidP="004421BE">
      <w:pPr>
        <w:spacing w:before="240" w:line="240" w:lineRule="auto"/>
        <w:ind w:left="0" w:right="18"/>
        <w:rPr>
          <w:rFonts w:eastAsia="Calibri"/>
        </w:rPr>
      </w:pPr>
      <w:r w:rsidRPr="004421BE">
        <w:rPr>
          <w:rFonts w:eastAsia="Calibri"/>
        </w:rPr>
        <w:t xml:space="preserve">Alla scadenza </w:t>
      </w:r>
      <w:r>
        <w:rPr>
          <w:rFonts w:eastAsia="Calibri"/>
        </w:rPr>
        <w:t>della Convenzione</w:t>
      </w:r>
      <w:r w:rsidRPr="004421BE">
        <w:rPr>
          <w:rFonts w:eastAsia="Calibri"/>
        </w:rPr>
        <w:t>, qualora il nuovo Fornitore sia diverso dal Fornitore uscente, quest’ultimo sarà tenuto a concordare con il subentrante il Piano di dismissione graduale dei servizi, previa approvazione delle Amministrazioni Contraenti.</w:t>
      </w:r>
    </w:p>
    <w:p w14:paraId="6589FA22" w14:textId="7EEEC38F" w:rsidR="004421BE" w:rsidRDefault="004421BE" w:rsidP="004421BE">
      <w:pPr>
        <w:spacing w:before="240" w:line="240" w:lineRule="auto"/>
        <w:ind w:left="0" w:right="18"/>
        <w:rPr>
          <w:rFonts w:eastAsia="Calibri"/>
        </w:rPr>
      </w:pPr>
      <w:r w:rsidRPr="004421BE">
        <w:rPr>
          <w:rFonts w:eastAsia="Calibri"/>
        </w:rPr>
        <w:t xml:space="preserve">Il Fornitore dovrà garantire la continuità dei servizi presi in carico, coordinandosi con l’Amministrazione Contraente e con il Fornitore a cui è subentrato. In particolare, il Fornitore uscente dovrà rendersi disponibile a fornire tutte le informazioni e la collaborazione necessaria affinché la nuova gestione del servizio da erogare in favore delle Amministrazioni </w:t>
      </w:r>
      <w:r w:rsidR="00196E4B">
        <w:rPr>
          <w:rFonts w:eastAsia="Calibri"/>
        </w:rPr>
        <w:t>C</w:t>
      </w:r>
      <w:r w:rsidRPr="004421BE">
        <w:rPr>
          <w:rFonts w:eastAsia="Calibri"/>
        </w:rPr>
        <w:t>ontraenti avvenga senza alcuna criticità e soluzione di continuità.</w:t>
      </w:r>
    </w:p>
    <w:p w14:paraId="28BA1CCC" w14:textId="05B45E46" w:rsidR="00643B3E" w:rsidRPr="008C3EEC" w:rsidRDefault="00042E87" w:rsidP="00611EDD">
      <w:pPr>
        <w:pStyle w:val="Titolo2"/>
        <w:spacing w:before="240" w:line="240" w:lineRule="auto"/>
        <w:ind w:left="321" w:right="6"/>
      </w:pPr>
      <w:bookmarkStart w:id="94" w:name="_Toc224226769"/>
      <w:bookmarkStart w:id="95" w:name="_Toc239345553"/>
      <w:r>
        <w:t>I</w:t>
      </w:r>
      <w:r w:rsidR="00643B3E" w:rsidRPr="008C3EEC">
        <w:t>nterruzione del servizio</w:t>
      </w:r>
      <w:bookmarkEnd w:id="94"/>
      <w:bookmarkEnd w:id="95"/>
    </w:p>
    <w:p w14:paraId="4F04118C" w14:textId="5C894765" w:rsidR="002B7EE9" w:rsidRDefault="00643B3E" w:rsidP="00611EDD">
      <w:pPr>
        <w:spacing w:before="240" w:line="240" w:lineRule="auto"/>
        <w:ind w:left="0" w:right="18"/>
      </w:pPr>
      <w:r w:rsidRPr="008C3EEC">
        <w:t xml:space="preserve">Per quanto riguarda il servizio in oggetto, trattandosi di servizio di pubblica utilità, si rimanda a quanto previsto dalla Legge 146/90 e smi, che prevede l’obbligo per </w:t>
      </w:r>
      <w:r w:rsidR="002B7EE9">
        <w:t>il Fornitore</w:t>
      </w:r>
      <w:r w:rsidRPr="008C3EEC">
        <w:t xml:space="preserve"> di assicurare i servizi minimi essenziali secondo le intese definite dal contratto collettivo nazionale di lavoro, dai contratti decentrati a </w:t>
      </w:r>
      <w:r w:rsidRPr="008C3EEC">
        <w:lastRenderedPageBreak/>
        <w:t>livello aziendale per quanto concerne i contingenti di personale e in conformità al Piano di Emergenza presentato in sede di offerta tecnica.</w:t>
      </w:r>
    </w:p>
    <w:p w14:paraId="1640D614" w14:textId="5DAD8F03" w:rsidR="00643B3E" w:rsidRPr="008C3EEC" w:rsidRDefault="00011F3A" w:rsidP="00611EDD">
      <w:pPr>
        <w:spacing w:before="240" w:line="240" w:lineRule="auto"/>
        <w:ind w:left="0" w:right="18"/>
      </w:pPr>
      <w:r>
        <w:t xml:space="preserve">Il Fornitore </w:t>
      </w:r>
      <w:r w:rsidRPr="008C3EEC">
        <w:t xml:space="preserve">dovrà provvedere, tramite avviso scritto e con un anticipo di almeno giorni 10 (dieci) </w:t>
      </w:r>
      <w:r>
        <w:t>naturali e consecutivi</w:t>
      </w:r>
      <w:r w:rsidRPr="008C3EEC">
        <w:t>, a segnalare all’Amministrazione Contraente, la data effettiva dello sciopero. Dovrà altresì essere preventivamente comunicata, tramite avviso scritto, la data dell'assemblea sindacale interna e/o esterna</w:t>
      </w:r>
      <w:r>
        <w:t>. I</w:t>
      </w:r>
      <w:r w:rsidR="00643B3E" w:rsidRPr="008C3EEC">
        <w:t xml:space="preserve"> servizi minimi saranno garantiti secondo il </w:t>
      </w:r>
      <w:r w:rsidR="00384FF7" w:rsidRPr="008C3EEC">
        <w:t>Piano di Emergenza</w:t>
      </w:r>
      <w:r w:rsidR="00643B3E" w:rsidRPr="008C3EEC">
        <w:t xml:space="preserve"> </w:t>
      </w:r>
      <w:r w:rsidR="00B5574C">
        <w:t>del Fornitore</w:t>
      </w:r>
      <w:r w:rsidR="00643B3E" w:rsidRPr="008C3EEC">
        <w:t xml:space="preserve"> ed in base alle specifiche esigenze concordate di volta in volta dalla singola Amministrazione Contraente</w:t>
      </w:r>
      <w:r w:rsidR="00384FF7">
        <w:t>,</w:t>
      </w:r>
      <w:r w:rsidR="00643B3E" w:rsidRPr="008C3EEC">
        <w:t xml:space="preserve"> nel rispetto di quanto previsto dalla legge e dal CCNL di riferimento.</w:t>
      </w:r>
      <w:r w:rsidR="00332E46">
        <w:t xml:space="preserve"> </w:t>
      </w:r>
      <w:r w:rsidR="00B5574C">
        <w:t>Il Fornitore</w:t>
      </w:r>
      <w:r w:rsidR="00643B3E" w:rsidRPr="008C3EEC">
        <w:t xml:space="preserve"> dovrà in ogni caso garantire il menù standard degenti ed un menù minimo standard in mensa dipendenti. Tutte le diete speciali, fisiologiche e per patologia non dovranno subire modifiche da quanto riportato nel</w:t>
      </w:r>
      <w:r>
        <w:t>l’Atto di Regolamentazione del Servizio</w:t>
      </w:r>
      <w:r w:rsidR="00B372E0">
        <w:t>.</w:t>
      </w:r>
      <w:r w:rsidR="00332E46" w:rsidRPr="00332E46">
        <w:t xml:space="preserve"> </w:t>
      </w:r>
      <w:r w:rsidR="00332E46" w:rsidRPr="005A049D">
        <w:t xml:space="preserve">Il Fornitore dovrà comunque garantire, anche in tali periodi, la reperibilità del Responsabile del Servizio </w:t>
      </w:r>
      <w:r w:rsidR="00332E46">
        <w:t>o suo vice.</w:t>
      </w:r>
    </w:p>
    <w:p w14:paraId="63C66D04" w14:textId="40896045" w:rsidR="00643B3E" w:rsidRPr="008C3EEC" w:rsidRDefault="00B372E0" w:rsidP="00611EDD">
      <w:pPr>
        <w:spacing w:before="240" w:line="240" w:lineRule="auto"/>
        <w:ind w:left="0" w:right="18"/>
      </w:pPr>
      <w:r>
        <w:t>In caso di c</w:t>
      </w:r>
      <w:r w:rsidR="00643B3E" w:rsidRPr="00B5574C">
        <w:t>ause di forza maggiore</w:t>
      </w:r>
      <w:r>
        <w:t>, il Fornitore</w:t>
      </w:r>
      <w:r w:rsidRPr="008C3EEC">
        <w:t xml:space="preserve"> non può, in alcun caso, sospendere o ritardare la prestazione dei servizi con propria decisione unilaterale, anche nel caso in cui siano in atto controversie con l’Amministrazione Contraente</w:t>
      </w:r>
      <w:r>
        <w:t xml:space="preserve">. </w:t>
      </w:r>
      <w:r w:rsidR="00643B3E" w:rsidRPr="008C3EEC">
        <w:t>Per forza maggiore si intende qualunque fatto eccezionale, imprevedibile ed al di fuori del controllo del</w:t>
      </w:r>
      <w:r w:rsidR="00514E59">
        <w:t xml:space="preserve"> Fornitore</w:t>
      </w:r>
      <w:r w:rsidR="00643B3E" w:rsidRPr="008C3EEC">
        <w:t xml:space="preserve"> che quest’ultimo non possa evitare con l’esercizio della diligenza richiesta dal presente Capitolato</w:t>
      </w:r>
      <w:r w:rsidR="00514E59">
        <w:t xml:space="preserve">. </w:t>
      </w:r>
      <w:r w:rsidR="00643B3E" w:rsidRPr="008C3EEC">
        <w:t>A titolo meramente esemplificativo, e senza alcuna limitazione, saranno considerate cause di forza maggiore terremoti e altre calamità naturali di straordinaria violenza, guerre, sommosse, disordini civili</w:t>
      </w:r>
      <w:r w:rsidR="00332E46">
        <w:t>.</w:t>
      </w:r>
    </w:p>
    <w:p w14:paraId="7B571E56" w14:textId="50E5BF1D" w:rsidR="00981FF5" w:rsidRPr="008C3EEC" w:rsidRDefault="00514E59" w:rsidP="00611EDD">
      <w:pPr>
        <w:spacing w:before="240" w:line="240" w:lineRule="auto"/>
        <w:ind w:left="0" w:right="18"/>
      </w:pPr>
      <w:r w:rsidRPr="00514E59">
        <w:t xml:space="preserve">Qualsiasi variazione del servizio rispetto a quanto definito </w:t>
      </w:r>
      <w:r w:rsidR="00332E46">
        <w:t>nell’Atto di Regolamentazione del Servizio</w:t>
      </w:r>
      <w:r w:rsidRPr="00514E59">
        <w:t xml:space="preserve"> dovrà essere preventivamente autorizzata dal singolo Ente, qualsiasi variazione effettuata senza preventiva autorizzazione e qualsiasi interruzione del servizio saranno considerate inadempienze gravissime</w:t>
      </w:r>
      <w:r w:rsidR="008A7CDB">
        <w:t>, che daranno luogo all’applicazione delle relative penali</w:t>
      </w:r>
      <w:r w:rsidR="00332E46">
        <w:t>.</w:t>
      </w:r>
    </w:p>
    <w:p w14:paraId="019A2A8F" w14:textId="0CB3B529" w:rsidR="00981FF5" w:rsidRDefault="00383C2C" w:rsidP="00611EDD">
      <w:pPr>
        <w:pStyle w:val="Titolo1"/>
        <w:numPr>
          <w:ilvl w:val="0"/>
          <w:numId w:val="0"/>
        </w:numPr>
        <w:spacing w:before="240" w:after="240" w:line="240" w:lineRule="auto"/>
        <w:ind w:left="360"/>
      </w:pPr>
      <w:bookmarkStart w:id="96" w:name="_Toc224226790"/>
      <w:bookmarkStart w:id="97" w:name="_Toc239345554"/>
      <w:r>
        <w:t xml:space="preserve">SISTEMA DI </w:t>
      </w:r>
      <w:r w:rsidR="00593911" w:rsidRPr="008C3EEC">
        <w:t>CONTROLL</w:t>
      </w:r>
      <w:bookmarkEnd w:id="96"/>
      <w:r>
        <w:t>O E MONITORAGGIO</w:t>
      </w:r>
      <w:bookmarkEnd w:id="97"/>
    </w:p>
    <w:p w14:paraId="6600F08E" w14:textId="11E0AEF9" w:rsidR="00383C2C" w:rsidRPr="008C3EEC" w:rsidRDefault="00383C2C" w:rsidP="00611EDD">
      <w:pPr>
        <w:pStyle w:val="Titolo2"/>
        <w:spacing w:line="240" w:lineRule="auto"/>
        <w:ind w:left="321" w:right="6"/>
      </w:pPr>
      <w:bookmarkStart w:id="98" w:name="_Toc224226760"/>
      <w:bookmarkStart w:id="99" w:name="_Toc239345555"/>
      <w:r w:rsidRPr="008C3EEC">
        <w:t>Piano di Autocontrollo</w:t>
      </w:r>
      <w:bookmarkEnd w:id="98"/>
      <w:bookmarkEnd w:id="99"/>
    </w:p>
    <w:p w14:paraId="0B0AFECA" w14:textId="104D46AC" w:rsidR="00AE4EE0" w:rsidRDefault="00931931" w:rsidP="00611EDD">
      <w:pPr>
        <w:spacing w:before="240" w:line="240" w:lineRule="auto"/>
        <w:ind w:left="0" w:right="18"/>
      </w:pPr>
      <w:r w:rsidRPr="008C3EEC">
        <w:t xml:space="preserve">Come </w:t>
      </w:r>
      <w:r>
        <w:t xml:space="preserve">previsto </w:t>
      </w:r>
      <w:r w:rsidR="005A2FB0">
        <w:t>dall</w:t>
      </w:r>
      <w:r w:rsidR="005A2FB0" w:rsidRPr="005A2FB0">
        <w:t>a normativa di riferimento in materia di igiene e sicurezza degli alimenti</w:t>
      </w:r>
      <w:r w:rsidR="00010A0D">
        <w:t xml:space="preserve"> </w:t>
      </w:r>
      <w:r w:rsidR="005A2FB0">
        <w:t>(Reg. Ce n. 178/2002, Reg. CE n. 852/2004</w:t>
      </w:r>
      <w:r w:rsidR="005A2FB0" w:rsidRPr="005A2FB0">
        <w:t xml:space="preserve"> </w:t>
      </w:r>
      <w:r w:rsidR="005A2FB0" w:rsidRPr="00034AA2">
        <w:t>cd “pacchetto igiene”</w:t>
      </w:r>
      <w:r w:rsidR="005A2FB0">
        <w:t>, Reg. CE n. 853/2004</w:t>
      </w:r>
      <w:r w:rsidR="005A2FB0" w:rsidRPr="005A2FB0">
        <w:t xml:space="preserve"> </w:t>
      </w:r>
      <w:r w:rsidR="005A2FB0" w:rsidRPr="00034AA2">
        <w:t>e successive modifiche ed integrazioni</w:t>
      </w:r>
      <w:r w:rsidR="005A2FB0">
        <w:t>)</w:t>
      </w:r>
      <w:r w:rsidR="009C1094">
        <w:t>, i</w:t>
      </w:r>
      <w:r w:rsidR="00AE4EE0">
        <w:t xml:space="preserve">l Fornitore deve adottare un proprio sistema di controllo e monitoraggio </w:t>
      </w:r>
      <w:r w:rsidR="005A2FB0">
        <w:t xml:space="preserve">in tutte le fasi della filiera (es. produzione, lavorazione, confezionamento, distribuzione, deposito e somministrazione) </w:t>
      </w:r>
      <w:r w:rsidR="00AE4EE0">
        <w:t>finalizzato</w:t>
      </w:r>
      <w:r w:rsidR="009C1094">
        <w:t>, a titolo esemplificativo ma non esaustivo</w:t>
      </w:r>
      <w:r w:rsidR="00AE4EE0">
        <w:t>:</w:t>
      </w:r>
    </w:p>
    <w:p w14:paraId="3FDD3E1C" w14:textId="12D01227" w:rsidR="00AE4EE0" w:rsidRDefault="00931931" w:rsidP="004C7722">
      <w:pPr>
        <w:pStyle w:val="Paragrafoelenco"/>
        <w:widowControl w:val="0"/>
        <w:numPr>
          <w:ilvl w:val="0"/>
          <w:numId w:val="6"/>
        </w:numPr>
        <w:autoSpaceDE w:val="0"/>
        <w:autoSpaceDN w:val="0"/>
        <w:spacing w:after="0" w:line="240" w:lineRule="auto"/>
        <w:contextualSpacing w:val="0"/>
      </w:pPr>
      <w:r>
        <w:t xml:space="preserve">alla verifica </w:t>
      </w:r>
      <w:r w:rsidR="00AE4EE0">
        <w:t>della qualità dei servizi erogati;</w:t>
      </w:r>
    </w:p>
    <w:p w14:paraId="25A490E4" w14:textId="35A0B005" w:rsidR="00AE4EE0" w:rsidRDefault="00931931" w:rsidP="004C7722">
      <w:pPr>
        <w:pStyle w:val="Paragrafoelenco"/>
        <w:widowControl w:val="0"/>
        <w:numPr>
          <w:ilvl w:val="0"/>
          <w:numId w:val="6"/>
        </w:numPr>
        <w:autoSpaceDE w:val="0"/>
        <w:autoSpaceDN w:val="0"/>
        <w:spacing w:after="0" w:line="240" w:lineRule="auto"/>
        <w:contextualSpacing w:val="0"/>
      </w:pPr>
      <w:r>
        <w:t>a</w:t>
      </w:r>
      <w:r w:rsidR="00AE4EE0">
        <w:t>lla corretta gestione dei locali concessi in comodato d’uso (pulizia, gestione dei rifiuti, ecc.);</w:t>
      </w:r>
    </w:p>
    <w:p w14:paraId="44B84CB7" w14:textId="77777777" w:rsidR="0015274B" w:rsidRDefault="00931931" w:rsidP="004C7722">
      <w:pPr>
        <w:pStyle w:val="Paragrafoelenco"/>
        <w:widowControl w:val="0"/>
        <w:numPr>
          <w:ilvl w:val="0"/>
          <w:numId w:val="6"/>
        </w:numPr>
        <w:autoSpaceDE w:val="0"/>
        <w:autoSpaceDN w:val="0"/>
        <w:spacing w:after="0" w:line="240" w:lineRule="auto"/>
        <w:contextualSpacing w:val="0"/>
      </w:pPr>
      <w:r w:rsidRPr="008C3EEC">
        <w:t>a garantire le migliori condizioni igieniche del prodotto finale, analizzando e individuando i punti critici e mettendo in atto le procedure necessarie al corretto funzionamento del sistema</w:t>
      </w:r>
      <w:r w:rsidR="0015274B">
        <w:t>;</w:t>
      </w:r>
    </w:p>
    <w:p w14:paraId="355730B4" w14:textId="746A7119" w:rsidR="00AE4EE0" w:rsidRDefault="00D652D6" w:rsidP="004C7722">
      <w:pPr>
        <w:pStyle w:val="Paragrafoelenco"/>
        <w:widowControl w:val="0"/>
        <w:numPr>
          <w:ilvl w:val="0"/>
          <w:numId w:val="6"/>
        </w:numPr>
        <w:autoSpaceDE w:val="0"/>
        <w:autoSpaceDN w:val="0"/>
        <w:spacing w:after="0" w:line="240" w:lineRule="auto"/>
        <w:contextualSpacing w:val="0"/>
      </w:pPr>
      <w:r>
        <w:t xml:space="preserve">a garantire </w:t>
      </w:r>
      <w:r w:rsidR="00AE4EE0">
        <w:t xml:space="preserve">la conformità </w:t>
      </w:r>
      <w:r>
        <w:t xml:space="preserve">alla </w:t>
      </w:r>
      <w:r w:rsidR="00AE4EE0">
        <w:t>normativa tempo per tempo vigente in materia nel corso dell’esecuzione del contratto;</w:t>
      </w:r>
    </w:p>
    <w:p w14:paraId="6CF433DE" w14:textId="69CB892D" w:rsidR="00AE4EE0" w:rsidRDefault="00D652D6" w:rsidP="004C7722">
      <w:pPr>
        <w:pStyle w:val="Paragrafoelenco"/>
        <w:widowControl w:val="0"/>
        <w:numPr>
          <w:ilvl w:val="0"/>
          <w:numId w:val="6"/>
        </w:numPr>
        <w:autoSpaceDE w:val="0"/>
        <w:autoSpaceDN w:val="0"/>
        <w:spacing w:after="0" w:line="240" w:lineRule="auto"/>
        <w:contextualSpacing w:val="0"/>
      </w:pPr>
      <w:r>
        <w:t>a garantire la</w:t>
      </w:r>
      <w:r w:rsidR="00AE4EE0">
        <w:t xml:space="preserve"> corretta applicazione del proprio manuale d</w:t>
      </w:r>
      <w:r w:rsidR="00DA59AC">
        <w:t>i HACCP</w:t>
      </w:r>
      <w:r w:rsidR="00AE4EE0">
        <w:t>.</w:t>
      </w:r>
    </w:p>
    <w:p w14:paraId="3D23FBFC" w14:textId="42B8286D" w:rsidR="00DF2C85" w:rsidRDefault="00DF2C85" w:rsidP="00611EDD">
      <w:pPr>
        <w:spacing w:before="240" w:line="240" w:lineRule="auto"/>
        <w:ind w:left="0" w:right="18"/>
      </w:pPr>
      <w:r>
        <w:t>Il servizio di ristorazione collettiva deve tendere al raggiungimento di un ottimale livello di qualità globale, nei suoi tre ambiti: qualità igienico-sanitaria e dietetico-nutrizionale, qualità sensoriale e qualità organizzativa.</w:t>
      </w:r>
    </w:p>
    <w:p w14:paraId="7FBD05F3" w14:textId="6B1DDDE0" w:rsidR="00BD24C8" w:rsidRDefault="004A4794" w:rsidP="00611EDD">
      <w:pPr>
        <w:spacing w:before="240" w:line="240" w:lineRule="auto"/>
        <w:ind w:left="-3" w:right="18" w:firstLine="0"/>
      </w:pPr>
      <w:r>
        <w:t>In particolare</w:t>
      </w:r>
      <w:r w:rsidR="00BD24C8">
        <w:t xml:space="preserve">, il Fornitore dovrà </w:t>
      </w:r>
      <w:r>
        <w:t xml:space="preserve">predisporre </w:t>
      </w:r>
      <w:r w:rsidR="00BD24C8">
        <w:t xml:space="preserve">un </w:t>
      </w:r>
      <w:r w:rsidR="00E51443">
        <w:t>P</w:t>
      </w:r>
      <w:r w:rsidR="00BD24C8">
        <w:t xml:space="preserve">iano di </w:t>
      </w:r>
      <w:r w:rsidR="00DA59AC">
        <w:t>A</w:t>
      </w:r>
      <w:r w:rsidR="00BD24C8">
        <w:t>utocontrollo contestualizzato rispetto a ciascun Ente che preveda, a titolo esemplificativo e non esaustivo:</w:t>
      </w:r>
    </w:p>
    <w:p w14:paraId="119A3989" w14:textId="77777777" w:rsidR="00BD24C8" w:rsidRDefault="00BD24C8" w:rsidP="004C7722">
      <w:pPr>
        <w:pStyle w:val="Paragrafoelenco"/>
        <w:widowControl w:val="0"/>
        <w:numPr>
          <w:ilvl w:val="0"/>
          <w:numId w:val="6"/>
        </w:numPr>
        <w:autoSpaceDE w:val="0"/>
        <w:autoSpaceDN w:val="0"/>
        <w:spacing w:after="0" w:line="240" w:lineRule="auto"/>
        <w:contextualSpacing w:val="0"/>
      </w:pPr>
      <w:r>
        <w:t>l’analisi del processo aziendale;</w:t>
      </w:r>
    </w:p>
    <w:p w14:paraId="649DF2CA" w14:textId="77777777" w:rsidR="00BD24C8" w:rsidRDefault="00BD24C8" w:rsidP="004C7722">
      <w:pPr>
        <w:pStyle w:val="Paragrafoelenco"/>
        <w:widowControl w:val="0"/>
        <w:numPr>
          <w:ilvl w:val="0"/>
          <w:numId w:val="6"/>
        </w:numPr>
        <w:autoSpaceDE w:val="0"/>
        <w:autoSpaceDN w:val="0"/>
        <w:spacing w:after="0" w:line="240" w:lineRule="auto"/>
        <w:contextualSpacing w:val="0"/>
      </w:pPr>
      <w:r>
        <w:t>l’individuazione dei punti critici di controllo per l’igiene degli alimenti;</w:t>
      </w:r>
    </w:p>
    <w:p w14:paraId="1A782E2A" w14:textId="77777777" w:rsidR="00BD24C8" w:rsidRDefault="00BD24C8" w:rsidP="004C7722">
      <w:pPr>
        <w:pStyle w:val="Paragrafoelenco"/>
        <w:widowControl w:val="0"/>
        <w:numPr>
          <w:ilvl w:val="0"/>
          <w:numId w:val="6"/>
        </w:numPr>
        <w:autoSpaceDE w:val="0"/>
        <w:autoSpaceDN w:val="0"/>
        <w:spacing w:after="0" w:line="240" w:lineRule="auto"/>
        <w:contextualSpacing w:val="0"/>
      </w:pPr>
      <w:r>
        <w:lastRenderedPageBreak/>
        <w:t>la definizione delle azioni correttive da adottare;</w:t>
      </w:r>
    </w:p>
    <w:p w14:paraId="0F8FC1A0" w14:textId="77777777" w:rsidR="00BD24C8" w:rsidRDefault="00BD24C8" w:rsidP="004C7722">
      <w:pPr>
        <w:pStyle w:val="Paragrafoelenco"/>
        <w:widowControl w:val="0"/>
        <w:numPr>
          <w:ilvl w:val="0"/>
          <w:numId w:val="6"/>
        </w:numPr>
        <w:autoSpaceDE w:val="0"/>
        <w:autoSpaceDN w:val="0"/>
        <w:spacing w:after="0" w:line="240" w:lineRule="auto"/>
        <w:contextualSpacing w:val="0"/>
      </w:pPr>
      <w:r>
        <w:t>le procedure di controllo e sorveglianza dei punti critici individuati;</w:t>
      </w:r>
    </w:p>
    <w:p w14:paraId="1903CBBA" w14:textId="3DF5D895" w:rsidR="00BD24C8" w:rsidRDefault="00BD24C8" w:rsidP="004C7722">
      <w:pPr>
        <w:pStyle w:val="Paragrafoelenco"/>
        <w:widowControl w:val="0"/>
        <w:numPr>
          <w:ilvl w:val="0"/>
          <w:numId w:val="6"/>
        </w:numPr>
        <w:autoSpaceDE w:val="0"/>
        <w:autoSpaceDN w:val="0"/>
        <w:spacing w:after="0" w:line="240" w:lineRule="auto"/>
        <w:contextualSpacing w:val="0"/>
      </w:pPr>
      <w:r>
        <w:t>l’effettuazione di controlli generali periodici (audit interni e analisi di laboratorio</w:t>
      </w:r>
      <w:r w:rsidR="0061041A">
        <w:t xml:space="preserve"> microbiologici e bromatologici</w:t>
      </w:r>
      <w:r>
        <w:t>)</w:t>
      </w:r>
      <w:r w:rsidR="0043002D">
        <w:t>;</w:t>
      </w:r>
    </w:p>
    <w:p w14:paraId="712925B0" w14:textId="5EDADB2D" w:rsidR="0043002D" w:rsidRDefault="0043002D" w:rsidP="004C7722">
      <w:pPr>
        <w:pStyle w:val="Paragrafoelenco"/>
        <w:widowControl w:val="0"/>
        <w:numPr>
          <w:ilvl w:val="0"/>
          <w:numId w:val="6"/>
        </w:numPr>
        <w:autoSpaceDE w:val="0"/>
        <w:autoSpaceDN w:val="0"/>
        <w:spacing w:after="240" w:line="240" w:lineRule="auto"/>
        <w:contextualSpacing w:val="0"/>
      </w:pPr>
      <w:r>
        <w:t xml:space="preserve">l’individuazione di responsabili dell’intero processo </w:t>
      </w:r>
      <w:r w:rsidR="002903E3">
        <w:t xml:space="preserve">del servizio </w:t>
      </w:r>
      <w:r>
        <w:t xml:space="preserve">e dei sotto-processi (es. igienico-nutrizionale e di sviluppo sostenibile) </w:t>
      </w:r>
      <w:r w:rsidR="002903E3">
        <w:t>con il dettaglio dei titoli di studio e dell’u</w:t>
      </w:r>
      <w:r>
        <w:t>nità operativ</w:t>
      </w:r>
      <w:r w:rsidR="002903E3">
        <w:t>a</w:t>
      </w:r>
      <w:r>
        <w:t xml:space="preserve"> di appartenenza</w:t>
      </w:r>
      <w:r w:rsidR="002903E3">
        <w:t>.</w:t>
      </w:r>
    </w:p>
    <w:p w14:paraId="6C804734" w14:textId="1CB5074F" w:rsidR="002C3011" w:rsidRDefault="002C3011" w:rsidP="00611EDD">
      <w:pPr>
        <w:spacing w:before="240" w:line="240" w:lineRule="auto"/>
        <w:ind w:left="0" w:right="18"/>
      </w:pPr>
      <w:r>
        <w:t xml:space="preserve">La documentazione </w:t>
      </w:r>
      <w:r w:rsidR="002F4F3A">
        <w:t xml:space="preserve">relativa al Piano di </w:t>
      </w:r>
      <w:r w:rsidR="00DA59AC">
        <w:t>A</w:t>
      </w:r>
      <w:r w:rsidR="002F4F3A">
        <w:t>utocontrollo del Fornitore</w:t>
      </w:r>
      <w:r>
        <w:t xml:space="preserve"> dovrà essere consegnata </w:t>
      </w:r>
      <w:r w:rsidR="00263417">
        <w:t>nell’Atto di Regolamentazione del Servizio</w:t>
      </w:r>
      <w:r>
        <w:t xml:space="preserve"> </w:t>
      </w:r>
      <w:r w:rsidR="002F4F3A">
        <w:t xml:space="preserve">all’Amministrazione Contraente </w:t>
      </w:r>
      <w:r>
        <w:t xml:space="preserve">e resa sempre a disposizione sul </w:t>
      </w:r>
      <w:r w:rsidR="002500A5">
        <w:t>S</w:t>
      </w:r>
      <w:r>
        <w:t xml:space="preserve">istema </w:t>
      </w:r>
      <w:r w:rsidR="002500A5">
        <w:t>I</w:t>
      </w:r>
      <w:r>
        <w:t>nformati</w:t>
      </w:r>
      <w:r w:rsidR="002500A5">
        <w:t>c</w:t>
      </w:r>
      <w:r>
        <w:t>o.</w:t>
      </w:r>
    </w:p>
    <w:p w14:paraId="6F76BA9D" w14:textId="77777777" w:rsidR="00AE4EE0" w:rsidRDefault="00AE4EE0" w:rsidP="00611EDD">
      <w:pPr>
        <w:spacing w:before="240" w:line="240" w:lineRule="auto"/>
        <w:ind w:left="0" w:right="18"/>
      </w:pPr>
      <w:r>
        <w:t>Il Fornitore deve, inoltre, provvedere affinché tutto il personale impiegato nel servizio sia formato sul sistema di controllo e monitoraggio e svolga le proprie mansioni per garantire un risultato in grado di soddisfare le prescrizioni ed i livelli qualitativi previsti nel Capitolato.</w:t>
      </w:r>
    </w:p>
    <w:p w14:paraId="036E2D70" w14:textId="37981BB3" w:rsidR="002C3011" w:rsidRDefault="00AE4EE0" w:rsidP="00611EDD">
      <w:pPr>
        <w:spacing w:before="240" w:line="240" w:lineRule="auto"/>
        <w:ind w:left="0" w:right="18"/>
      </w:pPr>
      <w:r w:rsidRPr="003E472E">
        <w:t xml:space="preserve">Con cadenza semestrale, o su richiesta </w:t>
      </w:r>
      <w:r w:rsidR="00B60329">
        <w:t>dell’Amministrazione</w:t>
      </w:r>
      <w:r w:rsidRPr="003E472E">
        <w:t>, il Fornitore dovrà inviare all’Ente una relazione sull'andamento dei</w:t>
      </w:r>
      <w:r w:rsidRPr="0028514F">
        <w:t xml:space="preserve"> servizi, contenente tra l'altro le informazioni relative all'organigramma ed all'organizzazione del servizio, al piano di qualità, </w:t>
      </w:r>
      <w:r>
        <w:t>ai controlli eseguiti con la connessa documentazione</w:t>
      </w:r>
      <w:r w:rsidR="0020530E">
        <w:t>,</w:t>
      </w:r>
      <w:r>
        <w:t xml:space="preserve"> ed i relativi esiti,</w:t>
      </w:r>
      <w:r w:rsidRPr="0028514F">
        <w:t xml:space="preserve"> </w:t>
      </w:r>
      <w:r>
        <w:t xml:space="preserve">e </w:t>
      </w:r>
      <w:r w:rsidRPr="0028514F">
        <w:t>alle cause di eventuali controversie con l'</w:t>
      </w:r>
      <w:r>
        <w:t>Ente.</w:t>
      </w:r>
    </w:p>
    <w:p w14:paraId="7FFA2B7E" w14:textId="72040756" w:rsidR="00AE4EE0" w:rsidRDefault="00AE4EE0" w:rsidP="00611EDD">
      <w:pPr>
        <w:spacing w:before="240" w:line="240" w:lineRule="auto"/>
        <w:ind w:left="0" w:right="18"/>
      </w:pPr>
      <w:r>
        <w:t xml:space="preserve">Il Fornitore dovrà informare, per iscritto, gli Enti rispetto ad eventuali proposte di modifica che ritenga opportuno effettuare per migliorare il servizio di ristorazione (es. fase di distribuzione, percorsi, ecc.). Esclusivamente dopo parere favorevole dell’Ente potrà modificare le modalità di erogazione del servizio e aggiornare tempestivamente il </w:t>
      </w:r>
      <w:r w:rsidR="00A425D5">
        <w:t>Piano</w:t>
      </w:r>
      <w:r>
        <w:t xml:space="preserve"> di </w:t>
      </w:r>
      <w:r w:rsidR="00DA59AC">
        <w:t>A</w:t>
      </w:r>
      <w:r>
        <w:t>utocontrollo, nel rispetto delle norme vigenti in materia di igiene degli alimenti.</w:t>
      </w:r>
    </w:p>
    <w:p w14:paraId="0C04A791" w14:textId="467B4BE0" w:rsidR="00383C2C" w:rsidRPr="008C3EEC" w:rsidRDefault="00DB4A95" w:rsidP="00611EDD">
      <w:pPr>
        <w:spacing w:before="240" w:line="240" w:lineRule="auto"/>
        <w:ind w:left="0" w:right="18"/>
      </w:pPr>
      <w:r>
        <w:t>Allo stesso modo, n</w:t>
      </w:r>
      <w:r w:rsidR="00383C2C" w:rsidRPr="008C3EEC">
        <w:t xml:space="preserve">el caso in cui il </w:t>
      </w:r>
      <w:r w:rsidR="00DA59AC">
        <w:t>Piano di Autocontrollo</w:t>
      </w:r>
      <w:r w:rsidR="00DA59AC" w:rsidRPr="008C3EEC">
        <w:t xml:space="preserve"> </w:t>
      </w:r>
      <w:r w:rsidR="00383C2C" w:rsidRPr="008C3EEC">
        <w:t>in atto non sia ritenuto adeguato</w:t>
      </w:r>
      <w:r w:rsidRPr="00DB4A95">
        <w:t xml:space="preserve"> </w:t>
      </w:r>
      <w:r>
        <w:t>dal</w:t>
      </w:r>
      <w:r w:rsidRPr="008C3EEC">
        <w:t>l’Amministrazione Contraente</w:t>
      </w:r>
      <w:r w:rsidR="00383C2C" w:rsidRPr="008C3EEC">
        <w:t xml:space="preserve">, </w:t>
      </w:r>
      <w:r>
        <w:t xml:space="preserve">il Fornitore </w:t>
      </w:r>
      <w:r w:rsidR="00383C2C" w:rsidRPr="008C3EEC">
        <w:t xml:space="preserve">dovrà provvedere alle modifiche del piano concordate con l’Amministrazione </w:t>
      </w:r>
      <w:r>
        <w:t xml:space="preserve">stessa </w:t>
      </w:r>
      <w:r w:rsidR="00383C2C" w:rsidRPr="008C3EEC">
        <w:t>e alla sua attuazione</w:t>
      </w:r>
      <w:r>
        <w:t>.</w:t>
      </w:r>
    </w:p>
    <w:p w14:paraId="201421ED" w14:textId="6D4A2D6E" w:rsidR="00383C2C" w:rsidRDefault="00383C2C" w:rsidP="00611EDD">
      <w:pPr>
        <w:spacing w:before="240" w:line="240" w:lineRule="auto"/>
        <w:ind w:left="0" w:right="18"/>
      </w:pPr>
      <w:r w:rsidRPr="008C3EEC">
        <w:t>La frequenza e la tipologia delle analisi e degli altri sistemi di monitoraggio effettuati d</w:t>
      </w:r>
      <w:r w:rsidR="00DB4A95">
        <w:t xml:space="preserve">al Fornitore </w:t>
      </w:r>
      <w:r w:rsidRPr="008C3EEC">
        <w:t xml:space="preserve">potranno essere modificati su richiesta delle Amministrazioni Contraenti senza possibilità di rivalsa da parte </w:t>
      </w:r>
      <w:r w:rsidR="00DB4A95">
        <w:t>del Fornitore.</w:t>
      </w:r>
    </w:p>
    <w:p w14:paraId="5320B045" w14:textId="4321B4EC" w:rsidR="000B726C" w:rsidRPr="008C3EEC" w:rsidRDefault="000B726C" w:rsidP="00173C70">
      <w:pPr>
        <w:pStyle w:val="Titolo3"/>
        <w:spacing w:before="240" w:line="240" w:lineRule="auto"/>
        <w:ind w:left="567"/>
      </w:pPr>
      <w:bookmarkStart w:id="100" w:name="_Toc224226768"/>
      <w:bookmarkStart w:id="101" w:name="_Toc239345556"/>
      <w:r w:rsidRPr="00E212E8">
        <w:t>Prevenzione e gestione delle eccedenze alimentari</w:t>
      </w:r>
      <w:bookmarkEnd w:id="100"/>
      <w:r w:rsidR="003E486D">
        <w:t xml:space="preserve"> e dello spreco alimentare</w:t>
      </w:r>
      <w:bookmarkEnd w:id="101"/>
    </w:p>
    <w:p w14:paraId="39375043" w14:textId="77777777" w:rsidR="000B726C" w:rsidRDefault="000B726C" w:rsidP="00611EDD">
      <w:pPr>
        <w:spacing w:before="240" w:line="240" w:lineRule="auto"/>
        <w:ind w:left="0" w:right="18"/>
      </w:pPr>
      <w:r>
        <w:t>L</w:t>
      </w:r>
      <w:r w:rsidRPr="000B726C">
        <w:t>a prevenzione e la gestione delle eccedenze alimentari dovranno essere gestite come quanto definito nel definito nel sub E, lett. a), punto 2 dei Criteri Ambientali Minimi (CAM).</w:t>
      </w:r>
    </w:p>
    <w:p w14:paraId="7E6D76B9" w14:textId="62BCD71F" w:rsidR="008405DE" w:rsidRDefault="008405DE" w:rsidP="00611EDD">
      <w:pPr>
        <w:spacing w:before="240" w:line="240" w:lineRule="auto"/>
        <w:ind w:left="0" w:right="18"/>
      </w:pPr>
      <w:r>
        <w:t xml:space="preserve">In particolare, per i diversi reparti ospedalieri o per i gruppi omogenei di utenti </w:t>
      </w:r>
      <w:r w:rsidR="00A34580">
        <w:t>il Fornitore dovrà</w:t>
      </w:r>
      <w:r>
        <w:t xml:space="preserve"> calcola</w:t>
      </w:r>
      <w:r w:rsidR="00A34580">
        <w:t>re</w:t>
      </w:r>
      <w:r>
        <w:t xml:space="preserve"> e monitora</w:t>
      </w:r>
      <w:r w:rsidR="00A34580">
        <w:t>r</w:t>
      </w:r>
      <w:r>
        <w:t xml:space="preserve">e le eccedenze alimentari distinguendo tra primo e secondo piatto, contorno, </w:t>
      </w:r>
      <w:r w:rsidR="00F17A69">
        <w:t xml:space="preserve">frutta, </w:t>
      </w:r>
      <w:r>
        <w:t>piatto unico e, a cadenza semestrale, esegui</w:t>
      </w:r>
      <w:r w:rsidR="00F17D1A">
        <w:t>r</w:t>
      </w:r>
      <w:r>
        <w:t>e indagini</w:t>
      </w:r>
      <w:r w:rsidR="00660EE9">
        <w:t xml:space="preserve"> di </w:t>
      </w:r>
      <w:r w:rsidR="00660EE9" w:rsidRPr="00660EE9">
        <w:rPr>
          <w:i/>
          <w:iCs/>
        </w:rPr>
        <w:t>customer satisfaction</w:t>
      </w:r>
      <w:r w:rsidR="00056AFC">
        <w:t xml:space="preserve">, su primo e secondo piatto, contorno, frutta, prodotti da forno e piatto </w:t>
      </w:r>
      <w:r w:rsidR="00F17A69">
        <w:t>unico, attraverso</w:t>
      </w:r>
      <w:r>
        <w:t xml:space="preserve"> appositi questionari o interviste,</w:t>
      </w:r>
      <w:r w:rsidR="006D67DC">
        <w:t xml:space="preserve"> come previsto dal paragrafo successivo,</w:t>
      </w:r>
      <w:r>
        <w:t xml:space="preserve"> per analizzare il gradimento del cibo e comprendere le motivazioni alla base dello spreco alimentare.</w:t>
      </w:r>
    </w:p>
    <w:p w14:paraId="4870A1F9" w14:textId="6DB3437F" w:rsidR="008405DE" w:rsidRDefault="00D47787" w:rsidP="00611EDD">
      <w:pPr>
        <w:spacing w:before="240" w:line="240" w:lineRule="auto"/>
        <w:ind w:left="0" w:right="18"/>
      </w:pPr>
      <w:r>
        <w:t xml:space="preserve">Sulla base </w:t>
      </w:r>
      <w:r w:rsidR="00456E9A">
        <w:t xml:space="preserve">degli esiti della rilevazione delle quantità di cibo consumato e del gradimento del cibo, </w:t>
      </w:r>
      <w:r w:rsidR="00F17D1A">
        <w:t xml:space="preserve">il Fornitore, </w:t>
      </w:r>
      <w:r w:rsidR="008405DE">
        <w:t>fatt</w:t>
      </w:r>
      <w:r w:rsidR="00456E9A">
        <w:t xml:space="preserve">i salvi gli apporti nutrizionali prescritti nell’Allegato </w:t>
      </w:r>
      <w:r w:rsidR="007704DF">
        <w:t>A</w:t>
      </w:r>
      <w:r w:rsidR="00456E9A">
        <w:t xml:space="preserve"> - Dietetico, le speci</w:t>
      </w:r>
      <w:r w:rsidR="008405DE">
        <w:t xml:space="preserve">fiche esigenze in funzione delle patologie o di esigenze cliniche particolari, </w:t>
      </w:r>
      <w:r w:rsidR="00F17D1A">
        <w:t>dovrà proporre</w:t>
      </w:r>
      <w:r w:rsidR="00456E9A">
        <w:t xml:space="preserve"> alle Amministrazioni Contraenti</w:t>
      </w:r>
      <w:r w:rsidR="00C64219">
        <w:t xml:space="preserve"> le misure correttive/migliorative e le modalità di implementazione.</w:t>
      </w:r>
    </w:p>
    <w:p w14:paraId="62D911CF" w14:textId="4C8FABC4" w:rsidR="00061F72" w:rsidRDefault="008405DE" w:rsidP="00611EDD">
      <w:pPr>
        <w:spacing w:before="240" w:line="240" w:lineRule="auto"/>
        <w:ind w:left="0" w:right="18"/>
      </w:pPr>
      <w:r>
        <w:lastRenderedPageBreak/>
        <w:t>I risultati delle indagini</w:t>
      </w:r>
      <w:r w:rsidR="00C64219">
        <w:t xml:space="preserve"> svolte</w:t>
      </w:r>
      <w:r>
        <w:t xml:space="preserve">, le proposte di </w:t>
      </w:r>
      <w:r w:rsidR="00C64219">
        <w:t>misure correttive/migliorative e le modalità di implementazione dovranno essere riportati</w:t>
      </w:r>
      <w:r>
        <w:t xml:space="preserve"> </w:t>
      </w:r>
      <w:r w:rsidR="00077A7A">
        <w:t xml:space="preserve">nel report sull’andamento del servizio di cui al paragrafo </w:t>
      </w:r>
      <w:r w:rsidR="006453F6">
        <w:t>29.2</w:t>
      </w:r>
      <w:r w:rsidR="00C64219">
        <w:t>.</w:t>
      </w:r>
    </w:p>
    <w:p w14:paraId="72739387" w14:textId="5AC57907" w:rsidR="00C9648C" w:rsidRPr="008C3EEC" w:rsidRDefault="00C9648C" w:rsidP="00611EDD">
      <w:pPr>
        <w:spacing w:before="240" w:line="240" w:lineRule="auto"/>
        <w:ind w:left="0" w:right="18"/>
      </w:pPr>
      <w:r w:rsidRPr="00C9648C">
        <w:t>Il Fornitore si impegna</w:t>
      </w:r>
      <w:r w:rsidR="005653F5">
        <w:t>, coerentemente con quanto proposto in sede di offerta tecnica,</w:t>
      </w:r>
      <w:r w:rsidRPr="00C9648C">
        <w:t xml:space="preserve"> a recuperare le eccedenze di produzione non avviate al servizio e non somministrate, e a destinarle a organizzazioni non lucrative di utilità sociale che effettuano, ai fini di beneficenza, distribuzione gratuita agli indigenti di prodotti alimentari in linea con la ratio della legge 19 agosto 2016, n. 166 recante “</w:t>
      </w:r>
      <w:r w:rsidRPr="00C9648C">
        <w:rPr>
          <w:i/>
          <w:iCs/>
        </w:rPr>
        <w:t>Disposizioni concernenti la donazione e la distribuzione di prodotti alimentari e farmaceutici a fini di solidarietà sociale e per la limitazione degli sprechi</w:t>
      </w:r>
      <w:r w:rsidR="00B55C06">
        <w:rPr>
          <w:i/>
          <w:iCs/>
        </w:rPr>
        <w:t>”</w:t>
      </w:r>
      <w:r w:rsidR="00B55C06" w:rsidRPr="00B55C06">
        <w:t xml:space="preserve"> e</w:t>
      </w:r>
      <w:r w:rsidR="00B55C06" w:rsidRPr="008C3EEC">
        <w:t xml:space="preserve"> in conformità alla Legge 155/ 2003</w:t>
      </w:r>
      <w:r w:rsidR="00B55C06">
        <w:t xml:space="preserve"> recante</w:t>
      </w:r>
      <w:r w:rsidR="00B55C06" w:rsidRPr="008C3EEC">
        <w:t xml:space="preserve"> “</w:t>
      </w:r>
      <w:r w:rsidR="00B55C06" w:rsidRPr="00B55C06">
        <w:rPr>
          <w:i/>
          <w:iCs/>
        </w:rPr>
        <w:t>Disciplina della distribuzione dei prodotti alimentari ai fini di solidarietà sociale</w:t>
      </w:r>
      <w:r w:rsidR="00B55C06" w:rsidRPr="008C3EEC">
        <w:t>” (i.e. legge del Buon Samaritano)</w:t>
      </w:r>
      <w:r w:rsidR="00694630">
        <w:t>.</w:t>
      </w:r>
    </w:p>
    <w:p w14:paraId="62BA2FAF" w14:textId="270F6B48" w:rsidR="000B726C" w:rsidRDefault="00B55C06" w:rsidP="00611EDD">
      <w:pPr>
        <w:spacing w:before="240" w:line="240" w:lineRule="auto"/>
        <w:ind w:left="0" w:right="18"/>
      </w:pPr>
      <w:r>
        <w:t>Al Fornitore</w:t>
      </w:r>
      <w:r w:rsidR="000B726C" w:rsidRPr="008C3EEC">
        <w:t xml:space="preserve"> competerà l’obbligo del confezionamento dei pasti e del mantenimento delle temperature previste dalla normativa vigente, fino all’atto del ritiro</w:t>
      </w:r>
      <w:r>
        <w:t>. Il Fornitore</w:t>
      </w:r>
      <w:r w:rsidR="000B726C" w:rsidRPr="008C3EEC">
        <w:t xml:space="preserve"> dovrà</w:t>
      </w:r>
      <w:r>
        <w:t>,</w:t>
      </w:r>
      <w:r w:rsidR="000B726C" w:rsidRPr="008C3EEC">
        <w:t xml:space="preserve"> altresì</w:t>
      </w:r>
      <w:r>
        <w:t>,</w:t>
      </w:r>
      <w:r w:rsidR="000B726C" w:rsidRPr="008C3EEC">
        <w:t xml:space="preserve"> garantire il rispetto delle normative cogenti in materia di igiene e sicurezza dei prodotti alimentari</w:t>
      </w:r>
      <w:r>
        <w:t>.</w:t>
      </w:r>
    </w:p>
    <w:p w14:paraId="0AD537B8" w14:textId="4AE78B48" w:rsidR="006E6ACF" w:rsidRPr="008C3EEC" w:rsidRDefault="006E6ACF" w:rsidP="00173C70">
      <w:pPr>
        <w:pStyle w:val="Titolo3"/>
        <w:spacing w:before="240" w:line="240" w:lineRule="auto"/>
        <w:ind w:left="567"/>
      </w:pPr>
      <w:bookmarkStart w:id="102" w:name="_Toc224226792"/>
      <w:bookmarkStart w:id="103" w:name="_Toc239345557"/>
      <w:r w:rsidRPr="008C3EEC">
        <w:t>Customer Satisfaction</w:t>
      </w:r>
      <w:bookmarkEnd w:id="102"/>
      <w:bookmarkEnd w:id="103"/>
    </w:p>
    <w:p w14:paraId="4428DAB4" w14:textId="1174E3A6" w:rsidR="000A3AB3" w:rsidRDefault="00641F8D" w:rsidP="00611EDD">
      <w:pPr>
        <w:spacing w:before="240" w:line="240" w:lineRule="auto"/>
        <w:ind w:left="0" w:right="18"/>
      </w:pPr>
      <w:r>
        <w:t xml:space="preserve">Coerentemente con </w:t>
      </w:r>
      <w:r w:rsidRPr="00641F8D">
        <w:t>proposte operative della Regione Piemonte</w:t>
      </w:r>
      <w:r>
        <w:t>, t</w:t>
      </w:r>
      <w:r w:rsidR="000A3AB3">
        <w:t xml:space="preserve">ra gli strumenti del sistema di controllo e monitoraggio il Fornitore dovrà mettere a disposizione un sistema di rilevazione anonima della </w:t>
      </w:r>
      <w:r w:rsidR="000A3AB3" w:rsidRPr="007F3F31">
        <w:rPr>
          <w:i/>
          <w:iCs/>
        </w:rPr>
        <w:t xml:space="preserve">customer </w:t>
      </w:r>
      <w:r w:rsidR="000A3AB3" w:rsidRPr="009F00C6">
        <w:rPr>
          <w:i/>
          <w:iCs/>
        </w:rPr>
        <w:t>satisfaction</w:t>
      </w:r>
      <w:r w:rsidR="009F00C6">
        <w:t>, in accordo</w:t>
      </w:r>
      <w:r w:rsidR="000A3AB3">
        <w:t xml:space="preserve"> </w:t>
      </w:r>
      <w:r w:rsidR="006520AE">
        <w:t>con l’Amministrazione Contraente</w:t>
      </w:r>
      <w:r w:rsidR="000A3AB3">
        <w:t>, che consenta</w:t>
      </w:r>
      <w:r w:rsidR="00DD63EB" w:rsidRPr="00DD63EB">
        <w:t xml:space="preserve"> </w:t>
      </w:r>
      <w:r w:rsidR="00DD63EB">
        <w:t xml:space="preserve">la </w:t>
      </w:r>
      <w:r w:rsidR="00DD63EB" w:rsidRPr="00DD63EB">
        <w:t>misurazione della soddisfazione degli utenti nei confronti dei servizi prestati, ivi compreso il grado di accettabilità delle preparazioni gastronomiche da parte degli utenti</w:t>
      </w:r>
      <w:r w:rsidR="000A3AB3">
        <w:t>.</w:t>
      </w:r>
    </w:p>
    <w:p w14:paraId="6E5AF199" w14:textId="6DE67244" w:rsidR="000A3AB3" w:rsidRDefault="000A3AB3" w:rsidP="00611EDD">
      <w:pPr>
        <w:spacing w:before="240" w:line="240" w:lineRule="auto"/>
        <w:ind w:left="0" w:right="18"/>
      </w:pPr>
      <w:r>
        <w:t xml:space="preserve">A titolo esemplificativo ma non esaustivo la </w:t>
      </w:r>
      <w:r w:rsidRPr="008B4690">
        <w:rPr>
          <w:i/>
          <w:iCs/>
        </w:rPr>
        <w:t>customer satisfaction</w:t>
      </w:r>
      <w:r>
        <w:t xml:space="preserve"> dovrà rilevare:</w:t>
      </w:r>
    </w:p>
    <w:p w14:paraId="31F35BFD" w14:textId="6EF31F65" w:rsidR="000A3AB3" w:rsidRDefault="00FE1BD5" w:rsidP="004C7722">
      <w:pPr>
        <w:pStyle w:val="Paragrafoelenco"/>
        <w:widowControl w:val="0"/>
        <w:numPr>
          <w:ilvl w:val="0"/>
          <w:numId w:val="6"/>
        </w:numPr>
        <w:autoSpaceDE w:val="0"/>
        <w:autoSpaceDN w:val="0"/>
        <w:spacing w:after="0" w:line="240" w:lineRule="auto"/>
        <w:contextualSpacing w:val="0"/>
      </w:pPr>
      <w:r>
        <w:t>i</w:t>
      </w:r>
      <w:r w:rsidR="007C717B">
        <w:t xml:space="preserve">l </w:t>
      </w:r>
      <w:r w:rsidR="000A3AB3">
        <w:t>grado di apprezzamento dei pasti somministrati</w:t>
      </w:r>
      <w:r w:rsidR="00C231FE">
        <w:t xml:space="preserve"> ai degenti e loro accompagnatori</w:t>
      </w:r>
      <w:r w:rsidR="000A3AB3">
        <w:t xml:space="preserve"> (es. varietà del menù, disponibilità delle pietanze indicate dal menu, caratteristiche sensoriali delle pietanze, grado di cottura e temperatura dei cibi, quantità delle porzioni, ecc.);</w:t>
      </w:r>
    </w:p>
    <w:p w14:paraId="601CD7D8" w14:textId="4ADCF8BE" w:rsidR="000A3AB3" w:rsidRDefault="00FE1BD5" w:rsidP="004C7722">
      <w:pPr>
        <w:pStyle w:val="Paragrafoelenco"/>
        <w:widowControl w:val="0"/>
        <w:numPr>
          <w:ilvl w:val="0"/>
          <w:numId w:val="6"/>
        </w:numPr>
        <w:autoSpaceDE w:val="0"/>
        <w:autoSpaceDN w:val="0"/>
        <w:spacing w:after="0" w:line="240" w:lineRule="auto"/>
        <w:contextualSpacing w:val="0"/>
      </w:pPr>
      <w:r>
        <w:t>i</w:t>
      </w:r>
      <w:r w:rsidR="007C717B">
        <w:t xml:space="preserve">l </w:t>
      </w:r>
      <w:r w:rsidR="000A3AB3">
        <w:t xml:space="preserve">grado di apprezzamento del servizio mensa dei dipendenti (es. </w:t>
      </w:r>
      <w:r w:rsidR="00DA6DD1">
        <w:t xml:space="preserve">varietà del menù, disponibilità delle pietanze indicate dal menu, caratteristiche sensoriali delle pietanze, grado di cottura e temperatura dei cibi, quantità delle porzioni, </w:t>
      </w:r>
      <w:r w:rsidR="000A3AB3">
        <w:t>comportamento del personale, tempi di attesa, ecc.);</w:t>
      </w:r>
    </w:p>
    <w:p w14:paraId="347A91C0" w14:textId="57023679" w:rsidR="007C717B" w:rsidRDefault="00FE1BD5" w:rsidP="004C7722">
      <w:pPr>
        <w:pStyle w:val="Paragrafoelenco"/>
        <w:widowControl w:val="0"/>
        <w:numPr>
          <w:ilvl w:val="0"/>
          <w:numId w:val="6"/>
        </w:numPr>
        <w:autoSpaceDE w:val="0"/>
        <w:autoSpaceDN w:val="0"/>
        <w:spacing w:after="0" w:line="240" w:lineRule="auto"/>
        <w:contextualSpacing w:val="0"/>
      </w:pPr>
      <w:r>
        <w:t>i</w:t>
      </w:r>
      <w:r w:rsidR="007C717B">
        <w:t xml:space="preserve">l </w:t>
      </w:r>
      <w:r w:rsidR="000A3AB3">
        <w:t>grado di apprezzamento nella gestione dei locali (es. livelli di pulizia dei locali, delle stoviglie e degli arredi</w:t>
      </w:r>
      <w:r w:rsidR="005A17C9">
        <w:t>, ecc.</w:t>
      </w:r>
      <w:r w:rsidR="000A3AB3">
        <w:t>)</w:t>
      </w:r>
      <w:r w:rsidR="00C231FE">
        <w:t>;</w:t>
      </w:r>
    </w:p>
    <w:p w14:paraId="2C9062D3" w14:textId="47D8E978" w:rsidR="00061F72" w:rsidRDefault="00061F72" w:rsidP="004C7722">
      <w:pPr>
        <w:pStyle w:val="Paragrafoelenco"/>
        <w:widowControl w:val="0"/>
        <w:numPr>
          <w:ilvl w:val="0"/>
          <w:numId w:val="6"/>
        </w:numPr>
        <w:autoSpaceDE w:val="0"/>
        <w:autoSpaceDN w:val="0"/>
        <w:spacing w:after="0" w:line="240" w:lineRule="auto"/>
        <w:contextualSpacing w:val="0"/>
      </w:pPr>
      <w:r w:rsidRPr="00061F72">
        <w:t>le motivazioni alla base dello spreco alimentare</w:t>
      </w:r>
      <w:r>
        <w:t>;</w:t>
      </w:r>
    </w:p>
    <w:p w14:paraId="4E572CB8" w14:textId="0BCED496" w:rsidR="00C231FE" w:rsidRDefault="00C231FE" w:rsidP="004C7722">
      <w:pPr>
        <w:pStyle w:val="Paragrafoelenco"/>
        <w:widowControl w:val="0"/>
        <w:numPr>
          <w:ilvl w:val="0"/>
          <w:numId w:val="6"/>
        </w:numPr>
        <w:autoSpaceDE w:val="0"/>
        <w:autoSpaceDN w:val="0"/>
        <w:spacing w:after="0" w:line="240" w:lineRule="auto"/>
        <w:contextualSpacing w:val="0"/>
      </w:pPr>
      <w:r w:rsidRPr="00C231FE">
        <w:t>le criticità esistenti</w:t>
      </w:r>
      <w:r>
        <w:t xml:space="preserve"> e</w:t>
      </w:r>
      <w:r w:rsidRPr="00C231FE">
        <w:t xml:space="preserve"> i punti di forza</w:t>
      </w:r>
      <w:r>
        <w:t xml:space="preserve"> del servizio erogato.</w:t>
      </w:r>
    </w:p>
    <w:p w14:paraId="12CAE450" w14:textId="77777777" w:rsidR="00EE2CB4" w:rsidRPr="009406D2" w:rsidRDefault="00EE2CB4" w:rsidP="00611EDD">
      <w:pPr>
        <w:spacing w:before="240" w:line="240" w:lineRule="auto"/>
        <w:ind w:left="0" w:right="18"/>
      </w:pPr>
      <w:r>
        <w:t xml:space="preserve">La prima indagine di </w:t>
      </w:r>
      <w:r w:rsidRPr="000A3AB3">
        <w:rPr>
          <w:i/>
          <w:iCs/>
        </w:rPr>
        <w:t>customer satisfaction</w:t>
      </w:r>
      <w:r>
        <w:t xml:space="preserve"> dovrà essere svolta </w:t>
      </w:r>
      <w:r w:rsidRPr="003E472E">
        <w:t>entro 6 mesi dall’avvio</w:t>
      </w:r>
      <w:r>
        <w:t xml:space="preserve"> del servizio e poi con cadenza almeno semestrale.</w:t>
      </w:r>
    </w:p>
    <w:p w14:paraId="070CC82B" w14:textId="59C43509" w:rsidR="003F131D" w:rsidRDefault="00EE2CB4" w:rsidP="00611EDD">
      <w:pPr>
        <w:spacing w:before="240" w:line="240" w:lineRule="auto"/>
        <w:ind w:left="0" w:right="18"/>
      </w:pPr>
      <w:r>
        <w:t>Con cadenza semestrale, i</w:t>
      </w:r>
      <w:r w:rsidR="002365DD">
        <w:t xml:space="preserve">l Fornitore dovrà produrre un report </w:t>
      </w:r>
      <w:r w:rsidR="00B8357D">
        <w:t xml:space="preserve">sull’andamento del servizio </w:t>
      </w:r>
      <w:r w:rsidR="002365DD">
        <w:t>con gli</w:t>
      </w:r>
      <w:r w:rsidR="000A3AB3">
        <w:t xml:space="preserve"> esiti delle indagini di </w:t>
      </w:r>
      <w:r w:rsidR="000A3AB3" w:rsidRPr="000A3AB3">
        <w:rPr>
          <w:i/>
          <w:iCs/>
        </w:rPr>
        <w:t>customer satisfaction</w:t>
      </w:r>
      <w:r w:rsidR="002365DD" w:rsidRPr="002365DD">
        <w:t xml:space="preserve"> effettuate e </w:t>
      </w:r>
      <w:r w:rsidR="002365DD">
        <w:t xml:space="preserve">dovrà </w:t>
      </w:r>
      <w:r w:rsidR="000A3AB3">
        <w:t>individuare e proporre gli eventuali interventi correttivi e/o di miglioramento del servizio che dovranno essere condivisi</w:t>
      </w:r>
      <w:r w:rsidR="005C063C">
        <w:t>, valutati</w:t>
      </w:r>
      <w:r w:rsidR="000A3AB3">
        <w:t xml:space="preserve"> e approvati dal</w:t>
      </w:r>
      <w:r w:rsidR="004C3258">
        <w:t>l’Amministrazione Contraente</w:t>
      </w:r>
      <w:r w:rsidR="00066921">
        <w:t>. Tale report dovrà essere reso</w:t>
      </w:r>
      <w:r w:rsidR="003F131D">
        <w:t xml:space="preserve"> </w:t>
      </w:r>
      <w:r w:rsidR="00066921" w:rsidRPr="00066921">
        <w:t>disponibil</w:t>
      </w:r>
      <w:r w:rsidR="00066921">
        <w:t xml:space="preserve">e </w:t>
      </w:r>
      <w:r w:rsidR="00066921" w:rsidRPr="00066921">
        <w:t xml:space="preserve">sul </w:t>
      </w:r>
      <w:r w:rsidR="00066921">
        <w:t>S</w:t>
      </w:r>
      <w:r w:rsidR="00066921" w:rsidRPr="00066921">
        <w:t xml:space="preserve">istema </w:t>
      </w:r>
      <w:r w:rsidR="00066921">
        <w:t>I</w:t>
      </w:r>
      <w:r w:rsidR="00066921" w:rsidRPr="00066921">
        <w:t>nformati</w:t>
      </w:r>
      <w:r w:rsidR="002500A5">
        <w:t>c</w:t>
      </w:r>
      <w:r w:rsidR="00066921" w:rsidRPr="00066921">
        <w:t>o</w:t>
      </w:r>
      <w:r w:rsidR="00066921">
        <w:t>.</w:t>
      </w:r>
      <w:r w:rsidR="00066921" w:rsidRPr="00066921">
        <w:t xml:space="preserve"> A sua volta anche l’Amministrazione potrà richiedere l’adozione di misure correttive/migliorative o richiedere la modifica delle proposte avanzate dal Fornitore.</w:t>
      </w:r>
      <w:r w:rsidR="00066921">
        <w:t xml:space="preserve"> </w:t>
      </w:r>
      <w:r w:rsidR="003F131D" w:rsidRPr="008C3EEC">
        <w:t>Resta inteso che ogni azione o suggerimento sarà preso in considerazione dall’Amminis</w:t>
      </w:r>
      <w:r w:rsidR="003F131D">
        <w:t>t</w:t>
      </w:r>
      <w:r w:rsidR="003F131D" w:rsidRPr="008C3EEC">
        <w:t>razione che, tuttavia, sottolinea la completa responsabilità d</w:t>
      </w:r>
      <w:r w:rsidR="003F131D">
        <w:t>el Fornitore</w:t>
      </w:r>
      <w:r w:rsidR="003F131D" w:rsidRPr="008C3EEC">
        <w:t xml:space="preserve"> nel fornire il servizio</w:t>
      </w:r>
      <w:r w:rsidR="003F131D">
        <w:t>.</w:t>
      </w:r>
    </w:p>
    <w:p w14:paraId="2A0BD66E" w14:textId="4517EDF6" w:rsidR="008E075F" w:rsidRPr="008C3EEC" w:rsidRDefault="006E6ACF" w:rsidP="00611EDD">
      <w:pPr>
        <w:spacing w:before="240" w:line="240" w:lineRule="auto"/>
        <w:ind w:left="0" w:right="18"/>
      </w:pPr>
      <w:r w:rsidRPr="008C3EEC">
        <w:t>L’Amministrazione Contraente potrà in ogni momento distribuire ai propri dipendenti ed ai degenti dei questionari per verificare il gradimento del servizio di ristorazione Tali questionari valuteranno la qualità del servizio</w:t>
      </w:r>
      <w:r w:rsidR="00066921">
        <w:t>.</w:t>
      </w:r>
      <w:r w:rsidR="006C08E9">
        <w:t xml:space="preserve"> </w:t>
      </w:r>
      <w:r w:rsidR="006C08E9" w:rsidRPr="00066921">
        <w:t>A sua volta anche l’Amministrazione potrà richiedere l’adozione di misure correttive/migliorative</w:t>
      </w:r>
      <w:r w:rsidR="008B41E0">
        <w:t>.</w:t>
      </w:r>
    </w:p>
    <w:p w14:paraId="4242421D" w14:textId="75B0CDF2" w:rsidR="009F07ED" w:rsidRDefault="00801005" w:rsidP="00611EDD">
      <w:pPr>
        <w:pStyle w:val="Titolo1"/>
        <w:numPr>
          <w:ilvl w:val="0"/>
          <w:numId w:val="0"/>
        </w:numPr>
        <w:spacing w:before="240" w:after="240" w:line="240" w:lineRule="auto"/>
        <w:ind w:left="360"/>
        <w:jc w:val="both"/>
      </w:pPr>
      <w:bookmarkStart w:id="104" w:name="_Toc227925175"/>
      <w:bookmarkStart w:id="105" w:name="_Toc239345558"/>
      <w:r w:rsidRPr="009B01E3">
        <w:lastRenderedPageBreak/>
        <w:t>CONTROLLO E VERIFICA DELLE PRESTAZIONI EROGATE E DEI LIVELLI DI SERVIZIO</w:t>
      </w:r>
      <w:bookmarkEnd w:id="104"/>
      <w:bookmarkEnd w:id="105"/>
    </w:p>
    <w:p w14:paraId="674469F8" w14:textId="28D9B3FD" w:rsidR="001704FE" w:rsidRPr="001704FE" w:rsidRDefault="001704FE" w:rsidP="00611EDD">
      <w:pPr>
        <w:pStyle w:val="Titolo2"/>
        <w:spacing w:line="240" w:lineRule="auto"/>
        <w:ind w:left="321" w:right="6"/>
      </w:pPr>
      <w:bookmarkStart w:id="106" w:name="_Toc239345559"/>
      <w:r w:rsidRPr="001704FE">
        <w:t>Verifica di conformità in corso di esecuzione</w:t>
      </w:r>
      <w:r w:rsidR="00F06993">
        <w:t xml:space="preserve"> del </w:t>
      </w:r>
      <w:r w:rsidR="00B21E19">
        <w:t>contratto</w:t>
      </w:r>
      <w:bookmarkEnd w:id="106"/>
    </w:p>
    <w:p w14:paraId="6D11B9E6" w14:textId="3CEA30C9" w:rsidR="00837542" w:rsidRDefault="009F50B9" w:rsidP="00611EDD">
      <w:pPr>
        <w:spacing w:before="240" w:line="240" w:lineRule="auto"/>
        <w:ind w:left="0" w:right="61"/>
      </w:pPr>
      <w:r w:rsidRPr="008C3EEC">
        <w:t xml:space="preserve">Fatta salva la competenza del Servizio Igiene, Alimenti e Nutrizione ad effettuare i controlli ufficiali igienico-sanitari e nutrizionali nei confronti delle rispettive Aziende Sanitarie/Ospedaliere di </w:t>
      </w:r>
      <w:r w:rsidR="00FC6DAA">
        <w:t>competenza</w:t>
      </w:r>
      <w:r>
        <w:t>, l</w:t>
      </w:r>
      <w:r w:rsidR="00A05BBD">
        <w:t>’Amministrazione</w:t>
      </w:r>
      <w:r w:rsidR="0026174C">
        <w:t xml:space="preserve"> Contraente</w:t>
      </w:r>
      <w:r w:rsidR="00A05BBD">
        <w:t xml:space="preserve"> avrà la facoltà di svolgere tutte le attività di controllo e di verifica di conformità in corso di esecuzione </w:t>
      </w:r>
      <w:r w:rsidR="00B21E19">
        <w:t xml:space="preserve">del contratto </w:t>
      </w:r>
      <w:r w:rsidR="00A05BBD">
        <w:t xml:space="preserve">che ritenga opportune con qualsiasi modalità ed in ogni momento, nel rispetto di quanto previsto </w:t>
      </w:r>
      <w:r w:rsidR="00F71660" w:rsidRPr="00F71660">
        <w:t>dagli artt. 114</w:t>
      </w:r>
      <w:r w:rsidR="00F71660">
        <w:t xml:space="preserve"> -</w:t>
      </w:r>
      <w:r w:rsidR="00F71660" w:rsidRPr="00F71660">
        <w:t xml:space="preserve"> 115 e dall’ALLEGATO II.14 del D.Lgs. n. 36/2023 e s.m.i.</w:t>
      </w:r>
      <w:r w:rsidR="008E785C">
        <w:t xml:space="preserve">, dal </w:t>
      </w:r>
      <w:r w:rsidR="008E785C" w:rsidRPr="008E785C">
        <w:t xml:space="preserve">DM n. 49/2018 del Ministero </w:t>
      </w:r>
      <w:r w:rsidR="00D0124E">
        <w:t>d</w:t>
      </w:r>
      <w:r w:rsidR="008E785C" w:rsidRPr="008E785C">
        <w:t>elle Infrastrutture e dei Trasporti</w:t>
      </w:r>
      <w:r w:rsidR="00A05BBD">
        <w:t>, dalle Linee Guida dell’ANAC</w:t>
      </w:r>
      <w:r w:rsidR="00942BFD">
        <w:t xml:space="preserve"> (Delibera n. 497 del 29 ottobre 2024)</w:t>
      </w:r>
      <w:r w:rsidR="00A05BBD">
        <w:t xml:space="preserve"> e dalle ulteriori prassi interpretative e provvedimenti anche normativi che saranno adottati, con periodicità definita dall’Amministrazione medesima</w:t>
      </w:r>
      <w:r w:rsidR="00317F10">
        <w:t xml:space="preserve"> e secondo quanto </w:t>
      </w:r>
      <w:r w:rsidR="00837542" w:rsidRPr="00837542">
        <w:t xml:space="preserve">stabilito </w:t>
      </w:r>
      <w:r w:rsidR="00317F10">
        <w:t>dal</w:t>
      </w:r>
      <w:r w:rsidR="00837542" w:rsidRPr="00837542">
        <w:t xml:space="preserve"> Manuale di Vigilanza per i controlli che sarà elaborato fra le parti in sede di stipula del contratto</w:t>
      </w:r>
      <w:r w:rsidR="00317F10">
        <w:t>.</w:t>
      </w:r>
    </w:p>
    <w:p w14:paraId="7D6E1DAD" w14:textId="71357B63" w:rsidR="001E7940" w:rsidRDefault="001E7940" w:rsidP="00611EDD">
      <w:pPr>
        <w:spacing w:before="240" w:line="240" w:lineRule="auto"/>
        <w:ind w:left="0" w:right="61"/>
      </w:pPr>
      <w:r>
        <w:t>Le verifiche di conformità in corso di esecuzione preved</w:t>
      </w:r>
      <w:r w:rsidR="00C61B87">
        <w:t>eranno le</w:t>
      </w:r>
      <w:r>
        <w:t xml:space="preserve"> seguenti tipologie di </w:t>
      </w:r>
      <w:r w:rsidR="00C61B87">
        <w:t>controlli</w:t>
      </w:r>
      <w:r>
        <w:t>:</w:t>
      </w:r>
    </w:p>
    <w:p w14:paraId="047583EA" w14:textId="2F4A3CF2" w:rsidR="001E7940" w:rsidRPr="001E7940" w:rsidRDefault="00C61B87" w:rsidP="004C7722">
      <w:pPr>
        <w:pStyle w:val="Paragrafoelenco"/>
        <w:widowControl w:val="0"/>
        <w:numPr>
          <w:ilvl w:val="0"/>
          <w:numId w:val="6"/>
        </w:numPr>
        <w:autoSpaceDE w:val="0"/>
        <w:autoSpaceDN w:val="0"/>
        <w:spacing w:after="0" w:line="240" w:lineRule="auto"/>
        <w:contextualSpacing w:val="0"/>
      </w:pPr>
      <w:r>
        <w:rPr>
          <w:b/>
          <w:bCs/>
        </w:rPr>
        <w:t xml:space="preserve">Controlli </w:t>
      </w:r>
      <w:r w:rsidR="001E7940" w:rsidRPr="001E7940">
        <w:rPr>
          <w:b/>
          <w:bCs/>
        </w:rPr>
        <w:t>di</w:t>
      </w:r>
      <w:r w:rsidR="001E7940" w:rsidRPr="00654B82">
        <w:rPr>
          <w:b/>
          <w:bCs/>
        </w:rPr>
        <w:t xml:space="preserve"> Processo</w:t>
      </w:r>
      <w:r w:rsidR="00654B82" w:rsidRPr="00636090">
        <w:rPr>
          <w:b/>
          <w:bCs/>
        </w:rPr>
        <w:t xml:space="preserve"> - </w:t>
      </w:r>
      <w:r w:rsidR="00654B82" w:rsidRPr="00654B82">
        <w:t>conformità dell’applicazione di tutte le specifiche tecniche, delle procedure e delle istruzioni operative necessarie per l’erogazione del servizio</w:t>
      </w:r>
      <w:r w:rsidR="001E7940">
        <w:rPr>
          <w:b/>
          <w:bCs/>
        </w:rPr>
        <w:t>;</w:t>
      </w:r>
    </w:p>
    <w:p w14:paraId="7B1A2AF9" w14:textId="77777777" w:rsidR="00D10FB0" w:rsidRDefault="00654B82" w:rsidP="004C7722">
      <w:pPr>
        <w:pStyle w:val="Paragrafoelenco"/>
        <w:widowControl w:val="0"/>
        <w:numPr>
          <w:ilvl w:val="0"/>
          <w:numId w:val="6"/>
        </w:numPr>
        <w:autoSpaceDE w:val="0"/>
        <w:autoSpaceDN w:val="0"/>
        <w:spacing w:after="0" w:line="240" w:lineRule="auto"/>
        <w:contextualSpacing w:val="0"/>
      </w:pPr>
      <w:r>
        <w:rPr>
          <w:b/>
          <w:bCs/>
        </w:rPr>
        <w:t>Controlli</w:t>
      </w:r>
      <w:r w:rsidR="001E7940" w:rsidRPr="001E7940">
        <w:rPr>
          <w:b/>
          <w:bCs/>
        </w:rPr>
        <w:t xml:space="preserve"> di Risultato</w:t>
      </w:r>
      <w:r>
        <w:rPr>
          <w:b/>
          <w:bCs/>
        </w:rPr>
        <w:t xml:space="preserve"> - </w:t>
      </w:r>
      <w:r w:rsidRPr="00654B82">
        <w:t>monitoraggio costante del Livello di Qualità del Servizio erogato</w:t>
      </w:r>
      <w:r w:rsidR="00D10FB0">
        <w:t>;</w:t>
      </w:r>
    </w:p>
    <w:p w14:paraId="2B526A79" w14:textId="5F9CCC31" w:rsidR="001E7940" w:rsidRDefault="00D10FB0" w:rsidP="004C7722">
      <w:pPr>
        <w:pStyle w:val="Paragrafoelenco"/>
        <w:widowControl w:val="0"/>
        <w:numPr>
          <w:ilvl w:val="0"/>
          <w:numId w:val="6"/>
        </w:numPr>
        <w:autoSpaceDE w:val="0"/>
        <w:autoSpaceDN w:val="0"/>
        <w:spacing w:after="0" w:line="240" w:lineRule="auto"/>
        <w:contextualSpacing w:val="0"/>
      </w:pPr>
      <w:r w:rsidRPr="00D10FB0">
        <w:rPr>
          <w:b/>
          <w:bCs/>
        </w:rPr>
        <w:t>Customer Satisfaction</w:t>
      </w:r>
      <w:r w:rsidRPr="00D10FB0">
        <w:t>– monitoraggio della “percezione” del servizio</w:t>
      </w:r>
      <w:r w:rsidR="001E7940" w:rsidRPr="00D10FB0">
        <w:t>.</w:t>
      </w:r>
    </w:p>
    <w:p w14:paraId="274BEC1B" w14:textId="5660E6DD" w:rsidR="00467672" w:rsidRDefault="00282407" w:rsidP="00611EDD">
      <w:pPr>
        <w:spacing w:before="240" w:line="240" w:lineRule="auto"/>
        <w:ind w:left="0" w:right="61"/>
      </w:pPr>
      <w:r>
        <w:t>Le attività di controllo e di verifica potranno essere svolte</w:t>
      </w:r>
      <w:r w:rsidR="00467672" w:rsidRPr="008C3EEC">
        <w:t xml:space="preserve"> sia presso </w:t>
      </w:r>
      <w:r>
        <w:t xml:space="preserve">i presidi dell’Amministrazione Contraente che presso </w:t>
      </w:r>
      <w:r w:rsidR="00467672" w:rsidRPr="008C3EEC">
        <w:t>lo stabilimento di produzione</w:t>
      </w:r>
      <w:r w:rsidR="0017171C">
        <w:t xml:space="preserve"> (es. centro di cottura, magazzino, ecc.) del Fornitore</w:t>
      </w:r>
      <w:r w:rsidR="00467672" w:rsidRPr="008C3EEC">
        <w:t xml:space="preserve">, </w:t>
      </w:r>
      <w:r w:rsidR="00585ED2">
        <w:t xml:space="preserve">senza necessità di </w:t>
      </w:r>
      <w:r w:rsidR="00467672" w:rsidRPr="008C3EEC">
        <w:t xml:space="preserve">preavviso </w:t>
      </w:r>
      <w:r w:rsidR="00585ED2">
        <w:t>e di</w:t>
      </w:r>
      <w:r w:rsidR="00467672" w:rsidRPr="008C3EEC">
        <w:t xml:space="preserve"> dichiarazione delle motivazioni per cui i medesimi vengono svolti</w:t>
      </w:r>
      <w:r w:rsidR="00585ED2">
        <w:t>.</w:t>
      </w:r>
    </w:p>
    <w:p w14:paraId="0043DBDD" w14:textId="2D0D7E3D" w:rsidR="00A05BBD" w:rsidRDefault="00A05BBD" w:rsidP="00611EDD">
      <w:pPr>
        <w:spacing w:before="240" w:line="240" w:lineRule="auto"/>
        <w:ind w:left="0" w:right="61"/>
      </w:pPr>
      <w:r>
        <w:t>Le verifiche riguarderanno il rispetto di tutte le prescrizioni del presente Capitolato Tecnico</w:t>
      </w:r>
      <w:r w:rsidR="00512B1B">
        <w:t xml:space="preserve"> e dei relativi allegati,</w:t>
      </w:r>
      <w:r>
        <w:t xml:space="preserve"> di quanto oggetto di offerta tecnica presentata dal Fornitore e delle norme e dei regolamenti applicabili (conformità legislativa).</w:t>
      </w:r>
    </w:p>
    <w:p w14:paraId="0243C032" w14:textId="7175DC18" w:rsidR="00120259" w:rsidRPr="008C3EEC" w:rsidRDefault="00120259" w:rsidP="00173C70">
      <w:pPr>
        <w:pStyle w:val="Titolo3"/>
        <w:spacing w:before="240" w:line="240" w:lineRule="auto"/>
        <w:ind w:left="567"/>
      </w:pPr>
      <w:bookmarkStart w:id="107" w:name="_Toc239345560"/>
      <w:r w:rsidRPr="008C3EEC">
        <w:t>Organismi preposti al controllo da parte dell’Amministrazione Contraente</w:t>
      </w:r>
      <w:bookmarkEnd w:id="107"/>
    </w:p>
    <w:p w14:paraId="6FEC6D08" w14:textId="423037FB" w:rsidR="00120259" w:rsidRPr="008C3EEC" w:rsidRDefault="00F06993" w:rsidP="00CC2B16">
      <w:pPr>
        <w:spacing w:before="240" w:line="240" w:lineRule="auto"/>
        <w:ind w:left="0" w:right="61"/>
      </w:pPr>
      <w:r>
        <w:t xml:space="preserve">Le verifiche </w:t>
      </w:r>
      <w:r w:rsidR="00120259" w:rsidRPr="008C3EEC">
        <w:t xml:space="preserve">di conformità </w:t>
      </w:r>
      <w:r>
        <w:t>in corso di esecuzione d</w:t>
      </w:r>
      <w:r w:rsidR="00120259" w:rsidRPr="008C3EEC">
        <w:t xml:space="preserve">el servizio </w:t>
      </w:r>
      <w:r w:rsidRPr="008C3EEC">
        <w:t>sono effettuate</w:t>
      </w:r>
      <w:r w:rsidR="00120259" w:rsidRPr="008C3EEC">
        <w:t xml:space="preserve"> dalle Amministrazioni Contraenti per il tramite </w:t>
      </w:r>
      <w:r w:rsidR="0061099F">
        <w:t>delle strutture competenti</w:t>
      </w:r>
      <w:r w:rsidR="00CC2B16">
        <w:t>.</w:t>
      </w:r>
    </w:p>
    <w:p w14:paraId="134198E2" w14:textId="4B736940" w:rsidR="003B666B" w:rsidRDefault="003B666B" w:rsidP="00611EDD">
      <w:pPr>
        <w:spacing w:before="240" w:line="240" w:lineRule="auto"/>
        <w:ind w:left="0" w:right="61"/>
      </w:pPr>
      <w:r>
        <w:t xml:space="preserve">Le Amministrazioni Contraenti </w:t>
      </w:r>
      <w:r w:rsidR="0038067C">
        <w:t xml:space="preserve">avranno la facoltà di istituire </w:t>
      </w:r>
      <w:r w:rsidRPr="003B666B">
        <w:t xml:space="preserve">un </w:t>
      </w:r>
      <w:r w:rsidR="0038067C" w:rsidRPr="003B666B">
        <w:t>“Gruppo di Controllo”</w:t>
      </w:r>
      <w:r w:rsidR="0038067C">
        <w:t xml:space="preserve"> </w:t>
      </w:r>
      <w:r w:rsidRPr="003B666B">
        <w:t xml:space="preserve">multidisciplinare interno all’Azienda </w:t>
      </w:r>
      <w:r w:rsidR="00C63A54">
        <w:t>S</w:t>
      </w:r>
      <w:r w:rsidRPr="003B666B">
        <w:t>anitaria</w:t>
      </w:r>
      <w:r w:rsidR="00C63A54">
        <w:t>/Ospedaliera</w:t>
      </w:r>
      <w:r w:rsidRPr="003B666B">
        <w:t xml:space="preserve"> con funzioni di controllo del servizio </w:t>
      </w:r>
      <w:r w:rsidR="0028337D">
        <w:t xml:space="preserve">composto </w:t>
      </w:r>
      <w:r w:rsidR="001C779A">
        <w:t xml:space="preserve">da personale afferente </w:t>
      </w:r>
      <w:r w:rsidR="0028337D">
        <w:t xml:space="preserve">alle varie strutture interne competenti (es. </w:t>
      </w:r>
      <w:r w:rsidRPr="003B666B">
        <w:t>Direzione Sanitaria, Direzione Amministrativa, Provveditorato, Servizio Dietetico</w:t>
      </w:r>
      <w:r w:rsidR="00AD6AC6">
        <w:t>,</w:t>
      </w:r>
      <w:r w:rsidRPr="003B666B">
        <w:t xml:space="preserve"> Ufficio Tecnico</w:t>
      </w:r>
      <w:r w:rsidR="00AD6AC6">
        <w:t>, ecc.).</w:t>
      </w:r>
    </w:p>
    <w:p w14:paraId="5C1FC391" w14:textId="65B90475" w:rsidR="00120259" w:rsidRDefault="00120259" w:rsidP="00611EDD">
      <w:pPr>
        <w:spacing w:before="240" w:line="240" w:lineRule="auto"/>
        <w:ind w:left="0" w:right="61"/>
      </w:pPr>
      <w:r w:rsidRPr="008C3EEC">
        <w:t>L’Amministrazione Contraente per l’esecuzione dei controlli di conformità potrà incaricare anche organismi esterni, privati o pubblici, laboratori di analisi certificati ACCREDIA o presso Dipartimenti o Istituti Universitari</w:t>
      </w:r>
      <w:r w:rsidR="00A60B47">
        <w:t>.</w:t>
      </w:r>
    </w:p>
    <w:p w14:paraId="721068DA" w14:textId="677F9D0D" w:rsidR="00765147" w:rsidRPr="008C3EEC" w:rsidRDefault="00765147" w:rsidP="00611EDD">
      <w:pPr>
        <w:spacing w:before="240" w:line="240" w:lineRule="auto"/>
        <w:ind w:left="0" w:right="61"/>
      </w:pPr>
      <w:r>
        <w:t xml:space="preserve">Il Fornitore </w:t>
      </w:r>
      <w:r w:rsidRPr="008C3EEC">
        <w:t>dovrà garantire l’accesso agli incaricati di cui sopra in qualsiasi orario</w:t>
      </w:r>
      <w:r w:rsidR="00E32A23">
        <w:t xml:space="preserve"> in</w:t>
      </w:r>
      <w:r w:rsidR="008023B7">
        <w:t xml:space="preserve"> tutti i locali </w:t>
      </w:r>
      <w:r w:rsidR="00D421A3">
        <w:t xml:space="preserve">situati presso </w:t>
      </w:r>
      <w:r w:rsidR="0071697A">
        <w:t xml:space="preserve">i presidi dell’Amministrazione Contraente </w:t>
      </w:r>
      <w:r w:rsidR="00E32A23">
        <w:t>e</w:t>
      </w:r>
      <w:r w:rsidR="0071697A">
        <w:t xml:space="preserve"> presso </w:t>
      </w:r>
      <w:r w:rsidR="0071697A" w:rsidRPr="008C3EEC">
        <w:t>lo stabilimento di produzione</w:t>
      </w:r>
      <w:r w:rsidR="0071697A">
        <w:t xml:space="preserve"> del Fornitore</w:t>
      </w:r>
      <w:r w:rsidR="004F2440">
        <w:t xml:space="preserve"> </w:t>
      </w:r>
      <w:r w:rsidRPr="008C3EEC">
        <w:t xml:space="preserve">per </w:t>
      </w:r>
      <w:r w:rsidR="00D45BC6">
        <w:t>lo svolgimento dei controlli e delle verifiche in corso di esecuzione.</w:t>
      </w:r>
    </w:p>
    <w:p w14:paraId="499E6EA9" w14:textId="2DE23245" w:rsidR="00120259" w:rsidRPr="008C3EEC" w:rsidRDefault="00120259" w:rsidP="00611EDD">
      <w:pPr>
        <w:spacing w:before="240" w:line="240" w:lineRule="auto"/>
        <w:ind w:left="0" w:right="61"/>
      </w:pPr>
      <w:r w:rsidRPr="008C3EEC">
        <w:t>I sopracitati componenti dovranno obbligatoriamente indossare, in sede di effettuazione dei controlli presso le cucine e le sale di consumo, apposito camice bianco, copricapo e copri-scarpe monouso</w:t>
      </w:r>
      <w:r w:rsidR="008004F2">
        <w:t xml:space="preserve"> messi a disposizione dal Fornitore</w:t>
      </w:r>
      <w:r w:rsidR="00A60B47">
        <w:t>.</w:t>
      </w:r>
    </w:p>
    <w:p w14:paraId="5E083331" w14:textId="43DB0933" w:rsidR="00120259" w:rsidRPr="008C3EEC" w:rsidRDefault="00F168B0" w:rsidP="00611EDD">
      <w:pPr>
        <w:spacing w:before="240" w:line="240" w:lineRule="auto"/>
        <w:ind w:left="0" w:right="61"/>
      </w:pPr>
      <w:r>
        <w:lastRenderedPageBreak/>
        <w:t xml:space="preserve">Eventuali rilievi dovranno essere comunicati esclusivamente al Responsabile del Servizio o suo delegato. </w:t>
      </w:r>
      <w:r w:rsidR="00120259" w:rsidRPr="008C3EEC">
        <w:t xml:space="preserve">Il personale </w:t>
      </w:r>
      <w:r w:rsidR="0067026F">
        <w:t>del</w:t>
      </w:r>
      <w:r w:rsidR="00252854">
        <w:t xml:space="preserve"> Fornitore</w:t>
      </w:r>
      <w:r w:rsidR="00120259" w:rsidRPr="008C3EEC">
        <w:t xml:space="preserve"> non dovrà interferire sulle procedure di controllo</w:t>
      </w:r>
      <w:r w:rsidR="00A60B47">
        <w:t>.</w:t>
      </w:r>
    </w:p>
    <w:p w14:paraId="0F833A6E" w14:textId="3425E1EB" w:rsidR="00D94210" w:rsidRPr="00D94210" w:rsidRDefault="00120259" w:rsidP="00173C70">
      <w:pPr>
        <w:pStyle w:val="Titolo3"/>
        <w:spacing w:before="240" w:line="240" w:lineRule="auto"/>
        <w:ind w:left="567"/>
      </w:pPr>
      <w:bookmarkStart w:id="108" w:name="_Toc239345561"/>
      <w:r w:rsidRPr="008C3EEC">
        <w:t>Metodologia e contenuti dei controlli</w:t>
      </w:r>
      <w:bookmarkEnd w:id="108"/>
    </w:p>
    <w:p w14:paraId="0AD8DF71" w14:textId="25B8FA47" w:rsidR="005044D7" w:rsidRDefault="005044D7" w:rsidP="00611EDD">
      <w:pPr>
        <w:spacing w:before="240" w:after="0" w:line="240" w:lineRule="auto"/>
        <w:ind w:left="0" w:right="61"/>
      </w:pPr>
      <w:r>
        <w:t xml:space="preserve">L’attività di </w:t>
      </w:r>
      <w:r w:rsidR="00D40814">
        <w:t xml:space="preserve">controllo e </w:t>
      </w:r>
      <w:r>
        <w:t xml:space="preserve">verifica consisterà, a titolo </w:t>
      </w:r>
      <w:r w:rsidR="00314D73">
        <w:t xml:space="preserve">esemplificativo </w:t>
      </w:r>
      <w:r>
        <w:t>e non esaustivo, nelle seguenti operazioni:</w:t>
      </w:r>
    </w:p>
    <w:p w14:paraId="3D00A6E0" w14:textId="58C9FD2C" w:rsidR="005044D7" w:rsidRDefault="005044D7" w:rsidP="004C7722">
      <w:pPr>
        <w:pStyle w:val="Paragrafoelenco"/>
        <w:widowControl w:val="0"/>
        <w:numPr>
          <w:ilvl w:val="0"/>
          <w:numId w:val="6"/>
        </w:numPr>
        <w:autoSpaceDE w:val="0"/>
        <w:autoSpaceDN w:val="0"/>
        <w:spacing w:after="0" w:line="240" w:lineRule="auto"/>
        <w:ind w:right="61"/>
        <w:contextualSpacing w:val="0"/>
      </w:pPr>
      <w:r w:rsidRPr="003C0A5D">
        <w:rPr>
          <w:b/>
          <w:bCs/>
        </w:rPr>
        <w:t>controlli a campione</w:t>
      </w:r>
      <w:r w:rsidR="004C029C">
        <w:t xml:space="preserve">. </w:t>
      </w:r>
      <w:r w:rsidR="004C029C" w:rsidRPr="004C029C">
        <w:t>Le quantità di prodotti prelevati di volta in volta saranno quelle minime e comunque rappresentative della partita oggetto di accertamento. Nulla potrà essere richiesto dal</w:t>
      </w:r>
      <w:r w:rsidR="004C029C">
        <w:t xml:space="preserve"> Fornitore</w:t>
      </w:r>
      <w:r w:rsidR="004C029C" w:rsidRPr="004C029C">
        <w:t xml:space="preserve"> per le quantità di campioni prelevati</w:t>
      </w:r>
      <w:r w:rsidR="004C029C">
        <w:t>;</w:t>
      </w:r>
    </w:p>
    <w:p w14:paraId="5D0EBB63" w14:textId="7D96EFE8" w:rsidR="005044D7" w:rsidRDefault="005044D7" w:rsidP="004C7722">
      <w:pPr>
        <w:pStyle w:val="Paragrafoelenco"/>
        <w:widowControl w:val="0"/>
        <w:numPr>
          <w:ilvl w:val="0"/>
          <w:numId w:val="6"/>
        </w:numPr>
        <w:autoSpaceDE w:val="0"/>
        <w:autoSpaceDN w:val="0"/>
        <w:spacing w:after="0" w:line="240" w:lineRule="auto"/>
        <w:ind w:right="61"/>
        <w:contextualSpacing w:val="0"/>
      </w:pPr>
      <w:r w:rsidRPr="003C0A5D">
        <w:rPr>
          <w:b/>
          <w:bCs/>
        </w:rPr>
        <w:t>controlli in contradditorio</w:t>
      </w:r>
      <w:r>
        <w:t xml:space="preserve"> con il Responsabile del Servizio o suo delegato</w:t>
      </w:r>
      <w:r w:rsidR="003F3B74">
        <w:t xml:space="preserve">. </w:t>
      </w:r>
      <w:r w:rsidR="003F3B74" w:rsidRPr="003F3B74">
        <w:t xml:space="preserve">Nel caso in cui il Responsabile del servizio o suo </w:t>
      </w:r>
      <w:r w:rsidR="003F3B74">
        <w:t>delegato</w:t>
      </w:r>
      <w:r w:rsidR="003F3B74" w:rsidRPr="003F3B74">
        <w:t xml:space="preserve"> non fosse presente per il contraddittorio, i controlli verranno effettuati ugualmente e </w:t>
      </w:r>
      <w:r w:rsidR="003F3B74">
        <w:t>il Fornitore</w:t>
      </w:r>
      <w:r w:rsidR="003F3B74" w:rsidRPr="003F3B74">
        <w:t xml:space="preserve"> non potrà contestare le risultanze dei medesimi</w:t>
      </w:r>
      <w:r w:rsidR="00120288">
        <w:t>;</w:t>
      </w:r>
    </w:p>
    <w:p w14:paraId="0E612F53" w14:textId="75E611FB" w:rsidR="00120288" w:rsidRPr="008C3EEC" w:rsidRDefault="00120288" w:rsidP="004C7722">
      <w:pPr>
        <w:pStyle w:val="Paragrafoelenco"/>
        <w:widowControl w:val="0"/>
        <w:numPr>
          <w:ilvl w:val="0"/>
          <w:numId w:val="6"/>
        </w:numPr>
        <w:autoSpaceDE w:val="0"/>
        <w:autoSpaceDN w:val="0"/>
        <w:spacing w:after="0" w:line="240" w:lineRule="auto"/>
        <w:ind w:right="61"/>
        <w:contextualSpacing w:val="0"/>
      </w:pPr>
      <w:r w:rsidRPr="008C3EEC">
        <w:t xml:space="preserve">effettuazione di </w:t>
      </w:r>
      <w:r w:rsidRPr="003C0A5D">
        <w:rPr>
          <w:b/>
          <w:bCs/>
        </w:rPr>
        <w:t>interviste/statistiche</w:t>
      </w:r>
      <w:r w:rsidRPr="008C3EEC">
        <w:t xml:space="preserve"> (</w:t>
      </w:r>
      <w:r w:rsidR="003C0A5D">
        <w:t xml:space="preserve">es. </w:t>
      </w:r>
      <w:r w:rsidRPr="00BA6D43">
        <w:rPr>
          <w:i/>
          <w:iCs/>
        </w:rPr>
        <w:t>customer satisfaction</w:t>
      </w:r>
      <w:r w:rsidRPr="008C3EEC">
        <w:t>)</w:t>
      </w:r>
      <w:r>
        <w:t>.</w:t>
      </w:r>
    </w:p>
    <w:p w14:paraId="0E74F4F2" w14:textId="673445B8" w:rsidR="00BF76CB" w:rsidRDefault="00C024ED" w:rsidP="00611EDD">
      <w:pPr>
        <w:spacing w:before="240" w:line="240" w:lineRule="auto"/>
        <w:ind w:left="0" w:right="61" w:firstLine="0"/>
      </w:pPr>
      <w:r>
        <w:t xml:space="preserve">Nel caso di esito negativo della verifica di conformità in corso </w:t>
      </w:r>
      <w:r w:rsidR="00F72F0D">
        <w:t>di esecuzione</w:t>
      </w:r>
      <w:r w:rsidR="00BF76CB">
        <w:t>:</w:t>
      </w:r>
    </w:p>
    <w:p w14:paraId="502EEAE9" w14:textId="1341F041" w:rsidR="00BF76CB" w:rsidRPr="008C3EEC" w:rsidRDefault="00BF76CB" w:rsidP="004C7722">
      <w:pPr>
        <w:pStyle w:val="Paragrafoelenco"/>
        <w:numPr>
          <w:ilvl w:val="0"/>
          <w:numId w:val="6"/>
        </w:numPr>
        <w:spacing w:line="240" w:lineRule="auto"/>
        <w:ind w:right="61"/>
      </w:pPr>
      <w:r>
        <w:t>q</w:t>
      </w:r>
      <w:r w:rsidRPr="008C3EEC">
        <w:t xml:space="preserve">ualora </w:t>
      </w:r>
      <w:r>
        <w:t>i controlli</w:t>
      </w:r>
      <w:r w:rsidRPr="008C3EEC">
        <w:t xml:space="preserve"> evidenzino criticità o carenze rimediabili senza pregiudizio alcuno per il servizio, </w:t>
      </w:r>
      <w:r w:rsidR="0013578F">
        <w:t>il Fornitore dovrà svolgere le necessarie azioni correttive</w:t>
      </w:r>
      <w:r w:rsidR="0073382C" w:rsidRPr="0073382C">
        <w:t xml:space="preserve"> </w:t>
      </w:r>
      <w:r w:rsidR="0073382C" w:rsidRPr="008C3EEC">
        <w:t>con immediatezza e senza oneri economici aggiuntivi per l’Amministrazione</w:t>
      </w:r>
      <w:r w:rsidR="0013578F">
        <w:t xml:space="preserve">. In caso di ulteriore esito negativo della verifica o di ritardo nell’esecuzione delle azioni correttive poste in atto dal Fornitore, l’Amministrazione </w:t>
      </w:r>
      <w:r w:rsidR="003C0A5D">
        <w:t xml:space="preserve">darà avvio </w:t>
      </w:r>
      <w:r w:rsidR="0073382C">
        <w:t>a</w:t>
      </w:r>
      <w:r w:rsidR="003C0A5D" w:rsidRPr="003C0A5D">
        <w:t>l procedimento di contestazione di inadempimento e applicazione delle penali</w:t>
      </w:r>
      <w:r w:rsidR="0073382C">
        <w:t>.</w:t>
      </w:r>
    </w:p>
    <w:p w14:paraId="6576993E" w14:textId="22EDA82E" w:rsidR="0035263D" w:rsidRPr="008C3EEC" w:rsidRDefault="0035263D" w:rsidP="004C7722">
      <w:pPr>
        <w:pStyle w:val="Paragrafoelenco"/>
        <w:numPr>
          <w:ilvl w:val="0"/>
          <w:numId w:val="6"/>
        </w:numPr>
        <w:spacing w:line="240" w:lineRule="auto"/>
        <w:ind w:right="61"/>
      </w:pPr>
      <w:r>
        <w:t>q</w:t>
      </w:r>
      <w:r w:rsidRPr="008C3EEC">
        <w:t xml:space="preserve">ualora vengano riscontrate non conformità </w:t>
      </w:r>
      <w:r w:rsidR="009A092E">
        <w:t>di gravità alta e altissima</w:t>
      </w:r>
      <w:r w:rsidRPr="008C3EEC">
        <w:t xml:space="preserve">, </w:t>
      </w:r>
      <w:r>
        <w:t>l’Amministrazione darà avvio a</w:t>
      </w:r>
      <w:r w:rsidRPr="003C0A5D">
        <w:t>l procedimento di contestazione di inadempimento e applicazione delle penali</w:t>
      </w:r>
      <w:r w:rsidR="00E02A1B">
        <w:t>.</w:t>
      </w:r>
    </w:p>
    <w:p w14:paraId="692CD0B1" w14:textId="3D759F60" w:rsidR="005066C3" w:rsidRDefault="00FD001A" w:rsidP="00611EDD">
      <w:pPr>
        <w:spacing w:before="240" w:line="240" w:lineRule="auto"/>
        <w:ind w:left="0" w:right="61"/>
      </w:pPr>
      <w:r w:rsidRPr="008C3EEC">
        <w:t xml:space="preserve">Qualora dall’esecuzione </w:t>
      </w:r>
      <w:r w:rsidR="005E769F">
        <w:t>delle verifiche</w:t>
      </w:r>
      <w:r w:rsidRPr="008C3EEC">
        <w:t xml:space="preserve"> emergessero problemi con possibili rischi per la salute degli utenti, in sede cautelare ed in attesa degli accertamenti definitivi, si dovrà dar luogo al blocco delle derrate </w:t>
      </w:r>
      <w:r w:rsidR="000335C9">
        <w:t>alimentari come definito nel paragrafo 3</w:t>
      </w:r>
      <w:r w:rsidR="00267F67">
        <w:t>0</w:t>
      </w:r>
      <w:r w:rsidR="000335C9">
        <w:t>.5</w:t>
      </w:r>
      <w:r w:rsidR="005066C3">
        <w:t>.</w:t>
      </w:r>
    </w:p>
    <w:p w14:paraId="1F0FD22D" w14:textId="59E68E00" w:rsidR="006C191E" w:rsidRPr="008C3EEC" w:rsidRDefault="00AE50BF" w:rsidP="00611EDD">
      <w:pPr>
        <w:spacing w:before="240" w:after="5" w:line="240" w:lineRule="auto"/>
        <w:ind w:left="0" w:right="61" w:hanging="10"/>
      </w:pPr>
      <w:r>
        <w:t>Al termine delle verifiche di conformità in corso di esecuzione</w:t>
      </w:r>
      <w:r w:rsidR="006C191E" w:rsidRPr="008C3EEC">
        <w:t xml:space="preserve"> dovrà essere redatto </w:t>
      </w:r>
      <w:r w:rsidR="006E4626">
        <w:t xml:space="preserve">e sottoscritto da entrambe le parti </w:t>
      </w:r>
      <w:r w:rsidR="006C191E" w:rsidRPr="008C3EEC">
        <w:t>apposito verbale</w:t>
      </w:r>
      <w:r w:rsidR="008F15B5" w:rsidRPr="008F15B5">
        <w:t xml:space="preserve"> </w:t>
      </w:r>
      <w:r w:rsidR="008F15B5">
        <w:t>che deve contenere le attività di controllo eseguite, il relativo esito e gli eventuali criteri di misurabilità utilizzati per svolgere i controlli sulle prestazioni rese dal Fornitore</w:t>
      </w:r>
      <w:r w:rsidR="006E4626">
        <w:t>.</w:t>
      </w:r>
      <w:r w:rsidR="00B17975">
        <w:t xml:space="preserve"> </w:t>
      </w:r>
      <w:r w:rsidR="00F26D02">
        <w:t>Tutte le attività di verifica e di controllo effettuate dovranno essere tracciate all’interno del Sistema Informati</w:t>
      </w:r>
      <w:r w:rsidR="002500A5">
        <w:t>c</w:t>
      </w:r>
      <w:r w:rsidR="00F26D02">
        <w:t>o con i relativi verbali ed esiti.</w:t>
      </w:r>
    </w:p>
    <w:p w14:paraId="5699268B" w14:textId="4DB9D283" w:rsidR="00120259" w:rsidRPr="008C3EEC" w:rsidRDefault="00E02A1B" w:rsidP="00611EDD">
      <w:pPr>
        <w:spacing w:before="240" w:after="0" w:line="240" w:lineRule="auto"/>
        <w:ind w:left="0" w:right="61"/>
      </w:pPr>
      <w:r>
        <w:t>In caso di centro di cottura esterno, in detti luoghi il Fornitore</w:t>
      </w:r>
      <w:r w:rsidR="00120259" w:rsidRPr="008C3EEC">
        <w:t xml:space="preserve"> dovrà custodire e mettere a disposizione dei tecnici incaricati dell’effettuazione dei controlli di conformità, il Capitolato Tecnic</w:t>
      </w:r>
      <w:r>
        <w:t>o</w:t>
      </w:r>
      <w:r w:rsidR="00120259" w:rsidRPr="008C3EEC">
        <w:t>, completo degli allegati, la documentazione tecnica presentata in sede di gara, il Piano di Autocontrollo, le registrazioni delle procedure, i risultati delle verifiche effettuate e la documentazione allegata</w:t>
      </w:r>
      <w:r w:rsidR="006A6676">
        <w:t>.</w:t>
      </w:r>
    </w:p>
    <w:p w14:paraId="4C68992F" w14:textId="26FACF4C" w:rsidR="00120259" w:rsidRPr="008C3EEC" w:rsidRDefault="00120259" w:rsidP="00173C70">
      <w:pPr>
        <w:pStyle w:val="Titolo3"/>
        <w:spacing w:before="240" w:line="240" w:lineRule="auto"/>
        <w:ind w:left="567"/>
      </w:pPr>
      <w:bookmarkStart w:id="109" w:name="_Toc239345562"/>
      <w:r w:rsidRPr="008C3EEC">
        <w:t>Tipologia dei controlli</w:t>
      </w:r>
      <w:bookmarkEnd w:id="109"/>
    </w:p>
    <w:p w14:paraId="65795F83" w14:textId="777C5F7D" w:rsidR="009E6DEA" w:rsidRDefault="009E6DEA" w:rsidP="00611EDD">
      <w:pPr>
        <w:spacing w:before="240" w:line="240" w:lineRule="auto"/>
        <w:ind w:left="0" w:right="61"/>
      </w:pPr>
      <w:r w:rsidRPr="009E6DEA">
        <w:t>L’Amministrazione Contraente, tramite i propri incaricati, potrà espletare i controlli di conformità che riterrà necessari e più opportuni, secondo la metodologia ritenuta più idonea ed eventualmente con il supporto di apposite check-list di verifica, che potranno avere ad oggetto a titolo esemplificativo ma non esaustivo:</w:t>
      </w:r>
    </w:p>
    <w:p w14:paraId="0FA4D79B" w14:textId="2A4AF96A" w:rsidR="00120259" w:rsidRPr="008C3EEC" w:rsidRDefault="00E34220" w:rsidP="004C7722">
      <w:pPr>
        <w:pStyle w:val="Paragrafoelenco"/>
        <w:widowControl w:val="0"/>
        <w:numPr>
          <w:ilvl w:val="0"/>
          <w:numId w:val="6"/>
        </w:numPr>
        <w:autoSpaceDE w:val="0"/>
        <w:autoSpaceDN w:val="0"/>
        <w:spacing w:after="0" w:line="240" w:lineRule="auto"/>
        <w:ind w:left="426" w:right="61"/>
        <w:contextualSpacing w:val="0"/>
      </w:pPr>
      <w:r w:rsidRPr="00234713">
        <w:rPr>
          <w:b/>
          <w:bCs/>
        </w:rPr>
        <w:t>C</w:t>
      </w:r>
      <w:r w:rsidR="00120259" w:rsidRPr="00234713">
        <w:rPr>
          <w:b/>
          <w:bCs/>
        </w:rPr>
        <w:t>ontrolli diretti</w:t>
      </w:r>
      <w:r w:rsidR="00FD17C0">
        <w:t xml:space="preserve">, svolti </w:t>
      </w:r>
      <w:r w:rsidR="00120259" w:rsidRPr="008C3EEC">
        <w:t xml:space="preserve">da parte dell’Amministrazione contraente o da </w:t>
      </w:r>
      <w:r w:rsidR="00296058">
        <w:t xml:space="preserve">soggetti da </w:t>
      </w:r>
      <w:r w:rsidR="00120259" w:rsidRPr="008C3EEC">
        <w:t xml:space="preserve">essa </w:t>
      </w:r>
      <w:r w:rsidR="00FD17C0">
        <w:t>incaricati</w:t>
      </w:r>
      <w:r w:rsidR="00120259" w:rsidRPr="008C3EEC">
        <w:t xml:space="preserve"> al controllo sull’esecuzione contrattuale:</w:t>
      </w:r>
    </w:p>
    <w:p w14:paraId="41F0081C" w14:textId="5FFA4448"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 xml:space="preserve">controllo dei prodotti al momento del ricevimento (es: </w:t>
      </w:r>
      <w:r w:rsidR="00D4263F">
        <w:t>conformità de</w:t>
      </w:r>
      <w:r w:rsidR="005B3FE8">
        <w:t>i prodotti</w:t>
      </w:r>
      <w:r w:rsidRPr="008C3EEC">
        <w:t xml:space="preserve">, integrità delle confezioni, </w:t>
      </w:r>
      <w:r w:rsidR="00936F00" w:rsidRPr="00936F00">
        <w:rPr>
          <w:i/>
          <w:iCs/>
        </w:rPr>
        <w:t>shelf-life</w:t>
      </w:r>
      <w:r w:rsidR="00936F00">
        <w:t xml:space="preserve">, </w:t>
      </w:r>
      <w:r w:rsidRPr="008C3EEC">
        <w:t>data di scadenza, etichettatura, e</w:t>
      </w:r>
      <w:r w:rsidR="00F414E8">
        <w:t>c</w:t>
      </w:r>
      <w:r w:rsidRPr="008C3EEC">
        <w:t>c.)</w:t>
      </w:r>
      <w:r w:rsidR="00F414E8">
        <w:t>;</w:t>
      </w:r>
    </w:p>
    <w:p w14:paraId="61B47D4A" w14:textId="77777777" w:rsidR="00F414E8"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delle temperature e delle modalità di stoccaggio nelle celle/dispense di materie prime e prodotti non alimentari</w:t>
      </w:r>
      <w:r w:rsidR="00F414E8">
        <w:t xml:space="preserve">, </w:t>
      </w:r>
      <w:r w:rsidRPr="008C3EEC">
        <w:t xml:space="preserve">compreso il controllo delle temperature delle celle, la qualità/mancanza dell’etichettatura e della data di scadenza dei prodotti, il confezionamento </w:t>
      </w:r>
      <w:r w:rsidRPr="008C3EEC">
        <w:lastRenderedPageBreak/>
        <w:t>dei prodotti alimentari</w:t>
      </w:r>
      <w:r w:rsidR="00F414E8">
        <w:t>, ecc.;</w:t>
      </w:r>
    </w:p>
    <w:p w14:paraId="6C451EAC" w14:textId="1F1A6DCD"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controlli su tutta la filiera, igienico-sanitaria e non, attinente alla prenotazione, alla preparazione, alla cottura, al porzionamento, al confezionamento vassoi, alla conservazione dei pasti refrigerati, alla riattivazione, all’invio ed al mantenimento della corretta temperatura dei cibi cotti o crudi da somministrare</w:t>
      </w:r>
      <w:r w:rsidR="00C71877">
        <w:t>;</w:t>
      </w:r>
    </w:p>
    <w:p w14:paraId="32B69DB4" w14:textId="7BD968A8"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dell’accreditamento dei fornitori, della risoluzione delle non conformità, della tracciabilità e rintracciabilità delle preparazioni</w:t>
      </w:r>
      <w:r w:rsidR="00C71877">
        <w:t>;</w:t>
      </w:r>
    </w:p>
    <w:p w14:paraId="22CCC78D" w14:textId="49A4ED5B"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del rispetto del menù</w:t>
      </w:r>
      <w:r w:rsidR="00C71877">
        <w:t>;</w:t>
      </w:r>
    </w:p>
    <w:p w14:paraId="251038CD" w14:textId="727D0AFC"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degli ingredienti utilizzati nella preparazione dei pasti, con particolare attenzione alla presenza di allergeni</w:t>
      </w:r>
      <w:r w:rsidR="00C71877">
        <w:t>;</w:t>
      </w:r>
    </w:p>
    <w:p w14:paraId="7A5FDC5F" w14:textId="11BAA4F6"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del rispetto delle prenotazioni e delle grammature/pesi a cotto ed a crudo dei singoli ingredienti</w:t>
      </w:r>
      <w:r w:rsidR="00C71877">
        <w:t>;</w:t>
      </w:r>
    </w:p>
    <w:p w14:paraId="4A9628CA" w14:textId="66C6CB3A"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della composizione dei vassoi</w:t>
      </w:r>
      <w:r w:rsidR="00C71877">
        <w:t>;</w:t>
      </w:r>
    </w:p>
    <w:p w14:paraId="7DA7A605" w14:textId="4EF3BF95"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della presentazione dei piatti (sapore, palatabilità, profumo) effettuati da personale qualificato appartenente ad organizzazioni di assaggiatori o con comprovata esperienza nell’assaggio</w:t>
      </w:r>
      <w:r w:rsidR="00D71AF3">
        <w:t>;</w:t>
      </w:r>
    </w:p>
    <w:p w14:paraId="23990973" w14:textId="3F11A0CA"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w:t>
      </w:r>
      <w:r w:rsidR="00D71AF3">
        <w:t>i</w:t>
      </w:r>
      <w:r w:rsidRPr="008C3EEC">
        <w:t xml:space="preserve"> residui alimentari dei piatti</w:t>
      </w:r>
      <w:r w:rsidR="00D71AF3">
        <w:t>;</w:t>
      </w:r>
    </w:p>
    <w:p w14:paraId="410C4F87" w14:textId="4C0B6FCB"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verifica della temperatura dei carrelli per la distribuzione dei pasti e dei banchi self-service</w:t>
      </w:r>
      <w:r w:rsidR="00D71AF3">
        <w:t>;</w:t>
      </w:r>
    </w:p>
    <w:p w14:paraId="1053C437" w14:textId="2A817DDE"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del rispetto delle modalità e degli orari di somministrazione stabiliti</w:t>
      </w:r>
      <w:r w:rsidR="00D71AF3">
        <w:t>;</w:t>
      </w:r>
    </w:p>
    <w:p w14:paraId="6AEAC19B" w14:textId="3CD6834A" w:rsidR="009E6DEA" w:rsidRDefault="00120259" w:rsidP="004C7722">
      <w:pPr>
        <w:pStyle w:val="Paragrafoelenco"/>
        <w:widowControl w:val="0"/>
        <w:numPr>
          <w:ilvl w:val="1"/>
          <w:numId w:val="2"/>
        </w:numPr>
        <w:autoSpaceDE w:val="0"/>
        <w:autoSpaceDN w:val="0"/>
        <w:spacing w:after="0" w:line="240" w:lineRule="auto"/>
        <w:ind w:left="993" w:right="61"/>
        <w:contextualSpacing w:val="0"/>
        <w:rPr>
          <w:rFonts w:ascii="Arial" w:hAnsi="Arial" w:cs="Arial"/>
          <w:color w:val="auto"/>
          <w:sz w:val="20"/>
          <w:szCs w:val="20"/>
        </w:rPr>
      </w:pPr>
      <w:r w:rsidRPr="008C3EEC">
        <w:t xml:space="preserve">controllo dello stato funzionale, manutentivo ed igienico </w:t>
      </w:r>
      <w:r w:rsidR="009E6DEA">
        <w:t xml:space="preserve">dei locali, degli impianti, </w:t>
      </w:r>
      <w:r w:rsidRPr="008C3EEC">
        <w:t>delle attrezzature, degli arredi</w:t>
      </w:r>
      <w:r w:rsidR="005B3FE8">
        <w:t xml:space="preserve"> e di quant’altro impiegato nell’erogazione del servizio</w:t>
      </w:r>
      <w:r w:rsidR="00CD657F">
        <w:t>;</w:t>
      </w:r>
    </w:p>
    <w:p w14:paraId="725212AD" w14:textId="0C7791EA" w:rsidR="00120259"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 xml:space="preserve">controllo </w:t>
      </w:r>
      <w:r w:rsidR="002753B5">
        <w:t xml:space="preserve">della gestione </w:t>
      </w:r>
      <w:r w:rsidRPr="008C3EEC">
        <w:t>dell’organico di personale presente in servizio nelle varie fasce orarie di lavoro</w:t>
      </w:r>
      <w:r w:rsidR="002753B5">
        <w:t xml:space="preserve"> (es. </w:t>
      </w:r>
      <w:r w:rsidR="002753B5" w:rsidRPr="002753B5">
        <w:t>adeguatezza dell’organizzazione del lavoro, distribuzione dei carichi di lavoro, ecc.)</w:t>
      </w:r>
      <w:r w:rsidRPr="008C3EEC">
        <w:t>, del comportamento e della professionalità dello stesso</w:t>
      </w:r>
      <w:r w:rsidR="00CD657F">
        <w:t xml:space="preserve"> e,</w:t>
      </w:r>
      <w:r w:rsidRPr="008C3EEC">
        <w:t xml:space="preserve"> in particolare</w:t>
      </w:r>
      <w:r w:rsidR="00CD657F">
        <w:t>,</w:t>
      </w:r>
      <w:r w:rsidRPr="008C3EEC">
        <w:t xml:space="preserve"> dell’adozione di corrette pratiche igieniche per la prevenzione della contaminazione degli alimenti</w:t>
      </w:r>
      <w:r w:rsidR="00D71AF3">
        <w:t>;</w:t>
      </w:r>
    </w:p>
    <w:p w14:paraId="1F3F7D22" w14:textId="7047F287" w:rsidR="00120259" w:rsidRPr="00393D99"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controllo bromatologico</w:t>
      </w:r>
      <w:r w:rsidR="00B55B38">
        <w:t xml:space="preserve"> e microbiologico</w:t>
      </w:r>
      <w:r w:rsidRPr="008C3EEC">
        <w:t xml:space="preserve"> per il controllo </w:t>
      </w:r>
      <w:r w:rsidR="006C3CE5">
        <w:t>dei</w:t>
      </w:r>
      <w:r w:rsidRPr="008C3EEC">
        <w:t xml:space="preserve"> pasti forniti</w:t>
      </w:r>
      <w:r w:rsidR="006C3CE5" w:rsidRPr="008C3EEC">
        <w:t>, delle superfici di lavoro e delle attrezzatture</w:t>
      </w:r>
      <w:r w:rsidR="00D71AF3">
        <w:t xml:space="preserve">. </w:t>
      </w:r>
      <w:r w:rsidR="00E34220" w:rsidRPr="002F006C">
        <w:rPr>
          <w:u w:val="single" w:color="000000"/>
        </w:rPr>
        <w:t>L</w:t>
      </w:r>
      <w:r w:rsidRPr="002F006C">
        <w:rPr>
          <w:u w:val="single" w:color="000000"/>
        </w:rPr>
        <w:t xml:space="preserve">’amministrazione Contraente effettuerà una volta l’anno n. 1 analisi bromatologica presso </w:t>
      </w:r>
      <w:r w:rsidR="00F43DD0">
        <w:rPr>
          <w:u w:val="single" w:color="000000"/>
        </w:rPr>
        <w:t>un</w:t>
      </w:r>
      <w:r w:rsidR="00F43DD0" w:rsidRPr="008C3EEC">
        <w:t xml:space="preserve"> </w:t>
      </w:r>
      <w:r w:rsidR="00F43DD0">
        <w:rPr>
          <w:u w:val="single" w:color="000000"/>
        </w:rPr>
        <w:t>l</w:t>
      </w:r>
      <w:r w:rsidR="00F43DD0" w:rsidRPr="002F006C">
        <w:rPr>
          <w:u w:val="single" w:color="000000"/>
        </w:rPr>
        <w:t xml:space="preserve">aboratorio </w:t>
      </w:r>
      <w:r w:rsidR="00C23154">
        <w:rPr>
          <w:u w:val="single" w:color="000000"/>
        </w:rPr>
        <w:t>di analisi accreditat</w:t>
      </w:r>
      <w:r w:rsidR="00673C22">
        <w:rPr>
          <w:u w:val="single" w:color="000000"/>
        </w:rPr>
        <w:t>o</w:t>
      </w:r>
      <w:r w:rsidR="004A7EED">
        <w:rPr>
          <w:u w:val="single" w:color="000000"/>
        </w:rPr>
        <w:t xml:space="preserve">, </w:t>
      </w:r>
      <w:r w:rsidR="007030F9">
        <w:rPr>
          <w:u w:val="single" w:color="000000"/>
        </w:rPr>
        <w:t>individuato dall’Amministrazione medesima,</w:t>
      </w:r>
      <w:r w:rsidRPr="002F006C">
        <w:rPr>
          <w:u w:val="single" w:color="000000"/>
        </w:rPr>
        <w:t xml:space="preserve"> a spese del</w:t>
      </w:r>
      <w:r w:rsidR="00DB46F2" w:rsidRPr="002F006C">
        <w:rPr>
          <w:u w:val="single" w:color="000000"/>
        </w:rPr>
        <w:t xml:space="preserve"> Fornitore</w:t>
      </w:r>
      <w:r w:rsidRPr="002F006C">
        <w:rPr>
          <w:u w:val="single" w:color="000000"/>
        </w:rPr>
        <w:t xml:space="preserve"> indipendentemente dai risultati</w:t>
      </w:r>
      <w:r w:rsidRPr="008C3EEC">
        <w:t xml:space="preserve"> </w:t>
      </w:r>
      <w:r w:rsidRPr="002F006C">
        <w:rPr>
          <w:u w:val="single" w:color="000000"/>
        </w:rPr>
        <w:t xml:space="preserve">che perverranno. Tali analisi </w:t>
      </w:r>
      <w:r w:rsidR="00DB46F2" w:rsidRPr="002F006C">
        <w:rPr>
          <w:u w:val="single" w:color="000000"/>
        </w:rPr>
        <w:t>saranno effettuate</w:t>
      </w:r>
      <w:r w:rsidRPr="002F006C">
        <w:rPr>
          <w:u w:val="single" w:color="000000"/>
        </w:rPr>
        <w:t xml:space="preserve"> sul Vitto Comune e</w:t>
      </w:r>
      <w:r w:rsidR="00474A53">
        <w:rPr>
          <w:u w:val="single" w:color="000000"/>
        </w:rPr>
        <w:t>/o</w:t>
      </w:r>
      <w:r w:rsidRPr="002F006C">
        <w:rPr>
          <w:u w:val="single" w:color="000000"/>
        </w:rPr>
        <w:t xml:space="preserve"> su n. 1 Dieta Standard, per ciascuna tipologia di</w:t>
      </w:r>
      <w:r w:rsidRPr="008C3EEC">
        <w:t xml:space="preserve"> </w:t>
      </w:r>
      <w:r w:rsidRPr="002F006C">
        <w:rPr>
          <w:u w:val="single" w:color="000000"/>
        </w:rPr>
        <w:t xml:space="preserve">dieta </w:t>
      </w:r>
      <w:r w:rsidR="001E2435">
        <w:rPr>
          <w:u w:val="single" w:color="000000"/>
        </w:rPr>
        <w:t xml:space="preserve">potranno essere </w:t>
      </w:r>
      <w:r w:rsidRPr="002F006C">
        <w:rPr>
          <w:u w:val="single" w:color="000000"/>
        </w:rPr>
        <w:t xml:space="preserve">prelevati </w:t>
      </w:r>
      <w:r w:rsidR="001E2435">
        <w:rPr>
          <w:u w:val="single" w:color="000000"/>
        </w:rPr>
        <w:t xml:space="preserve">fino a </w:t>
      </w:r>
      <w:r w:rsidRPr="002F006C">
        <w:rPr>
          <w:u w:val="single" w:color="000000"/>
        </w:rPr>
        <w:t xml:space="preserve">n. 3 pasti completi </w:t>
      </w:r>
      <w:r w:rsidR="00BB1240">
        <w:rPr>
          <w:u w:val="single" w:color="000000"/>
        </w:rPr>
        <w:t xml:space="preserve">di </w:t>
      </w:r>
      <w:r w:rsidRPr="002F006C">
        <w:rPr>
          <w:u w:val="single" w:color="000000"/>
        </w:rPr>
        <w:t>un primo, un secondo ed un contorno cotto</w:t>
      </w:r>
      <w:r w:rsidR="00B46560">
        <w:rPr>
          <w:u w:val="single" w:color="000000"/>
        </w:rPr>
        <w:t xml:space="preserve"> per ogni pasto</w:t>
      </w:r>
      <w:r w:rsidRPr="002F006C">
        <w:rPr>
          <w:u w:val="single" w:color="000000"/>
        </w:rPr>
        <w:t>. I</w:t>
      </w:r>
      <w:r w:rsidRPr="008C3EEC">
        <w:t xml:space="preserve"> </w:t>
      </w:r>
      <w:r w:rsidRPr="002F006C">
        <w:rPr>
          <w:u w:val="single" w:color="000000"/>
        </w:rPr>
        <w:t>parametri esaminati saranno: peso a cotto, calorie, proteine, glucidi, lipidi, sodio.</w:t>
      </w:r>
      <w:r w:rsidRPr="008C3EEC">
        <w:t xml:space="preserve"> </w:t>
      </w:r>
      <w:r w:rsidR="002F006C" w:rsidRPr="008C3EEC">
        <w:t>È</w:t>
      </w:r>
      <w:r w:rsidRPr="008C3EEC">
        <w:t xml:space="preserve"> facoltà dell’Amministrazione Contraente effettuare ulteriori analisi bromatologiche, </w:t>
      </w:r>
      <w:r w:rsidR="008E29CC">
        <w:t>presso</w:t>
      </w:r>
      <w:r w:rsidRPr="008C3EEC">
        <w:t xml:space="preserve"> laboratori analisi </w:t>
      </w:r>
      <w:r w:rsidR="008E29CC">
        <w:t xml:space="preserve">accreditati, secondo quanto previsto dal </w:t>
      </w:r>
      <w:r w:rsidRPr="008C3EEC">
        <w:t xml:space="preserve">Manuale di Vigilanza per i </w:t>
      </w:r>
      <w:r w:rsidR="008E29CC">
        <w:t>C</w:t>
      </w:r>
      <w:r w:rsidRPr="008C3EEC">
        <w:t xml:space="preserve">ontrolli. </w:t>
      </w:r>
      <w:r w:rsidRPr="002F006C">
        <w:rPr>
          <w:u w:val="single" w:color="000000"/>
        </w:rPr>
        <w:t>Il costo delle eventuali ulteriori analisi bromatologiche sarà addebitato al</w:t>
      </w:r>
      <w:r w:rsidR="00EB75BA">
        <w:rPr>
          <w:u w:val="single" w:color="000000"/>
        </w:rPr>
        <w:t xml:space="preserve"> Fornitore </w:t>
      </w:r>
      <w:r w:rsidRPr="002F006C">
        <w:rPr>
          <w:u w:val="single" w:color="000000"/>
        </w:rPr>
        <w:t>qualora sia</w:t>
      </w:r>
      <w:r w:rsidRPr="008C3EEC">
        <w:t xml:space="preserve"> </w:t>
      </w:r>
      <w:r w:rsidRPr="002F006C">
        <w:rPr>
          <w:u w:val="single" w:color="000000"/>
        </w:rPr>
        <w:t>riscontrato uno scostamento +/-15% del singolo parametro verificato, rispetto al</w:t>
      </w:r>
      <w:r w:rsidR="00E5751D">
        <w:rPr>
          <w:u w:val="single" w:color="000000"/>
        </w:rPr>
        <w:t xml:space="preserve">l’elenco dei menù e delle ricette </w:t>
      </w:r>
      <w:r w:rsidRPr="002F006C">
        <w:rPr>
          <w:u w:val="single" w:color="000000"/>
        </w:rPr>
        <w:t xml:space="preserve">indicate </w:t>
      </w:r>
      <w:r w:rsidR="00C13280">
        <w:rPr>
          <w:u w:val="single" w:color="000000"/>
        </w:rPr>
        <w:t>nell’Atto di Regolamentazione del Servizio</w:t>
      </w:r>
      <w:r w:rsidR="006C245F">
        <w:rPr>
          <w:u w:val="single" w:color="000000"/>
        </w:rPr>
        <w:t>;</w:t>
      </w:r>
    </w:p>
    <w:p w14:paraId="32DB9745" w14:textId="7BF04296" w:rsidR="00393D99" w:rsidRDefault="00393D99" w:rsidP="004C7722">
      <w:pPr>
        <w:pStyle w:val="Paragrafoelenco"/>
        <w:widowControl w:val="0"/>
        <w:numPr>
          <w:ilvl w:val="1"/>
          <w:numId w:val="2"/>
        </w:numPr>
        <w:autoSpaceDE w:val="0"/>
        <w:autoSpaceDN w:val="0"/>
        <w:spacing w:after="0" w:line="240" w:lineRule="auto"/>
        <w:ind w:left="993" w:right="61"/>
        <w:contextualSpacing w:val="0"/>
      </w:pPr>
      <w:r>
        <w:t xml:space="preserve">l’applicazione del </w:t>
      </w:r>
      <w:r w:rsidR="005B3FE8">
        <w:t>Piano</w:t>
      </w:r>
      <w:r>
        <w:t xml:space="preserve"> di Autocontrollo adottato dal Fornitore e la conformità alla normativa vigente in materia;</w:t>
      </w:r>
    </w:p>
    <w:p w14:paraId="50E09BC0" w14:textId="734D8BE0" w:rsidR="00393D99" w:rsidRPr="008C3EEC" w:rsidRDefault="00393D99" w:rsidP="004C7722">
      <w:pPr>
        <w:pStyle w:val="Paragrafoelenco"/>
        <w:widowControl w:val="0"/>
        <w:numPr>
          <w:ilvl w:val="1"/>
          <w:numId w:val="2"/>
        </w:numPr>
        <w:autoSpaceDE w:val="0"/>
        <w:autoSpaceDN w:val="0"/>
        <w:spacing w:after="0" w:line="240" w:lineRule="auto"/>
        <w:ind w:left="993" w:right="61"/>
        <w:contextualSpacing w:val="0"/>
      </w:pPr>
      <w:r>
        <w:t>il rispetto degli obblighi di sostenibilità ambientale definiti nel Capitolato Tecnico e a quanto eventualmente previsto nell’offerta tecnica;</w:t>
      </w:r>
    </w:p>
    <w:p w14:paraId="23F186AA" w14:textId="31185238" w:rsidR="0079793F" w:rsidRDefault="00120259" w:rsidP="004C7722">
      <w:pPr>
        <w:pStyle w:val="Paragrafoelenco"/>
        <w:widowControl w:val="0"/>
        <w:numPr>
          <w:ilvl w:val="0"/>
          <w:numId w:val="6"/>
        </w:numPr>
        <w:autoSpaceDE w:val="0"/>
        <w:autoSpaceDN w:val="0"/>
        <w:spacing w:after="0" w:line="240" w:lineRule="auto"/>
        <w:ind w:left="426" w:right="61"/>
        <w:contextualSpacing w:val="0"/>
      </w:pPr>
      <w:r w:rsidRPr="00234713">
        <w:rPr>
          <w:b/>
          <w:bCs/>
        </w:rPr>
        <w:t>Controlli indiretti</w:t>
      </w:r>
      <w:r w:rsidR="00201AC2">
        <w:rPr>
          <w:b/>
          <w:bCs/>
        </w:rPr>
        <w:t>,</w:t>
      </w:r>
      <w:r w:rsidR="0079793F">
        <w:t xml:space="preserve"> </w:t>
      </w:r>
      <w:r w:rsidR="00F45621">
        <w:t>in cui l</w:t>
      </w:r>
      <w:r w:rsidR="007D4A2E" w:rsidRPr="008C3EEC">
        <w:t>’Amministrazione Contraente verificherà la qualità del servizio ed il grado di soddisfazione degli utenti prestando attenzione</w:t>
      </w:r>
      <w:r w:rsidRPr="008C3EEC">
        <w:t>:</w:t>
      </w:r>
    </w:p>
    <w:p w14:paraId="61B03A12" w14:textId="6BDABCEF" w:rsidR="00120259" w:rsidRPr="008C3EEC"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 xml:space="preserve">a reclami/segnalazioni </w:t>
      </w:r>
      <w:r w:rsidR="00F45621" w:rsidRPr="008C3EEC">
        <w:t xml:space="preserve">provenienti dai </w:t>
      </w:r>
      <w:r w:rsidR="00F45621">
        <w:t>r</w:t>
      </w:r>
      <w:r w:rsidR="00F45621" w:rsidRPr="008C3EEC">
        <w:t>eparti, dalle mense e dagli utenti</w:t>
      </w:r>
      <w:r w:rsidR="00F45621">
        <w:t xml:space="preserve"> (es. </w:t>
      </w:r>
      <w:r w:rsidR="00F45621" w:rsidRPr="008C3EEC">
        <w:t>degenti, dipendenti</w:t>
      </w:r>
      <w:r w:rsidR="00F45621">
        <w:t>);</w:t>
      </w:r>
    </w:p>
    <w:p w14:paraId="40B0B1A3" w14:textId="1B7FEA0C" w:rsidR="00120259" w:rsidRDefault="00120259" w:rsidP="004C7722">
      <w:pPr>
        <w:pStyle w:val="Paragrafoelenco"/>
        <w:widowControl w:val="0"/>
        <w:numPr>
          <w:ilvl w:val="1"/>
          <w:numId w:val="2"/>
        </w:numPr>
        <w:autoSpaceDE w:val="0"/>
        <w:autoSpaceDN w:val="0"/>
        <w:spacing w:after="0" w:line="240" w:lineRule="auto"/>
        <w:ind w:left="993" w:right="61"/>
        <w:contextualSpacing w:val="0"/>
      </w:pPr>
      <w:r w:rsidRPr="008C3EEC">
        <w:t>ai contenuti dei questionari compilati in occasione della rilevazione periodica del grado di soddisfazione dagli utenti (</w:t>
      </w:r>
      <w:r w:rsidRPr="0079793F">
        <w:rPr>
          <w:i/>
          <w:iCs/>
        </w:rPr>
        <w:t>customer satisfaction</w:t>
      </w:r>
      <w:r w:rsidRPr="008C3EEC">
        <w:t>)</w:t>
      </w:r>
      <w:r w:rsidR="0079793F">
        <w:t xml:space="preserve"> di cui al paragrafo </w:t>
      </w:r>
      <w:r w:rsidR="00267F67">
        <w:t>29</w:t>
      </w:r>
      <w:r w:rsidR="00D22508">
        <w:t>.2.</w:t>
      </w:r>
    </w:p>
    <w:p w14:paraId="6EB8063E" w14:textId="77777777" w:rsidR="00855B69" w:rsidRDefault="00855B69" w:rsidP="00611EDD">
      <w:pPr>
        <w:widowControl w:val="0"/>
        <w:autoSpaceDE w:val="0"/>
        <w:autoSpaceDN w:val="0"/>
        <w:spacing w:before="240" w:after="0" w:line="240" w:lineRule="auto"/>
        <w:ind w:left="0" w:right="61" w:firstLine="0"/>
      </w:pPr>
      <w:r>
        <w:t>I controlli diretti potranno essere effettuati, a titolo esemplificativo ma non esaustivo, anche tramite</w:t>
      </w:r>
    </w:p>
    <w:p w14:paraId="692CFDB7" w14:textId="327FDFC3" w:rsidR="00855B69" w:rsidRPr="00855B69" w:rsidRDefault="00855B69" w:rsidP="004C7722">
      <w:pPr>
        <w:pStyle w:val="Paragrafoelenco"/>
        <w:widowControl w:val="0"/>
        <w:numPr>
          <w:ilvl w:val="0"/>
          <w:numId w:val="6"/>
        </w:numPr>
        <w:autoSpaceDE w:val="0"/>
        <w:autoSpaceDN w:val="0"/>
        <w:spacing w:after="0" w:line="240" w:lineRule="auto"/>
        <w:ind w:left="426" w:right="61"/>
        <w:contextualSpacing w:val="0"/>
      </w:pPr>
      <w:r w:rsidRPr="00855B69">
        <w:t>controlli visivi con impiego diretto di strumenti di controllo (es rilevatore delle temperature, macchine fotografiche, telecamere, ecc.);</w:t>
      </w:r>
    </w:p>
    <w:p w14:paraId="4FDB012F" w14:textId="77777777" w:rsidR="00EE7126" w:rsidRPr="00855B69" w:rsidRDefault="00EE7126" w:rsidP="004C7722">
      <w:pPr>
        <w:pStyle w:val="Paragrafoelenco"/>
        <w:widowControl w:val="0"/>
        <w:numPr>
          <w:ilvl w:val="0"/>
          <w:numId w:val="6"/>
        </w:numPr>
        <w:autoSpaceDE w:val="0"/>
        <w:autoSpaceDN w:val="0"/>
        <w:spacing w:after="0" w:line="240" w:lineRule="auto"/>
        <w:ind w:left="426" w:right="61"/>
        <w:contextualSpacing w:val="0"/>
      </w:pPr>
      <w:r w:rsidRPr="00855B69">
        <w:lastRenderedPageBreak/>
        <w:t>prelievi di campioni di alimenti nelle diverse fasi di lavorazione e di generi non alimentari (anche prodotti detergenti e sanificanti) da sottoporre successivamente ad analisi di laboratorio (es. bromatologici, microbiologici, merceologici, ecc.);</w:t>
      </w:r>
    </w:p>
    <w:p w14:paraId="2D9ABF56" w14:textId="4623B80D" w:rsidR="00855B69" w:rsidRPr="00855B69" w:rsidRDefault="00855B69" w:rsidP="004C7722">
      <w:pPr>
        <w:pStyle w:val="Paragrafoelenco"/>
        <w:widowControl w:val="0"/>
        <w:numPr>
          <w:ilvl w:val="0"/>
          <w:numId w:val="6"/>
        </w:numPr>
        <w:autoSpaceDE w:val="0"/>
        <w:autoSpaceDN w:val="0"/>
        <w:spacing w:after="0" w:line="240" w:lineRule="auto"/>
        <w:ind w:left="426" w:right="61"/>
        <w:contextualSpacing w:val="0"/>
      </w:pPr>
      <w:r w:rsidRPr="00855B69">
        <w:t xml:space="preserve">effettuazione di prove di assaggio diretto delle </w:t>
      </w:r>
      <w:r w:rsidR="002C059A">
        <w:t>preparazioni</w:t>
      </w:r>
      <w:r w:rsidRPr="00855B69">
        <w:t xml:space="preserve"> sia presso i centri di cottura interni/esterni che al momento della consegna dei pasti</w:t>
      </w:r>
      <w:r>
        <w:t>.</w:t>
      </w:r>
    </w:p>
    <w:p w14:paraId="3F6645A8" w14:textId="0D014A43" w:rsidR="00383C2C" w:rsidRPr="008C3EEC" w:rsidRDefault="00383C2C" w:rsidP="00173C70">
      <w:pPr>
        <w:pStyle w:val="Titolo3"/>
        <w:spacing w:before="240" w:line="240" w:lineRule="auto"/>
        <w:ind w:left="567"/>
      </w:pPr>
      <w:bookmarkStart w:id="110" w:name="_Toc224226762"/>
      <w:bookmarkStart w:id="111" w:name="_Toc239345563"/>
      <w:r w:rsidRPr="008C3EEC">
        <w:t>Conservazione dei pasti campion</w:t>
      </w:r>
      <w:bookmarkEnd w:id="110"/>
      <w:r w:rsidR="001704FE">
        <w:t>e</w:t>
      </w:r>
      <w:bookmarkEnd w:id="111"/>
    </w:p>
    <w:p w14:paraId="518B1F96" w14:textId="2204388B" w:rsidR="00383C2C" w:rsidRPr="008C3EEC" w:rsidRDefault="003234B1" w:rsidP="00611EDD">
      <w:pPr>
        <w:spacing w:before="240" w:line="240" w:lineRule="auto"/>
        <w:ind w:left="0" w:right="18"/>
      </w:pPr>
      <w:r>
        <w:t>Il Fornitore</w:t>
      </w:r>
      <w:r w:rsidR="00383C2C" w:rsidRPr="008C3EEC">
        <w:t>, al fine di individuare più celermente le cause di eventuali malattie trasmesse da alimenti (MTA)</w:t>
      </w:r>
      <w:r w:rsidR="007F61E6">
        <w:t xml:space="preserve"> e per agevolare l’attuazione delle procedure di verifica interna, per eventuali contestazioni, anche in caso di controllo ufficiale</w:t>
      </w:r>
      <w:r w:rsidR="00383C2C" w:rsidRPr="008C3EEC">
        <w:t>, dovrà prelevare</w:t>
      </w:r>
      <w:r w:rsidR="00F47C87">
        <w:t xml:space="preserve"> giornalmente</w:t>
      </w:r>
      <w:r w:rsidR="00A01FED">
        <w:t xml:space="preserve"> al termine del confezionamento dei vassoi</w:t>
      </w:r>
      <w:r w:rsidR="00383C2C" w:rsidRPr="008C3EEC">
        <w:t xml:space="preserve"> almeno un campione di peso non inferiore a </w:t>
      </w:r>
      <w:r w:rsidR="004B6BE7" w:rsidRPr="008C3EEC">
        <w:t>1</w:t>
      </w:r>
      <w:r w:rsidR="004B6BE7">
        <w:t>50</w:t>
      </w:r>
      <w:r w:rsidR="004B6BE7" w:rsidRPr="008C3EEC">
        <w:t xml:space="preserve"> </w:t>
      </w:r>
      <w:r w:rsidR="00383C2C" w:rsidRPr="008C3EEC">
        <w:t>gr</w:t>
      </w:r>
      <w:r w:rsidR="004B6BE7">
        <w:t>, o comunque rappresentativ</w:t>
      </w:r>
      <w:r w:rsidR="005565D4">
        <w:t>o</w:t>
      </w:r>
      <w:r w:rsidR="004B6BE7">
        <w:t xml:space="preserve"> della porzione prevista nei menù,</w:t>
      </w:r>
      <w:r w:rsidR="00383C2C" w:rsidRPr="008C3EEC">
        <w:t xml:space="preserve"> di ciascuna preparazione gastronomica e </w:t>
      </w:r>
      <w:r w:rsidR="00B13AF1" w:rsidRPr="008C3EEC">
        <w:t>riporl</w:t>
      </w:r>
      <w:r w:rsidR="00B13AF1">
        <w:t>o</w:t>
      </w:r>
      <w:r w:rsidR="00B13AF1" w:rsidRPr="008C3EEC">
        <w:t xml:space="preserve"> </w:t>
      </w:r>
      <w:r w:rsidR="00383C2C" w:rsidRPr="008C3EEC">
        <w:t>singolarmente in sacchetti sterili sui quali dovrà essere indicato il contenuto o un codice identificativo, il luogo, la data e l’ora del prelievo</w:t>
      </w:r>
      <w:r w:rsidR="00CC0438">
        <w:t>.</w:t>
      </w:r>
    </w:p>
    <w:p w14:paraId="6E28F570" w14:textId="38692FE2" w:rsidR="00543554" w:rsidRDefault="00383C2C" w:rsidP="00611EDD">
      <w:pPr>
        <w:spacing w:before="240" w:line="240" w:lineRule="auto"/>
        <w:ind w:left="0" w:right="18"/>
      </w:pPr>
      <w:r w:rsidRPr="008C3EEC">
        <w:t>I campioni</w:t>
      </w:r>
      <w:r w:rsidR="004F3E1A">
        <w:t>,</w:t>
      </w:r>
      <w:r w:rsidRPr="008C3EEC">
        <w:t xml:space="preserve"> così confezionati, dovranno essere conservati </w:t>
      </w:r>
      <w:r w:rsidR="008F3B41" w:rsidRPr="008F3B41">
        <w:t>a temperatura di refrigerazione (0 - +4°C)</w:t>
      </w:r>
      <w:r w:rsidR="008F3B41">
        <w:t xml:space="preserve"> </w:t>
      </w:r>
      <w:r w:rsidRPr="008C3EEC">
        <w:t xml:space="preserve">per almeno </w:t>
      </w:r>
      <w:r w:rsidR="00425DB3">
        <w:t>le 72 ore</w:t>
      </w:r>
      <w:r w:rsidRPr="008C3EEC">
        <w:t xml:space="preserve"> successiv</w:t>
      </w:r>
      <w:r w:rsidR="00425DB3">
        <w:t>e</w:t>
      </w:r>
      <w:r w:rsidR="00543554">
        <w:t>.</w:t>
      </w:r>
    </w:p>
    <w:p w14:paraId="5E7969DA" w14:textId="51FC300A" w:rsidR="00981FF5" w:rsidRDefault="00543554" w:rsidP="00611EDD">
      <w:pPr>
        <w:spacing w:before="240" w:line="240" w:lineRule="auto"/>
        <w:ind w:left="0" w:right="18"/>
      </w:pPr>
      <w:r>
        <w:t>Qualora tra degenti e dipendenti si verificassero casi di intossicazione da alimenti,</w:t>
      </w:r>
      <w:r w:rsidR="002416AD">
        <w:t xml:space="preserve"> </w:t>
      </w:r>
      <w:r w:rsidR="000B33B8">
        <w:t xml:space="preserve">o altri casi ritenuti rilevanti dall’Amministrazione </w:t>
      </w:r>
      <w:r w:rsidR="005B3FE8">
        <w:t>C</w:t>
      </w:r>
      <w:r w:rsidR="000B33B8">
        <w:t>ontraente,</w:t>
      </w:r>
      <w:r>
        <w:t xml:space="preserve"> i campioni saranno assoggettati a controllo presso </w:t>
      </w:r>
      <w:r w:rsidR="007646AF">
        <w:t xml:space="preserve">laboratori di analisi accreditati </w:t>
      </w:r>
      <w:r>
        <w:t>scelti dall’Ente con oneri a carico del Fornitore.</w:t>
      </w:r>
    </w:p>
    <w:p w14:paraId="1387F0D5" w14:textId="1B5F47C7" w:rsidR="00CC0438" w:rsidRDefault="005D575A" w:rsidP="00173C70">
      <w:pPr>
        <w:pStyle w:val="Titolo3"/>
        <w:spacing w:before="240" w:line="240" w:lineRule="auto"/>
        <w:ind w:left="567"/>
      </w:pPr>
      <w:bookmarkStart w:id="112" w:name="_Toc239345564"/>
      <w:r>
        <w:t>Blocco delle derrate alimentari</w:t>
      </w:r>
      <w:bookmarkEnd w:id="112"/>
    </w:p>
    <w:p w14:paraId="1D99FED4" w14:textId="77777777" w:rsidR="005D575A" w:rsidRDefault="005D575A" w:rsidP="00611EDD">
      <w:pPr>
        <w:spacing w:before="240" w:line="240" w:lineRule="auto"/>
        <w:ind w:left="0" w:right="18"/>
      </w:pPr>
      <w:r w:rsidRPr="00CA57B6">
        <w:t xml:space="preserve">Le derrate </w:t>
      </w:r>
      <w:r>
        <w:t>alimentari</w:t>
      </w:r>
      <w:r w:rsidRPr="00CA57B6">
        <w:t xml:space="preserve"> </w:t>
      </w:r>
      <w:r>
        <w:t xml:space="preserve">potranno essere </w:t>
      </w:r>
      <w:r w:rsidRPr="00CA57B6">
        <w:t>rifiutat</w:t>
      </w:r>
      <w:r>
        <w:t xml:space="preserve">e dagli Enti a seguito dell’esito </w:t>
      </w:r>
      <w:r w:rsidRPr="00CA57B6">
        <w:t>dei controlli</w:t>
      </w:r>
      <w:r>
        <w:t>, in tal caso il Fornitore dovrà a pro</w:t>
      </w:r>
      <w:r w:rsidRPr="001C41A0">
        <w:t>pria cura e spese</w:t>
      </w:r>
      <w:r>
        <w:t>:</w:t>
      </w:r>
    </w:p>
    <w:p w14:paraId="37D1D87E" w14:textId="77777777" w:rsidR="005D575A" w:rsidRDefault="005D575A" w:rsidP="004C7722">
      <w:pPr>
        <w:pStyle w:val="Paragrafoelenco"/>
        <w:widowControl w:val="0"/>
        <w:numPr>
          <w:ilvl w:val="0"/>
          <w:numId w:val="6"/>
        </w:numPr>
        <w:autoSpaceDE w:val="0"/>
        <w:autoSpaceDN w:val="0"/>
        <w:spacing w:after="0" w:line="240" w:lineRule="auto"/>
        <w:contextualSpacing w:val="0"/>
      </w:pPr>
      <w:r>
        <w:t xml:space="preserve">provvedere </w:t>
      </w:r>
      <w:r w:rsidRPr="001C41A0">
        <w:t xml:space="preserve">al ritiro immediato delle partite contestate ed alla loro immediata sostituzione entro </w:t>
      </w:r>
      <w:r w:rsidRPr="00F660A4">
        <w:t>24 ore</w:t>
      </w:r>
      <w:r>
        <w:t>;</w:t>
      </w:r>
    </w:p>
    <w:p w14:paraId="086B2C93" w14:textId="77777777" w:rsidR="005D575A" w:rsidRDefault="005D575A" w:rsidP="004C7722">
      <w:pPr>
        <w:pStyle w:val="Paragrafoelenco"/>
        <w:widowControl w:val="0"/>
        <w:numPr>
          <w:ilvl w:val="0"/>
          <w:numId w:val="6"/>
        </w:numPr>
        <w:autoSpaceDE w:val="0"/>
        <w:autoSpaceDN w:val="0"/>
        <w:spacing w:after="0" w:line="240" w:lineRule="auto"/>
        <w:contextualSpacing w:val="0"/>
      </w:pPr>
      <w:r>
        <w:t xml:space="preserve">garantire </w:t>
      </w:r>
      <w:r w:rsidRPr="00CA57B6">
        <w:t xml:space="preserve">un menù di emergenza tale da </w:t>
      </w:r>
      <w:r>
        <w:t>assicurare</w:t>
      </w:r>
      <w:r w:rsidRPr="00CA57B6">
        <w:t xml:space="preserve"> il servizio.</w:t>
      </w:r>
    </w:p>
    <w:p w14:paraId="1299ABDE" w14:textId="77777777" w:rsidR="005D575A" w:rsidRDefault="005D575A" w:rsidP="00611EDD">
      <w:pPr>
        <w:spacing w:before="240" w:line="240" w:lineRule="auto"/>
        <w:ind w:left="0" w:right="18"/>
      </w:pPr>
      <w:r>
        <w:t>Il personale dell’Ente</w:t>
      </w:r>
      <w:r w:rsidRPr="00CA57B6">
        <w:t xml:space="preserve"> provveder</w:t>
      </w:r>
      <w:r>
        <w:t>à</w:t>
      </w:r>
      <w:r w:rsidRPr="00CA57B6">
        <w:t xml:space="preserve"> a far custodire i campioni alimentari in un magazzino o in cella frigorifera (se deperibili) ed a far apporre un cartellino con la scritta in attesa di accertamento. </w:t>
      </w:r>
      <w:r>
        <w:t>L’Ente</w:t>
      </w:r>
      <w:r w:rsidRPr="00CA57B6">
        <w:t xml:space="preserve"> provvederà </w:t>
      </w:r>
      <w:r>
        <w:t xml:space="preserve">nel minor tempo possibile </w:t>
      </w:r>
      <w:r w:rsidRPr="00CA57B6">
        <w:t>a fare accertare le condizioni igieniche e merceologiche dell'alimento e darne tempestiva comunicazione al</w:t>
      </w:r>
      <w:r>
        <w:t xml:space="preserve"> Fornitore. Q</w:t>
      </w:r>
      <w:r w:rsidRPr="00CA57B6">
        <w:t xml:space="preserve">ualora i referti </w:t>
      </w:r>
      <w:r>
        <w:t>confermino il blocco delle derrate alimentari</w:t>
      </w:r>
      <w:r w:rsidRPr="00CA57B6">
        <w:t xml:space="preserve">, </w:t>
      </w:r>
      <w:r>
        <w:t>al Fornitore</w:t>
      </w:r>
      <w:r w:rsidRPr="00CA57B6">
        <w:t xml:space="preserve"> verranno addebitate le spese di analisi</w:t>
      </w:r>
      <w:r>
        <w:t xml:space="preserve"> nonché le relative penali.</w:t>
      </w:r>
    </w:p>
    <w:p w14:paraId="21D759BA" w14:textId="7FF0085B" w:rsidR="001E5040" w:rsidRPr="001E5040" w:rsidRDefault="001E5040" w:rsidP="00611EDD">
      <w:pPr>
        <w:pStyle w:val="Titolo2"/>
        <w:spacing w:before="240" w:line="240" w:lineRule="auto"/>
        <w:ind w:left="321" w:right="6"/>
      </w:pPr>
      <w:bookmarkStart w:id="113" w:name="_Toc239345565"/>
      <w:r w:rsidRPr="001E5040">
        <w:t>Verifica di conformità definitiva</w:t>
      </w:r>
      <w:bookmarkEnd w:id="113"/>
    </w:p>
    <w:p w14:paraId="66E1D58D" w14:textId="3FE2029C" w:rsidR="00484953" w:rsidRDefault="00484953" w:rsidP="00611EDD">
      <w:pPr>
        <w:spacing w:before="240" w:line="240" w:lineRule="auto"/>
        <w:ind w:left="0" w:right="18"/>
      </w:pPr>
      <w:r>
        <w:t xml:space="preserve">Ferme le verifiche di conformità in corso di esecuzione, l’Amministrazione procederà, ai sensi dell’art. 116 del D.Lgs n. </w:t>
      </w:r>
      <w:r w:rsidRPr="00116971">
        <w:t>36</w:t>
      </w:r>
      <w:r>
        <w:t>/2023 e s.m.i. e agli art. 36, 37 e 38 dell’</w:t>
      </w:r>
      <w:r w:rsidRPr="00950D18">
        <w:t>ALLEGATO II.14</w:t>
      </w:r>
      <w:r w:rsidR="008327FD" w:rsidRPr="008327FD">
        <w:t xml:space="preserve"> </w:t>
      </w:r>
      <w:r w:rsidR="008327FD">
        <w:t xml:space="preserve">del D.Lgs n. </w:t>
      </w:r>
      <w:r w:rsidR="008327FD" w:rsidRPr="00116971">
        <w:t>36</w:t>
      </w:r>
      <w:r w:rsidR="008327FD">
        <w:t>/2023 e s.m.i.</w:t>
      </w:r>
      <w:r>
        <w:t>, all'emissione, in caso di esito positivo, del c</w:t>
      </w:r>
      <w:r w:rsidRPr="007F5D41">
        <w:t>ertificato di verifica di conformità</w:t>
      </w:r>
      <w:r>
        <w:t xml:space="preserve"> delle prestazioni eseguite dal Fornitore.</w:t>
      </w:r>
    </w:p>
    <w:p w14:paraId="00CA7B03" w14:textId="4087E56A" w:rsidR="00484953" w:rsidRPr="00C361E0" w:rsidRDefault="00484953" w:rsidP="00611EDD">
      <w:pPr>
        <w:spacing w:before="240" w:line="240" w:lineRule="auto"/>
        <w:ind w:left="0" w:right="18"/>
      </w:pPr>
      <w:r>
        <w:t>Nel caso di esito negativo della verifica di conformità, il Fornitore dovrà svolgere ogni attività necessaria affinché la verifica sia ripetuta e positivamente superata ai fini del rilascio del c</w:t>
      </w:r>
      <w:r w:rsidRPr="007F5D41">
        <w:t>ertificato di verifica di conformità</w:t>
      </w:r>
      <w:r>
        <w:t>.</w:t>
      </w:r>
    </w:p>
    <w:p w14:paraId="72DEB75E" w14:textId="5BC0EA36" w:rsidR="00981FF5" w:rsidRPr="008C3EEC" w:rsidRDefault="00593911" w:rsidP="00611EDD">
      <w:pPr>
        <w:pStyle w:val="Titolo2"/>
        <w:spacing w:before="240" w:line="240" w:lineRule="auto"/>
        <w:ind w:left="321" w:right="6"/>
      </w:pPr>
      <w:bookmarkStart w:id="114" w:name="_Toc224226794"/>
      <w:bookmarkStart w:id="115" w:name="_Toc239345566"/>
      <w:r w:rsidRPr="008C3EEC">
        <w:t>Monitoraggio e reportistica</w:t>
      </w:r>
      <w:bookmarkEnd w:id="114"/>
      <w:bookmarkEnd w:id="115"/>
    </w:p>
    <w:p w14:paraId="5BAC5019" w14:textId="77777777" w:rsidR="00744B80" w:rsidRDefault="00B43266" w:rsidP="00611EDD">
      <w:pPr>
        <w:spacing w:before="240" w:line="240" w:lineRule="auto"/>
        <w:ind w:left="0" w:right="18"/>
      </w:pPr>
      <w:r>
        <w:t>Il Fornitore d</w:t>
      </w:r>
      <w:r w:rsidR="00593911" w:rsidRPr="008C3EEC">
        <w:t>ovrà inviare ad S.C.R.</w:t>
      </w:r>
      <w:r>
        <w:t xml:space="preserve"> Piemonte</w:t>
      </w:r>
      <w:r w:rsidR="00593911" w:rsidRPr="008C3EEC">
        <w:t>, su base semestrale, entro il giorno 15 del mese successivo al semestre di riferimento, i dati riassuntivi relativi ai servizi forniti</w:t>
      </w:r>
      <w:r w:rsidR="00744B80">
        <w:t xml:space="preserve">. </w:t>
      </w:r>
    </w:p>
    <w:p w14:paraId="178A4C90" w14:textId="77777777" w:rsidR="00744B80" w:rsidRDefault="00593911" w:rsidP="00611EDD">
      <w:pPr>
        <w:spacing w:before="240" w:after="0" w:line="240" w:lineRule="auto"/>
        <w:ind w:left="0" w:right="18"/>
      </w:pPr>
      <w:r w:rsidRPr="008C3EEC">
        <w:t>In particolare</w:t>
      </w:r>
      <w:r w:rsidR="00744B80">
        <w:t>,</w:t>
      </w:r>
      <w:r w:rsidRPr="008C3EEC">
        <w:t xml:space="preserve"> i report semestrali devono contenere almeno le seguenti informazioni:</w:t>
      </w:r>
    </w:p>
    <w:p w14:paraId="20DD537B" w14:textId="0223CA01" w:rsidR="00981FF5" w:rsidRPr="008C3EEC" w:rsidRDefault="00593911" w:rsidP="004C7722">
      <w:pPr>
        <w:pStyle w:val="Paragrafoelenco"/>
        <w:numPr>
          <w:ilvl w:val="0"/>
          <w:numId w:val="14"/>
        </w:numPr>
        <w:spacing w:line="240" w:lineRule="auto"/>
        <w:ind w:right="18"/>
      </w:pPr>
      <w:r w:rsidRPr="008C3EEC">
        <w:lastRenderedPageBreak/>
        <w:t>Amministrazione contraente;</w:t>
      </w:r>
    </w:p>
    <w:p w14:paraId="65D859DE" w14:textId="601F55B1" w:rsidR="00981FF5" w:rsidRPr="008C3EEC" w:rsidRDefault="00593911" w:rsidP="004C7722">
      <w:pPr>
        <w:numPr>
          <w:ilvl w:val="0"/>
          <w:numId w:val="14"/>
        </w:numPr>
        <w:spacing w:line="240" w:lineRule="auto"/>
        <w:ind w:right="18"/>
      </w:pPr>
      <w:r w:rsidRPr="008C3EEC">
        <w:t>tipologia di sistema di preparazione pasti</w:t>
      </w:r>
      <w:r w:rsidR="00765533">
        <w:t>;</w:t>
      </w:r>
    </w:p>
    <w:p w14:paraId="37FC7EBA" w14:textId="629B0D8F" w:rsidR="00981FF5" w:rsidRPr="008C3EEC" w:rsidRDefault="00FF256D" w:rsidP="004C7722">
      <w:pPr>
        <w:numPr>
          <w:ilvl w:val="0"/>
          <w:numId w:val="14"/>
        </w:numPr>
        <w:spacing w:line="240" w:lineRule="auto"/>
        <w:ind w:right="18"/>
      </w:pPr>
      <w:r>
        <w:t xml:space="preserve">quantitativi </w:t>
      </w:r>
      <w:r w:rsidR="009974C7">
        <w:t xml:space="preserve">e importo </w:t>
      </w:r>
      <w:r>
        <w:t>dei servizi erogati</w:t>
      </w:r>
      <w:r w:rsidR="00765533">
        <w:t xml:space="preserve"> nel periodo di riferimento</w:t>
      </w:r>
      <w:r>
        <w:t xml:space="preserve"> suddivisi per tipologia</w:t>
      </w:r>
      <w:r w:rsidR="00765533">
        <w:t xml:space="preserve"> e per utenza;</w:t>
      </w:r>
    </w:p>
    <w:p w14:paraId="645D4854" w14:textId="7379D28B" w:rsidR="00011EA7" w:rsidRPr="008C3EEC" w:rsidRDefault="00011EA7" w:rsidP="004C7722">
      <w:pPr>
        <w:numPr>
          <w:ilvl w:val="0"/>
          <w:numId w:val="14"/>
        </w:numPr>
        <w:spacing w:line="240" w:lineRule="auto"/>
        <w:ind w:right="18"/>
      </w:pPr>
      <w:r>
        <w:t xml:space="preserve">Importo </w:t>
      </w:r>
      <w:r w:rsidR="009974C7">
        <w:t xml:space="preserve">totale del contratto, importo erogato del contratto </w:t>
      </w:r>
      <w:r w:rsidR="00E04487">
        <w:t>fino a quel momento ed importo residuo del contratto;</w:t>
      </w:r>
    </w:p>
    <w:p w14:paraId="23132389" w14:textId="77777777" w:rsidR="00981FF5" w:rsidRDefault="00593911" w:rsidP="004C7722">
      <w:pPr>
        <w:numPr>
          <w:ilvl w:val="0"/>
          <w:numId w:val="14"/>
        </w:numPr>
        <w:spacing w:after="106" w:line="240" w:lineRule="auto"/>
        <w:ind w:right="18"/>
      </w:pPr>
      <w:r w:rsidRPr="008C3EEC">
        <w:t xml:space="preserve">eventuali penali applicate dalle Amministrazioni contraenti. </w:t>
      </w:r>
    </w:p>
    <w:p w14:paraId="379982EB" w14:textId="173C9C4C" w:rsidR="00744B80" w:rsidRPr="008C3EEC" w:rsidRDefault="00744B80" w:rsidP="00611EDD">
      <w:pPr>
        <w:spacing w:before="240" w:line="240" w:lineRule="auto"/>
        <w:ind w:left="0" w:right="18"/>
      </w:pPr>
      <w:r w:rsidRPr="008C3EEC">
        <w:t xml:space="preserve">S.C.R. </w:t>
      </w:r>
      <w:r w:rsidR="00765533">
        <w:t xml:space="preserve">Piemonte </w:t>
      </w:r>
      <w:r w:rsidRPr="008C3EEC">
        <w:t>potrà richiedere al Fornitore l’elaborazione di report specifici in formato elettronico e/o in via telematica</w:t>
      </w:r>
      <w:r w:rsidR="00765533">
        <w:t xml:space="preserve"> senza oneri aggiuntivi.</w:t>
      </w:r>
    </w:p>
    <w:p w14:paraId="1BD32EDA" w14:textId="1D9CF55D" w:rsidR="008C4689" w:rsidRPr="00C371A0" w:rsidRDefault="00B916C8" w:rsidP="00611EDD">
      <w:pPr>
        <w:pStyle w:val="Titolo1"/>
        <w:numPr>
          <w:ilvl w:val="0"/>
          <w:numId w:val="0"/>
        </w:numPr>
        <w:spacing w:before="240" w:after="240" w:line="240" w:lineRule="auto"/>
        <w:ind w:left="360"/>
      </w:pPr>
      <w:bookmarkStart w:id="116" w:name="_Toc239345567"/>
      <w:r>
        <w:t xml:space="preserve">CORRISPETTIVI, </w:t>
      </w:r>
      <w:r w:rsidR="00C371A0" w:rsidRPr="00C371A0">
        <w:t>FATTURAZIONE</w:t>
      </w:r>
      <w:r>
        <w:t xml:space="preserve"> E </w:t>
      </w:r>
      <w:r w:rsidR="00C371A0" w:rsidRPr="00C371A0">
        <w:t>PAGAMENTI</w:t>
      </w:r>
      <w:bookmarkEnd w:id="116"/>
    </w:p>
    <w:p w14:paraId="012E99C8" w14:textId="3375FD9D" w:rsidR="00941B5E" w:rsidRDefault="00941B5E" w:rsidP="00611EDD">
      <w:pPr>
        <w:pStyle w:val="Titolo2"/>
        <w:spacing w:before="240" w:line="240" w:lineRule="auto"/>
        <w:ind w:left="321" w:right="6"/>
      </w:pPr>
      <w:bookmarkStart w:id="117" w:name="_Toc239345568"/>
      <w:bookmarkStart w:id="118" w:name="_Toc224226742"/>
      <w:r>
        <w:t>Modalità di remunerazione</w:t>
      </w:r>
      <w:bookmarkEnd w:id="117"/>
    </w:p>
    <w:p w14:paraId="57F70183" w14:textId="77777777" w:rsidR="00787572" w:rsidRDefault="00787572" w:rsidP="00611EDD">
      <w:pPr>
        <w:spacing w:before="240" w:line="240" w:lineRule="auto"/>
        <w:ind w:left="0" w:right="18"/>
      </w:pPr>
      <w:r>
        <w:t xml:space="preserve">L’importo corrisposto da ciascuna Amministrazione Contraente sarà calcolato applicando i prezzi offerti dal Fornitore in sede di gara, </w:t>
      </w:r>
      <w:r w:rsidRPr="000A4AEA">
        <w:t xml:space="preserve">come da Allegato </w:t>
      </w:r>
      <w:r>
        <w:t>X</w:t>
      </w:r>
      <w:r w:rsidRPr="000A4AEA">
        <w:t xml:space="preserve"> </w:t>
      </w:r>
      <w:r>
        <w:t>–</w:t>
      </w:r>
      <w:r w:rsidRPr="000A4AEA">
        <w:t xml:space="preserve"> </w:t>
      </w:r>
      <w:r>
        <w:t>Dettaglio offerta economica, ai quantitativi dei servizi erogati con particolare riferimento a:</w:t>
      </w:r>
    </w:p>
    <w:p w14:paraId="3A01F68D" w14:textId="3D9AF54F" w:rsidR="00787572" w:rsidRDefault="00787572" w:rsidP="004C7722">
      <w:pPr>
        <w:pStyle w:val="Paragrafoelenco"/>
        <w:numPr>
          <w:ilvl w:val="2"/>
          <w:numId w:val="16"/>
        </w:numPr>
        <w:spacing w:line="240" w:lineRule="auto"/>
        <w:ind w:left="567" w:right="18"/>
      </w:pPr>
      <w:r>
        <w:t>numero dei pasti erogati ai pazienti distinti in colazione, spuntino, pranzo, merenda, cena, cestino di conforto e cestino sostitutivo del pasto;</w:t>
      </w:r>
    </w:p>
    <w:p w14:paraId="785C51A4" w14:textId="33051BCF" w:rsidR="00787572" w:rsidRDefault="00787572" w:rsidP="004C7722">
      <w:pPr>
        <w:pStyle w:val="Paragrafoelenco"/>
        <w:numPr>
          <w:ilvl w:val="2"/>
          <w:numId w:val="16"/>
        </w:numPr>
        <w:spacing w:before="240" w:line="240" w:lineRule="auto"/>
        <w:ind w:left="567" w:right="18"/>
      </w:pPr>
      <w:r>
        <w:t>numero dei pasti erogati ai dipendenti distinti in pranzo, cena e cestino sostitutivo del pasto</w:t>
      </w:r>
      <w:r w:rsidR="00165E52">
        <w:t>;</w:t>
      </w:r>
    </w:p>
    <w:p w14:paraId="08B4F94B" w14:textId="21BC022B" w:rsidR="00787572" w:rsidRDefault="00787572" w:rsidP="004C7722">
      <w:pPr>
        <w:pStyle w:val="Paragrafoelenco"/>
        <w:numPr>
          <w:ilvl w:val="2"/>
          <w:numId w:val="16"/>
        </w:numPr>
        <w:spacing w:line="240" w:lineRule="auto"/>
        <w:ind w:left="567" w:right="18"/>
      </w:pPr>
      <w:r>
        <w:t>numero dei pasti erogati ad altri utenti distinti in colazione, spuntino, pranzo, merenda, cena, cestino di conforto e cestino sostitutivo del pasto;</w:t>
      </w:r>
    </w:p>
    <w:p w14:paraId="21CC5756" w14:textId="77777777" w:rsidR="00787572" w:rsidRDefault="00787572" w:rsidP="004C7722">
      <w:pPr>
        <w:pStyle w:val="Paragrafoelenco"/>
        <w:numPr>
          <w:ilvl w:val="2"/>
          <w:numId w:val="16"/>
        </w:numPr>
        <w:spacing w:line="240" w:lineRule="auto"/>
        <w:ind w:left="567" w:right="18"/>
      </w:pPr>
      <w:r>
        <w:t xml:space="preserve">numero e tipologia di </w:t>
      </w:r>
      <w:r w:rsidRPr="00220FC8">
        <w:t>generi alimentari e di materiali di consumo aggiuntivi</w:t>
      </w:r>
      <w:r>
        <w:t xml:space="preserve"> richiesti dall’Amministrazione e consegnati;</w:t>
      </w:r>
    </w:p>
    <w:p w14:paraId="373F54B6" w14:textId="16C67C75" w:rsidR="00787572" w:rsidRDefault="00787572" w:rsidP="004C7722">
      <w:pPr>
        <w:pStyle w:val="Paragrafoelenco"/>
        <w:numPr>
          <w:ilvl w:val="2"/>
          <w:numId w:val="16"/>
        </w:numPr>
        <w:spacing w:line="240" w:lineRule="auto"/>
        <w:ind w:left="567" w:right="18"/>
      </w:pPr>
      <w:r>
        <w:t xml:space="preserve">numero e tipologia di servizi di </w:t>
      </w:r>
      <w:r w:rsidRPr="00865CEF">
        <w:t>catering/banqueting richiesti dall’Amministrazione</w:t>
      </w:r>
      <w:r>
        <w:t xml:space="preserve"> ed erogati</w:t>
      </w:r>
      <w:r w:rsidR="006F67C6">
        <w:t>;</w:t>
      </w:r>
    </w:p>
    <w:p w14:paraId="6407FAB0" w14:textId="43C65D3D" w:rsidR="006F67C6" w:rsidRDefault="006F67C6" w:rsidP="004C7722">
      <w:pPr>
        <w:pStyle w:val="Paragrafoelenco"/>
        <w:numPr>
          <w:ilvl w:val="2"/>
          <w:numId w:val="16"/>
        </w:numPr>
        <w:spacing w:line="240" w:lineRule="auto"/>
        <w:ind w:left="567" w:right="18"/>
      </w:pPr>
      <w:r>
        <w:t xml:space="preserve">costo aggiuntivo a pasto relativi alla quota manutenzione, </w:t>
      </w:r>
      <w:r w:rsidR="00EA7279">
        <w:t xml:space="preserve">quota investimenti e quota ammortamenti </w:t>
      </w:r>
      <w:r>
        <w:t>attrezzature</w:t>
      </w:r>
      <w:r w:rsidR="00EA7279">
        <w:t>.</w:t>
      </w:r>
    </w:p>
    <w:p w14:paraId="605CFFBA" w14:textId="77777777" w:rsidR="00787572" w:rsidRDefault="00787572" w:rsidP="00611EDD">
      <w:pPr>
        <w:spacing w:before="240" w:line="240" w:lineRule="auto"/>
        <w:ind w:left="0" w:right="18"/>
      </w:pPr>
      <w:r>
        <w:t>Si precisa che:</w:t>
      </w:r>
    </w:p>
    <w:p w14:paraId="5D536D53" w14:textId="05475D47" w:rsidR="00787572" w:rsidRDefault="00787572" w:rsidP="004C7722">
      <w:pPr>
        <w:pStyle w:val="Paragrafoelenco"/>
        <w:numPr>
          <w:ilvl w:val="0"/>
          <w:numId w:val="14"/>
        </w:numPr>
        <w:spacing w:line="240" w:lineRule="auto"/>
        <w:ind w:right="18"/>
      </w:pPr>
      <w:r>
        <w:t>i</w:t>
      </w:r>
      <w:r w:rsidR="00600ED8">
        <w:t>l prezzo unitario offerto in sede di gara per i pasti dei degenti è da intendersi valido per tutte le tipologie di</w:t>
      </w:r>
      <w:r w:rsidR="00E63C18">
        <w:t xml:space="preserve"> diete </w:t>
      </w:r>
      <w:r w:rsidR="003152C3">
        <w:t xml:space="preserve">(vitto comune, </w:t>
      </w:r>
      <w:r w:rsidR="001968AF">
        <w:t xml:space="preserve">diete standard e </w:t>
      </w:r>
      <w:r w:rsidR="001968AF" w:rsidRPr="001968AF">
        <w:t xml:space="preserve">diete </w:t>
      </w:r>
      <w:r w:rsidR="005C17EC">
        <w:t>ad personam</w:t>
      </w:r>
      <w:r w:rsidR="00FB1B09">
        <w:t>)</w:t>
      </w:r>
      <w:r w:rsidR="001968AF">
        <w:t>;</w:t>
      </w:r>
    </w:p>
    <w:p w14:paraId="434F8A33" w14:textId="5D46F66B" w:rsidR="00600ED8" w:rsidRDefault="00787572" w:rsidP="004C7722">
      <w:pPr>
        <w:pStyle w:val="Paragrafoelenco"/>
        <w:numPr>
          <w:ilvl w:val="0"/>
          <w:numId w:val="14"/>
        </w:numPr>
        <w:spacing w:before="240" w:line="240" w:lineRule="auto"/>
        <w:ind w:right="18"/>
      </w:pPr>
      <w:r>
        <w:t>i</w:t>
      </w:r>
      <w:r w:rsidR="00600ED8">
        <w:t>l prezzo unitario offerto in sede di gara per i pasti dei dipendenti è da intendersi valido per tutti i pasti destinati ai dipendenti ed indipendentemente dal luogo in cui il pasto viene consumato (mensa self-service, reparto</w:t>
      </w:r>
      <w:r>
        <w:t xml:space="preserve"> per dipendenti inamovibili</w:t>
      </w:r>
      <w:r w:rsidR="00600ED8">
        <w:t>, ecc.)</w:t>
      </w:r>
      <w:r w:rsidR="000C2B05">
        <w:t>;</w:t>
      </w:r>
    </w:p>
    <w:p w14:paraId="74BE9BDB" w14:textId="18D366E5" w:rsidR="00702A29" w:rsidRDefault="000C2B05" w:rsidP="004C7722">
      <w:pPr>
        <w:pStyle w:val="Paragrafoelenco"/>
        <w:numPr>
          <w:ilvl w:val="0"/>
          <w:numId w:val="14"/>
        </w:numPr>
        <w:spacing w:before="240" w:line="240" w:lineRule="auto"/>
        <w:ind w:right="18"/>
      </w:pPr>
      <w:r>
        <w:t xml:space="preserve">in caso di attivazione delle opzioni di proroga della Convenzione e dei Contratti Attuativi, </w:t>
      </w:r>
      <w:r w:rsidR="00D21AE9">
        <w:t>il costo aggiuntivo a pasto sarà riferito alla so</w:t>
      </w:r>
      <w:r>
        <w:t>la quota manutenzioni</w:t>
      </w:r>
      <w:r w:rsidR="00D21AE9">
        <w:t xml:space="preserve"> in quanto la quota relativa ag</w:t>
      </w:r>
      <w:r>
        <w:t xml:space="preserve">li investimenti </w:t>
      </w:r>
      <w:r w:rsidR="00D21AE9">
        <w:t>e a</w:t>
      </w:r>
      <w:r>
        <w:t xml:space="preserve">ll’ammortamento delle attrezzature </w:t>
      </w:r>
      <w:r w:rsidR="00702A29">
        <w:t>fanno riferimento alla durata certa della Convenzione pari a 60 mesi</w:t>
      </w:r>
      <w:r w:rsidR="003B59AC">
        <w:t>.</w:t>
      </w:r>
    </w:p>
    <w:p w14:paraId="7ED8EE15" w14:textId="7728920A" w:rsidR="00177DDF" w:rsidRDefault="00A61CB9" w:rsidP="003B59AC">
      <w:pPr>
        <w:spacing w:before="240" w:line="240" w:lineRule="auto"/>
        <w:ind w:left="-3" w:right="18" w:firstLine="0"/>
      </w:pPr>
      <w:r w:rsidRPr="00A61CB9">
        <w:t>Per quanto attiene alla revisione dei prezzi si rimanda a quanto previsto dal Disciplinare</w:t>
      </w:r>
      <w:r w:rsidR="00EF12FD">
        <w:t xml:space="preserve"> e allo Schema di Convenzione</w:t>
      </w:r>
      <w:r w:rsidRPr="00A61CB9">
        <w:t>.</w:t>
      </w:r>
    </w:p>
    <w:p w14:paraId="7BAAE491" w14:textId="057DF455" w:rsidR="00B916C8" w:rsidRPr="00B916C8" w:rsidRDefault="00604C6C" w:rsidP="00611EDD">
      <w:pPr>
        <w:pStyle w:val="Titolo2"/>
        <w:spacing w:before="240" w:line="240" w:lineRule="auto"/>
        <w:ind w:left="321" w:right="6"/>
      </w:pPr>
      <w:bookmarkStart w:id="119" w:name="_Toc239345569"/>
      <w:r w:rsidRPr="00B916C8">
        <w:t>Rendicontazione, fatturazione e pagamenti</w:t>
      </w:r>
      <w:bookmarkEnd w:id="119"/>
    </w:p>
    <w:bookmarkEnd w:id="118"/>
    <w:p w14:paraId="4516C150" w14:textId="3CD5DAD1" w:rsidR="00604C6C" w:rsidRPr="004C4DC7" w:rsidRDefault="00604C6C" w:rsidP="00611EDD">
      <w:pPr>
        <w:spacing w:before="240" w:line="240" w:lineRule="auto"/>
        <w:ind w:left="0" w:right="18"/>
        <w:rPr>
          <w:rFonts w:eastAsia="Arial"/>
        </w:rPr>
      </w:pPr>
      <w:r w:rsidRPr="004C4DC7">
        <w:rPr>
          <w:rFonts w:eastAsia="Arial"/>
        </w:rPr>
        <w:t xml:space="preserve">A titolo di remunerazione per l’erogazione dei servizi oggetto del presente Capitolato </w:t>
      </w:r>
      <w:r w:rsidR="000F664E">
        <w:rPr>
          <w:rFonts w:eastAsia="Arial"/>
        </w:rPr>
        <w:t xml:space="preserve">Tecnico </w:t>
      </w:r>
      <w:r w:rsidRPr="004C4DC7">
        <w:rPr>
          <w:rFonts w:eastAsia="Arial"/>
        </w:rPr>
        <w:t xml:space="preserve">viene riconosciuto al Fornitore un </w:t>
      </w:r>
      <w:sdt>
        <w:sdtPr>
          <w:tag w:val="goog_rdk_8"/>
          <w:id w:val="2058424505"/>
        </w:sdtPr>
        <w:sdtEndPr/>
        <w:sdtContent/>
      </w:sdt>
      <w:r w:rsidRPr="004C4DC7">
        <w:rPr>
          <w:rFonts w:eastAsia="Arial"/>
        </w:rPr>
        <w:t>corrispettivo mensile, nei termini e alle condizioni indicate nello Schema di Convenzione, comprensivo di tutte le prestazioni stabilite dal presente Capitolato, nei relativi allegati e di quanto offerto in sede di Offerta Tecnica dal Fornitore.</w:t>
      </w:r>
    </w:p>
    <w:p w14:paraId="1502E897" w14:textId="4FF85267" w:rsidR="00604C6C" w:rsidRPr="004C4DC7" w:rsidRDefault="00604C6C" w:rsidP="00611EDD">
      <w:pPr>
        <w:spacing w:before="240" w:line="240" w:lineRule="auto"/>
        <w:ind w:left="0" w:right="18"/>
        <w:rPr>
          <w:rFonts w:eastAsia="Arial"/>
        </w:rPr>
      </w:pPr>
      <w:r w:rsidRPr="004C4DC7">
        <w:rPr>
          <w:rFonts w:eastAsia="Arial"/>
        </w:rPr>
        <w:t>Il Fornitore, al termine del periodo di riferimento, dovrà presentare un documento riepilogativo contenente le seguenti informazioni</w:t>
      </w:r>
      <w:r w:rsidR="00B27F85">
        <w:rPr>
          <w:rFonts w:eastAsia="Arial"/>
        </w:rPr>
        <w:t xml:space="preserve"> </w:t>
      </w:r>
      <w:r w:rsidR="00B27F85" w:rsidRPr="004C4DC7">
        <w:rPr>
          <w:rFonts w:eastAsia="Arial"/>
        </w:rPr>
        <w:t>differenziat</w:t>
      </w:r>
      <w:r w:rsidR="00B27F85">
        <w:rPr>
          <w:rFonts w:eastAsia="Arial"/>
        </w:rPr>
        <w:t xml:space="preserve">e </w:t>
      </w:r>
      <w:r w:rsidR="00B27F85" w:rsidRPr="004C4DC7">
        <w:rPr>
          <w:rFonts w:eastAsia="Arial"/>
        </w:rPr>
        <w:t>per ogni sede</w:t>
      </w:r>
      <w:r w:rsidRPr="004C4DC7">
        <w:rPr>
          <w:rFonts w:eastAsia="Arial"/>
        </w:rPr>
        <w:t>:</w:t>
      </w:r>
    </w:p>
    <w:p w14:paraId="25B42AE0" w14:textId="2A02CB29" w:rsidR="00DE2A97" w:rsidRPr="004C4DC7" w:rsidRDefault="00DE2A97" w:rsidP="004C7722">
      <w:pPr>
        <w:numPr>
          <w:ilvl w:val="0"/>
          <w:numId w:val="15"/>
        </w:numPr>
        <w:suppressAutoHyphens/>
        <w:spacing w:after="0" w:line="240" w:lineRule="auto"/>
        <w:rPr>
          <w:rFonts w:eastAsia="Arial"/>
        </w:rPr>
      </w:pPr>
      <w:r w:rsidRPr="00DE2A97">
        <w:rPr>
          <w:rFonts w:eastAsia="Arial"/>
        </w:rPr>
        <w:lastRenderedPageBreak/>
        <w:t xml:space="preserve">numero di pasti effettivamente erogati, distinti per tipologia (es. colazione, pranzo, cena, ecc.) e per utenza (es. pazienti, dipendenti, </w:t>
      </w:r>
      <w:r w:rsidR="003856C8">
        <w:rPr>
          <w:rFonts w:eastAsia="Arial"/>
        </w:rPr>
        <w:t>altri utenti</w:t>
      </w:r>
      <w:r w:rsidRPr="00DE2A97">
        <w:rPr>
          <w:rFonts w:eastAsia="Arial"/>
        </w:rPr>
        <w:t xml:space="preserve">), i </w:t>
      </w:r>
      <w:r w:rsidR="003856C8" w:rsidRPr="003856C8">
        <w:rPr>
          <w:rFonts w:eastAsia="Arial"/>
        </w:rPr>
        <w:t xml:space="preserve">generi alimentari e i materiali di consumo </w:t>
      </w:r>
      <w:r w:rsidRPr="00DE2A97">
        <w:rPr>
          <w:rFonts w:eastAsia="Arial"/>
        </w:rPr>
        <w:t xml:space="preserve">consegnati ed i </w:t>
      </w:r>
      <w:r w:rsidR="003856C8" w:rsidRPr="003856C8">
        <w:rPr>
          <w:rFonts w:eastAsia="Arial"/>
        </w:rPr>
        <w:t>servizi di catering/banqueting</w:t>
      </w:r>
      <w:r w:rsidR="003856C8">
        <w:rPr>
          <w:rFonts w:eastAsia="Arial"/>
        </w:rPr>
        <w:t xml:space="preserve"> distinti per tipologia (</w:t>
      </w:r>
      <w:r w:rsidR="002F795D">
        <w:rPr>
          <w:rFonts w:eastAsia="Arial"/>
        </w:rPr>
        <w:t xml:space="preserve">es. </w:t>
      </w:r>
      <w:r w:rsidR="002F795D" w:rsidRPr="002F795D">
        <w:rPr>
          <w:rFonts w:eastAsia="Arial"/>
        </w:rPr>
        <w:t>Welcome Coffee/coffee break</w:t>
      </w:r>
      <w:r w:rsidR="002F795D">
        <w:rPr>
          <w:rFonts w:eastAsia="Arial"/>
        </w:rPr>
        <w:t xml:space="preserve">, </w:t>
      </w:r>
      <w:r w:rsidR="002F795D" w:rsidRPr="002F795D">
        <w:rPr>
          <w:rFonts w:eastAsia="Arial"/>
        </w:rPr>
        <w:t>Coffee corner</w:t>
      </w:r>
      <w:r w:rsidR="002F795D">
        <w:rPr>
          <w:rFonts w:eastAsia="Arial"/>
        </w:rPr>
        <w:t>, ecc.)</w:t>
      </w:r>
      <w:r>
        <w:rPr>
          <w:rFonts w:eastAsia="Arial"/>
        </w:rPr>
        <w:t>;</w:t>
      </w:r>
    </w:p>
    <w:p w14:paraId="740822C0" w14:textId="67D2A8BE" w:rsidR="00604C6C" w:rsidRPr="004C4DC7" w:rsidRDefault="00604C6C" w:rsidP="004C7722">
      <w:pPr>
        <w:numPr>
          <w:ilvl w:val="0"/>
          <w:numId w:val="15"/>
        </w:numPr>
        <w:suppressAutoHyphens/>
        <w:spacing w:after="0" w:line="240" w:lineRule="auto"/>
        <w:rPr>
          <w:rFonts w:eastAsia="Arial"/>
        </w:rPr>
      </w:pPr>
      <w:r w:rsidRPr="004C4DC7">
        <w:rPr>
          <w:rFonts w:eastAsia="Arial"/>
        </w:rPr>
        <w:t>l’importo complessivo da fatturare</w:t>
      </w:r>
      <w:r w:rsidR="008A528B">
        <w:rPr>
          <w:rFonts w:eastAsia="Arial"/>
        </w:rPr>
        <w:t>;</w:t>
      </w:r>
    </w:p>
    <w:p w14:paraId="772A287E" w14:textId="588DB638" w:rsidR="00604C6C" w:rsidRPr="004C4DC7" w:rsidRDefault="00604C6C" w:rsidP="004C7722">
      <w:pPr>
        <w:numPr>
          <w:ilvl w:val="0"/>
          <w:numId w:val="15"/>
        </w:numPr>
        <w:suppressAutoHyphens/>
        <w:spacing w:after="0" w:line="240" w:lineRule="auto"/>
        <w:rPr>
          <w:rFonts w:eastAsia="Arial"/>
        </w:rPr>
      </w:pPr>
      <w:r w:rsidRPr="004C4DC7">
        <w:rPr>
          <w:rFonts w:eastAsia="Arial"/>
        </w:rPr>
        <w:t>l’importo complessivo cumulato da inizio contratto</w:t>
      </w:r>
      <w:r w:rsidR="008A528B">
        <w:rPr>
          <w:rFonts w:eastAsia="Arial"/>
        </w:rPr>
        <w:t>;</w:t>
      </w:r>
    </w:p>
    <w:p w14:paraId="276056A5" w14:textId="77777777" w:rsidR="00604C6C" w:rsidRPr="004C4DC7" w:rsidRDefault="00604C6C" w:rsidP="004C7722">
      <w:pPr>
        <w:numPr>
          <w:ilvl w:val="0"/>
          <w:numId w:val="15"/>
        </w:numPr>
        <w:suppressAutoHyphens/>
        <w:spacing w:after="0" w:line="240" w:lineRule="auto"/>
        <w:rPr>
          <w:rFonts w:eastAsia="Arial"/>
        </w:rPr>
      </w:pPr>
      <w:r w:rsidRPr="004C4DC7">
        <w:rPr>
          <w:rFonts w:eastAsia="Arial"/>
        </w:rPr>
        <w:t>gli eventuali conguagli derivanti da compensazione di crediti dell’Amministrazione dovuti all’applicazione di penali;</w:t>
      </w:r>
    </w:p>
    <w:p w14:paraId="35E8CEEF" w14:textId="77777777" w:rsidR="00604C6C" w:rsidRPr="004C4DC7" w:rsidRDefault="00604C6C" w:rsidP="004C7722">
      <w:pPr>
        <w:numPr>
          <w:ilvl w:val="0"/>
          <w:numId w:val="15"/>
        </w:numPr>
        <w:suppressAutoHyphens/>
        <w:spacing w:after="0" w:line="240" w:lineRule="auto"/>
        <w:rPr>
          <w:rFonts w:eastAsia="Arial"/>
        </w:rPr>
      </w:pPr>
      <w:r w:rsidRPr="004C4DC7">
        <w:rPr>
          <w:rFonts w:eastAsia="Arial"/>
        </w:rPr>
        <w:t>l’aliquota IVA;</w:t>
      </w:r>
    </w:p>
    <w:p w14:paraId="3F577C3E" w14:textId="77777777" w:rsidR="00604C6C" w:rsidRPr="004C4DC7" w:rsidRDefault="00604C6C" w:rsidP="004C7722">
      <w:pPr>
        <w:numPr>
          <w:ilvl w:val="0"/>
          <w:numId w:val="15"/>
        </w:numPr>
        <w:suppressAutoHyphens/>
        <w:spacing w:after="0" w:line="240" w:lineRule="auto"/>
        <w:rPr>
          <w:rFonts w:eastAsia="Arial"/>
        </w:rPr>
      </w:pPr>
      <w:r w:rsidRPr="004C4DC7">
        <w:rPr>
          <w:rFonts w:eastAsia="Arial"/>
        </w:rPr>
        <w:t>eventuali altri conguagli;</w:t>
      </w:r>
    </w:p>
    <w:p w14:paraId="1A463310" w14:textId="77777777" w:rsidR="00604C6C" w:rsidRPr="004C4DC7" w:rsidRDefault="00604C6C" w:rsidP="004C7722">
      <w:pPr>
        <w:numPr>
          <w:ilvl w:val="0"/>
          <w:numId w:val="15"/>
        </w:numPr>
        <w:suppressAutoHyphens/>
        <w:spacing w:after="240" w:line="240" w:lineRule="auto"/>
        <w:rPr>
          <w:rFonts w:eastAsia="Arial"/>
        </w:rPr>
      </w:pPr>
      <w:r w:rsidRPr="004C4DC7">
        <w:rPr>
          <w:rFonts w:eastAsia="Arial"/>
        </w:rPr>
        <w:t>importo residuo del valore del contratto calcolato quale differenza tra l’importo del contratto e l’importo complessivo liquidato.</w:t>
      </w:r>
    </w:p>
    <w:p w14:paraId="1221ACCE" w14:textId="77777777" w:rsidR="00604C6C" w:rsidRPr="004C4DC7" w:rsidRDefault="00604C6C" w:rsidP="00611EDD">
      <w:pPr>
        <w:spacing w:before="240" w:line="240" w:lineRule="auto"/>
        <w:ind w:left="0" w:right="18"/>
        <w:rPr>
          <w:rFonts w:eastAsia="Arial"/>
        </w:rPr>
      </w:pPr>
      <w:r w:rsidRPr="004C4DC7">
        <w:rPr>
          <w:rFonts w:eastAsia="Arial"/>
        </w:rPr>
        <w:t>L’Amministrazione, entro 15 giorni naturali e consecutivi dalla presentazione del documento riepilogativo può richiedere chiarimenti e/o documentazione integrativa e/o revisione della documentazione già presentata. A seguito della consegna della documentazione integrativa o revisionata richiesta, l’Amministrazione ha come nuovo termine di approvazione ulteriori 10 giorni naturali e consecutivi dalla consegna.</w:t>
      </w:r>
    </w:p>
    <w:p w14:paraId="30EF12F5" w14:textId="77777777" w:rsidR="00604C6C" w:rsidRPr="004C4DC7" w:rsidRDefault="00604C6C" w:rsidP="00611EDD">
      <w:pPr>
        <w:spacing w:before="240" w:line="240" w:lineRule="auto"/>
        <w:ind w:left="0" w:right="18"/>
        <w:rPr>
          <w:rFonts w:eastAsia="Arial"/>
        </w:rPr>
      </w:pPr>
      <w:r w:rsidRPr="004C4DC7">
        <w:rPr>
          <w:rFonts w:eastAsia="Arial"/>
        </w:rPr>
        <w:t>Avuta l’approvazione del documento riepilogativo da parte del RUP/DEC, il Fornitore provvede quindi all’emissione della fattura mensile.</w:t>
      </w:r>
    </w:p>
    <w:p w14:paraId="5EB71CB7" w14:textId="77777777" w:rsidR="00604C6C" w:rsidRPr="004C4DC7" w:rsidRDefault="00604C6C" w:rsidP="00611EDD">
      <w:pPr>
        <w:spacing w:before="240" w:line="240" w:lineRule="auto"/>
        <w:ind w:left="0" w:right="18"/>
        <w:rPr>
          <w:rFonts w:eastAsia="Arial"/>
        </w:rPr>
      </w:pPr>
      <w:r w:rsidRPr="004C4DC7">
        <w:rPr>
          <w:rFonts w:eastAsia="Arial"/>
        </w:rPr>
        <w:t>L’Amministrazione si riserva la facoltà di richiedere, in ogni momento, la modifica della predetta documentazione e delle sue modalità di presentazione ai fini di agevolare i processi amministrativi e di controllo. Il Fornitore ha l’obbligo di adeguarvisi a partire dal successivo mese, pena la sospensione dei pagamenti delle fatture non accompagnate dai giustificativi adeguati.</w:t>
      </w:r>
    </w:p>
    <w:p w14:paraId="31D57EE9" w14:textId="77777777" w:rsidR="00604C6C" w:rsidRDefault="00604C6C" w:rsidP="00611EDD">
      <w:pPr>
        <w:spacing w:before="240" w:line="240" w:lineRule="auto"/>
        <w:ind w:left="0" w:right="18"/>
        <w:rPr>
          <w:rFonts w:eastAsia="Arial"/>
        </w:rPr>
      </w:pPr>
      <w:r w:rsidRPr="004C4DC7">
        <w:rPr>
          <w:rFonts w:eastAsia="Arial"/>
        </w:rPr>
        <w:t>Il pagamento delle fatture avverrà secondo le modalità previste nello Schema di Convenzione.</w:t>
      </w:r>
    </w:p>
    <w:p w14:paraId="4CE811C5" w14:textId="77777777" w:rsidR="008061CA" w:rsidRDefault="008061CA" w:rsidP="00611EDD">
      <w:pPr>
        <w:pStyle w:val="Titolo1"/>
        <w:numPr>
          <w:ilvl w:val="0"/>
          <w:numId w:val="0"/>
        </w:numPr>
        <w:spacing w:before="240" w:after="240" w:line="240" w:lineRule="auto"/>
        <w:ind w:left="360"/>
      </w:pPr>
      <w:bookmarkStart w:id="120" w:name="_Toc227835862"/>
      <w:bookmarkStart w:id="121" w:name="_Toc239345570"/>
      <w:r>
        <w:t>GESTIONE DEGLI INADEMPIMENTI</w:t>
      </w:r>
      <w:bookmarkEnd w:id="120"/>
      <w:bookmarkEnd w:id="121"/>
    </w:p>
    <w:p w14:paraId="25C84880" w14:textId="52C62BAC" w:rsidR="00F705DE" w:rsidRDefault="000E723F" w:rsidP="00611EDD">
      <w:pPr>
        <w:spacing w:before="240" w:line="240" w:lineRule="auto"/>
        <w:ind w:left="0" w:right="18"/>
        <w:rPr>
          <w:rFonts w:eastAsia="Arial"/>
        </w:rPr>
      </w:pPr>
      <w:bookmarkStart w:id="122" w:name="_heading=h.a6kc70shdpfi"/>
      <w:bookmarkEnd w:id="122"/>
      <w:r>
        <w:rPr>
          <w:rFonts w:eastAsia="Arial"/>
        </w:rPr>
        <w:t>SCR Piemonte</w:t>
      </w:r>
      <w:r w:rsidR="008061CA" w:rsidRPr="008333B1">
        <w:rPr>
          <w:rFonts w:eastAsia="Arial"/>
        </w:rPr>
        <w:t xml:space="preserve"> e le Amministrazioni Contraenti, per quanto di propria competenza, dovranno segnalare mediante comunicazione da inviare a mezzo PEC al Fornitore le disfunzioni di qualsiasi genere recanti pregiudizio alla regolarità del servizio oggetto del </w:t>
      </w:r>
      <w:r w:rsidR="006110A6">
        <w:rPr>
          <w:rFonts w:eastAsia="Arial"/>
        </w:rPr>
        <w:t>Contratto Attuativo</w:t>
      </w:r>
      <w:r w:rsidR="008061CA" w:rsidRPr="008333B1">
        <w:rPr>
          <w:rFonts w:eastAsia="Arial"/>
        </w:rPr>
        <w:t>.</w:t>
      </w:r>
    </w:p>
    <w:p w14:paraId="7DFE89B4" w14:textId="4C3AF27A" w:rsidR="008061CA" w:rsidRPr="008333B1" w:rsidRDefault="008061CA" w:rsidP="00611EDD">
      <w:pPr>
        <w:spacing w:before="240" w:line="240" w:lineRule="auto"/>
        <w:ind w:left="0" w:right="18"/>
        <w:rPr>
          <w:rFonts w:eastAsia="Arial"/>
        </w:rPr>
      </w:pPr>
      <w:r w:rsidRPr="008333B1">
        <w:rPr>
          <w:rFonts w:eastAsia="Arial"/>
        </w:rPr>
        <w:t xml:space="preserve">La segnalazione di un inadempimento deve essere comunicata </w:t>
      </w:r>
      <w:r w:rsidR="00F705DE">
        <w:rPr>
          <w:rFonts w:eastAsia="Arial"/>
        </w:rPr>
        <w:t>da SCR Piemonte</w:t>
      </w:r>
      <w:r w:rsidR="00F705DE" w:rsidRPr="008333B1">
        <w:rPr>
          <w:rFonts w:eastAsia="Arial"/>
        </w:rPr>
        <w:t xml:space="preserve"> e </w:t>
      </w:r>
      <w:r w:rsidR="00F705DE">
        <w:rPr>
          <w:rFonts w:eastAsia="Arial"/>
        </w:rPr>
        <w:t>dal</w:t>
      </w:r>
      <w:r w:rsidR="00F705DE" w:rsidRPr="008333B1">
        <w:rPr>
          <w:rFonts w:eastAsia="Arial"/>
        </w:rPr>
        <w:t xml:space="preserve">le Amministrazioni Contraenti, per quanto di propria competenza, </w:t>
      </w:r>
      <w:r w:rsidRPr="008333B1">
        <w:rPr>
          <w:rFonts w:eastAsia="Arial"/>
        </w:rPr>
        <w:t>al Fornitore entro 10 giorni lavorativi dalla rilevazione del medesimo.</w:t>
      </w:r>
    </w:p>
    <w:p w14:paraId="28F5C81C" w14:textId="77777777" w:rsidR="008061CA" w:rsidRPr="008333B1" w:rsidRDefault="008061CA" w:rsidP="00611EDD">
      <w:pPr>
        <w:spacing w:before="240" w:line="240" w:lineRule="auto"/>
        <w:ind w:left="0" w:right="18"/>
        <w:rPr>
          <w:rFonts w:eastAsia="Arial"/>
        </w:rPr>
      </w:pPr>
      <w:r w:rsidRPr="008333B1">
        <w:rPr>
          <w:rFonts w:eastAsia="Arial"/>
        </w:rPr>
        <w:t>Nella predetta comunicazione di contestazione dell’inadempimento dovranno essere necessariamente indicate almeno le seguenti informazioni:</w:t>
      </w:r>
    </w:p>
    <w:p w14:paraId="780AAE9D" w14:textId="77777777" w:rsidR="008061CA" w:rsidRPr="008333B1" w:rsidRDefault="008061CA" w:rsidP="004C7722">
      <w:pPr>
        <w:pStyle w:val="Paragrafoelenco"/>
        <w:numPr>
          <w:ilvl w:val="0"/>
          <w:numId w:val="14"/>
        </w:numPr>
        <w:spacing w:line="240" w:lineRule="auto"/>
        <w:ind w:right="18"/>
      </w:pPr>
      <w:r w:rsidRPr="008333B1">
        <w:t>Amministrazione Contraente e nominativo del RUP/DEC e/o di altro referente;</w:t>
      </w:r>
    </w:p>
    <w:p w14:paraId="4CD9B213" w14:textId="02A9863E" w:rsidR="008061CA" w:rsidRDefault="008061CA" w:rsidP="004C7722">
      <w:pPr>
        <w:pStyle w:val="Paragrafoelenco"/>
        <w:numPr>
          <w:ilvl w:val="0"/>
          <w:numId w:val="14"/>
        </w:numPr>
        <w:spacing w:line="240" w:lineRule="auto"/>
        <w:ind w:right="18"/>
      </w:pPr>
      <w:r w:rsidRPr="008333B1">
        <w:t xml:space="preserve">riferimento </w:t>
      </w:r>
      <w:r w:rsidR="002313A5">
        <w:t>del Contratto Attuativo</w:t>
      </w:r>
      <w:r w:rsidRPr="008333B1">
        <w:t>;</w:t>
      </w:r>
    </w:p>
    <w:p w14:paraId="56915240" w14:textId="71F073BD" w:rsidR="008061CA" w:rsidRDefault="008061CA" w:rsidP="004C7722">
      <w:pPr>
        <w:pStyle w:val="Paragrafoelenco"/>
        <w:numPr>
          <w:ilvl w:val="0"/>
          <w:numId w:val="14"/>
        </w:numPr>
        <w:spacing w:line="240" w:lineRule="auto"/>
        <w:ind w:right="18"/>
      </w:pPr>
      <w:r w:rsidRPr="008333B1">
        <w:t>ogni circostanza (di tempo, luogo e modalità) utile ad individuare l’evento che ha condotto all’inadempimento contrattuale</w:t>
      </w:r>
      <w:r w:rsidR="00642119">
        <w:t>;</w:t>
      </w:r>
    </w:p>
    <w:p w14:paraId="36A81FB2" w14:textId="0F143E00" w:rsidR="00CB45C8" w:rsidRDefault="00B96E1E" w:rsidP="004C7722">
      <w:pPr>
        <w:pStyle w:val="Paragrafoelenco"/>
        <w:numPr>
          <w:ilvl w:val="0"/>
          <w:numId w:val="14"/>
        </w:numPr>
        <w:spacing w:line="240" w:lineRule="auto"/>
        <w:ind w:right="18"/>
      </w:pPr>
      <w:r>
        <w:t xml:space="preserve">livello di gravità e </w:t>
      </w:r>
      <w:r w:rsidR="00CB45C8">
        <w:t>descrizione dell’inadempienza riscontrata;</w:t>
      </w:r>
    </w:p>
    <w:p w14:paraId="141BEE78" w14:textId="393D2D20" w:rsidR="00642119" w:rsidRPr="008333B1" w:rsidRDefault="00CB45C8" w:rsidP="004C7722">
      <w:pPr>
        <w:pStyle w:val="Paragrafoelenco"/>
        <w:numPr>
          <w:ilvl w:val="0"/>
          <w:numId w:val="14"/>
        </w:numPr>
        <w:spacing w:line="240" w:lineRule="auto"/>
        <w:ind w:right="18"/>
      </w:pPr>
      <w:r w:rsidRPr="00CB45C8">
        <w:t xml:space="preserve">eventuali prescrizioni alle quali </w:t>
      </w:r>
      <w:r>
        <w:t xml:space="preserve">il Fornitore </w:t>
      </w:r>
      <w:r w:rsidRPr="00CB45C8">
        <w:t xml:space="preserve">dovrà uniformarsi </w:t>
      </w:r>
      <w:r>
        <w:t xml:space="preserve">e i relativi </w:t>
      </w:r>
      <w:r w:rsidRPr="00CB45C8">
        <w:t xml:space="preserve">tempi </w:t>
      </w:r>
      <w:r>
        <w:t>da rispettare.</w:t>
      </w:r>
    </w:p>
    <w:p w14:paraId="200D48CE" w14:textId="6E76C03C" w:rsidR="008061CA" w:rsidRPr="008333B1" w:rsidRDefault="008061CA" w:rsidP="00611EDD">
      <w:pPr>
        <w:spacing w:before="240" w:line="240" w:lineRule="auto"/>
        <w:ind w:left="0" w:right="18"/>
        <w:rPr>
          <w:rFonts w:eastAsia="Arial"/>
        </w:rPr>
      </w:pPr>
      <w:r w:rsidRPr="008333B1">
        <w:rPr>
          <w:rFonts w:eastAsia="Arial"/>
        </w:rPr>
        <w:t xml:space="preserve">L’invio della predetta comunicazione costituisce avvio del procedimento di contestazione di inadempimento e applicazione delle penali da parte dell’Amministrazione Contraente </w:t>
      </w:r>
      <w:r w:rsidR="001C7E4A" w:rsidRPr="001C7E4A">
        <w:rPr>
          <w:rFonts w:eastAsia="Arial"/>
        </w:rPr>
        <w:t xml:space="preserve">o </w:t>
      </w:r>
      <w:r w:rsidR="001C7E4A">
        <w:rPr>
          <w:rFonts w:eastAsia="Arial"/>
        </w:rPr>
        <w:t>di SCR Piemonte</w:t>
      </w:r>
      <w:r w:rsidR="001C7E4A" w:rsidRPr="001C7E4A">
        <w:rPr>
          <w:rFonts w:eastAsia="Arial"/>
        </w:rPr>
        <w:t xml:space="preserve"> secondo le rispettive competenze e </w:t>
      </w:r>
      <w:r w:rsidRPr="008333B1">
        <w:rPr>
          <w:rFonts w:eastAsia="Arial"/>
        </w:rPr>
        <w:t>secondo le modalità stabilite nella Convenzione e nei paragrafi successivi.</w:t>
      </w:r>
    </w:p>
    <w:p w14:paraId="4CB71783" w14:textId="0BA4C509" w:rsidR="00555465" w:rsidRDefault="008061CA" w:rsidP="00611EDD">
      <w:pPr>
        <w:spacing w:before="240" w:line="240" w:lineRule="auto"/>
        <w:ind w:left="0" w:right="18"/>
        <w:rPr>
          <w:rFonts w:eastAsia="Arial"/>
        </w:rPr>
      </w:pPr>
      <w:r w:rsidRPr="008333B1">
        <w:rPr>
          <w:rFonts w:eastAsia="Arial"/>
        </w:rPr>
        <w:lastRenderedPageBreak/>
        <w:t>Il Fornitore potrà proporre le proprie deduzioni</w:t>
      </w:r>
      <w:r w:rsidR="00555465">
        <w:rPr>
          <w:rFonts w:eastAsia="Arial"/>
        </w:rPr>
        <w:t xml:space="preserve"> documentate</w:t>
      </w:r>
      <w:r w:rsidRPr="008333B1">
        <w:rPr>
          <w:rFonts w:eastAsia="Arial"/>
        </w:rPr>
        <w:t xml:space="preserve"> per iscritto</w:t>
      </w:r>
      <w:r w:rsidR="00B11B33" w:rsidRPr="008C3EEC">
        <w:t>, nonché le relative azioni correttive/preventive finalizzate al superamento delle non conformità</w:t>
      </w:r>
      <w:r w:rsidR="00B11B33">
        <w:t xml:space="preserve"> riscontrate,</w:t>
      </w:r>
      <w:r w:rsidRPr="008333B1">
        <w:rPr>
          <w:rFonts w:eastAsia="Arial"/>
        </w:rPr>
        <w:t xml:space="preserve"> nel termine massimo di 10 giorni lavorativi</w:t>
      </w:r>
      <w:r w:rsidR="00B11B33">
        <w:rPr>
          <w:rFonts w:eastAsia="Arial"/>
        </w:rPr>
        <w:t>,</w:t>
      </w:r>
      <w:r w:rsidRPr="008333B1">
        <w:rPr>
          <w:rFonts w:eastAsia="Arial"/>
        </w:rPr>
        <w:t xml:space="preserve"> </w:t>
      </w:r>
      <w:r w:rsidR="00B11B33" w:rsidRPr="00555465">
        <w:rPr>
          <w:rFonts w:eastAsia="Arial"/>
        </w:rPr>
        <w:t xml:space="preserve">o entro 24 ore </w:t>
      </w:r>
      <w:r w:rsidR="00295FB4">
        <w:rPr>
          <w:rFonts w:eastAsia="Arial"/>
        </w:rPr>
        <w:t xml:space="preserve">nei casi </w:t>
      </w:r>
      <w:r w:rsidR="005A4155">
        <w:rPr>
          <w:rFonts w:eastAsia="Arial"/>
        </w:rPr>
        <w:t xml:space="preserve">che </w:t>
      </w:r>
      <w:r w:rsidR="00295FB4">
        <w:rPr>
          <w:rFonts w:eastAsia="Arial"/>
        </w:rPr>
        <w:t xml:space="preserve">SCR Piemonte o </w:t>
      </w:r>
      <w:r w:rsidR="00295FB4" w:rsidRPr="008333B1">
        <w:rPr>
          <w:rFonts w:eastAsia="Arial"/>
        </w:rPr>
        <w:t>l’Amministrazione Contraente</w:t>
      </w:r>
      <w:r w:rsidR="00295FB4">
        <w:rPr>
          <w:rFonts w:eastAsia="Arial"/>
        </w:rPr>
        <w:t xml:space="preserve">, </w:t>
      </w:r>
      <w:r w:rsidR="00295FB4" w:rsidRPr="008333B1">
        <w:rPr>
          <w:rFonts w:eastAsia="Arial"/>
        </w:rPr>
        <w:t>per quanto di propria competenza</w:t>
      </w:r>
      <w:r w:rsidR="00295FB4">
        <w:rPr>
          <w:rFonts w:eastAsia="Arial"/>
        </w:rPr>
        <w:t>, ritengano</w:t>
      </w:r>
      <w:r w:rsidR="00B11B33" w:rsidRPr="00555465">
        <w:rPr>
          <w:rFonts w:eastAsia="Arial"/>
        </w:rPr>
        <w:t xml:space="preserve"> di particolare gravità</w:t>
      </w:r>
      <w:r w:rsidR="00B11B33">
        <w:rPr>
          <w:rFonts w:eastAsia="Arial"/>
        </w:rPr>
        <w:t>,</w:t>
      </w:r>
      <w:r w:rsidR="00B11B33" w:rsidRPr="008333B1">
        <w:rPr>
          <w:rFonts w:eastAsia="Arial"/>
        </w:rPr>
        <w:t xml:space="preserve"> </w:t>
      </w:r>
      <w:r w:rsidRPr="008333B1">
        <w:rPr>
          <w:rFonts w:eastAsia="Arial"/>
        </w:rPr>
        <w:t>dalla ricezione della contestazione</w:t>
      </w:r>
      <w:r w:rsidR="00B11B33">
        <w:rPr>
          <w:rFonts w:eastAsia="Arial"/>
        </w:rPr>
        <w:t>.</w:t>
      </w:r>
    </w:p>
    <w:p w14:paraId="38AEBB5D" w14:textId="201A18EF" w:rsidR="008061CA" w:rsidRDefault="00B11B33" w:rsidP="00611EDD">
      <w:pPr>
        <w:spacing w:before="240" w:line="240" w:lineRule="auto"/>
        <w:ind w:left="0" w:right="18"/>
        <w:rPr>
          <w:rFonts w:eastAsia="Arial"/>
        </w:rPr>
      </w:pPr>
      <w:r w:rsidRPr="00B11B33">
        <w:rPr>
          <w:rFonts w:eastAsia="Arial"/>
        </w:rPr>
        <w:t xml:space="preserve">Trascorso inutilmente il tempo massimo previsto </w:t>
      </w:r>
      <w:r>
        <w:rPr>
          <w:rFonts w:eastAsia="Arial"/>
        </w:rPr>
        <w:t>o q</w:t>
      </w:r>
      <w:r w:rsidR="008061CA" w:rsidRPr="008333B1">
        <w:rPr>
          <w:rFonts w:eastAsia="Arial"/>
        </w:rPr>
        <w:t xml:space="preserve">ualora dette deduzioni non siano ritenute idonee, a giudizio </w:t>
      </w:r>
      <w:r w:rsidR="0061630D">
        <w:rPr>
          <w:rFonts w:eastAsia="Arial"/>
        </w:rPr>
        <w:t xml:space="preserve">di SCR Piemonte o </w:t>
      </w:r>
      <w:r w:rsidR="008061CA" w:rsidRPr="008333B1">
        <w:rPr>
          <w:rFonts w:eastAsia="Arial"/>
        </w:rPr>
        <w:t>dell’Amministrazione Contraente</w:t>
      </w:r>
      <w:r w:rsidR="0061630D" w:rsidRPr="008333B1">
        <w:rPr>
          <w:rFonts w:eastAsia="Arial"/>
        </w:rPr>
        <w:t xml:space="preserve"> per quanto di propria competenza,</w:t>
      </w:r>
      <w:r w:rsidR="008061CA" w:rsidRPr="008333B1">
        <w:rPr>
          <w:rFonts w:eastAsia="Arial"/>
        </w:rPr>
        <w:t xml:space="preserve"> a giustificare </w:t>
      </w:r>
      <w:r w:rsidR="008A528B">
        <w:rPr>
          <w:rFonts w:eastAsia="Arial"/>
        </w:rPr>
        <w:t xml:space="preserve">l’inadempienza, </w:t>
      </w:r>
      <w:r w:rsidR="008061CA" w:rsidRPr="008333B1">
        <w:rPr>
          <w:rFonts w:eastAsia="Arial"/>
        </w:rPr>
        <w:t xml:space="preserve">saranno applicate al Fornitore le penali previste </w:t>
      </w:r>
      <w:r w:rsidR="006B2321" w:rsidRPr="008333B1">
        <w:rPr>
          <w:rFonts w:eastAsia="Arial"/>
        </w:rPr>
        <w:t xml:space="preserve">nella Convenzione </w:t>
      </w:r>
      <w:r w:rsidR="006B2321">
        <w:rPr>
          <w:rFonts w:eastAsia="Arial"/>
        </w:rPr>
        <w:t xml:space="preserve">e </w:t>
      </w:r>
      <w:r w:rsidR="008061CA" w:rsidRPr="008333B1">
        <w:rPr>
          <w:rFonts w:eastAsia="Arial"/>
        </w:rPr>
        <w:t>nel paragrafo successivo</w:t>
      </w:r>
      <w:r w:rsidR="00110970">
        <w:rPr>
          <w:rFonts w:eastAsia="Arial"/>
        </w:rPr>
        <w:t xml:space="preserve"> </w:t>
      </w:r>
      <w:r w:rsidR="008061CA" w:rsidRPr="008333B1">
        <w:rPr>
          <w:rFonts w:eastAsia="Arial"/>
        </w:rPr>
        <w:t>per le singole fattispecie.</w:t>
      </w:r>
    </w:p>
    <w:p w14:paraId="22569EED" w14:textId="0352B3A6" w:rsidR="008061CA" w:rsidRDefault="008F0B4D" w:rsidP="00611EDD">
      <w:pPr>
        <w:pStyle w:val="Titolo2"/>
        <w:spacing w:before="240" w:line="240" w:lineRule="auto"/>
        <w:ind w:left="321" w:right="6"/>
      </w:pPr>
      <w:bookmarkStart w:id="123" w:name="_Toc227835863"/>
      <w:bookmarkStart w:id="124" w:name="_Toc239345571"/>
      <w:r>
        <w:t>Penali</w:t>
      </w:r>
      <w:bookmarkEnd w:id="123"/>
      <w:bookmarkEnd w:id="124"/>
    </w:p>
    <w:p w14:paraId="701BB027" w14:textId="1383CCF9" w:rsidR="008061CA" w:rsidRDefault="008061CA" w:rsidP="00611EDD">
      <w:pPr>
        <w:spacing w:before="240" w:line="240" w:lineRule="auto"/>
        <w:ind w:left="0" w:right="18"/>
        <w:rPr>
          <w:rFonts w:eastAsia="Arial"/>
        </w:rPr>
      </w:pPr>
      <w:r w:rsidRPr="008333B1">
        <w:rPr>
          <w:rFonts w:eastAsia="Arial"/>
        </w:rPr>
        <w:t xml:space="preserve">Con riferimento a ciascun Contratto </w:t>
      </w:r>
      <w:r w:rsidR="002027E5">
        <w:rPr>
          <w:rFonts w:eastAsia="Arial"/>
        </w:rPr>
        <w:t>Attuativo</w:t>
      </w:r>
      <w:r w:rsidRPr="008333B1">
        <w:rPr>
          <w:rFonts w:eastAsia="Arial"/>
        </w:rPr>
        <w:t xml:space="preserve">, in ogni caso di inadempimento, non imputabile all’Amministrazione Contraente ovvero causato da forza maggiore o da caso fortuito, relativo ai livelli di servizio stabiliti nella documentazione di gara e offerti dal Fornitore nell’Offerta Tecnica, sono stabilite, fatto salvo il risarcimento del maggior danno, </w:t>
      </w:r>
      <w:r w:rsidR="006C0903" w:rsidRPr="006C0903">
        <w:rPr>
          <w:rFonts w:eastAsia="Arial"/>
        </w:rPr>
        <w:t>penalità commisurate al danno arrecato al normale funzionamento del servizio</w:t>
      </w:r>
      <w:r w:rsidR="006C0903">
        <w:rPr>
          <w:rFonts w:eastAsia="Arial"/>
        </w:rPr>
        <w:t xml:space="preserve"> </w:t>
      </w:r>
      <w:r w:rsidR="006C0903" w:rsidRPr="006C0903">
        <w:rPr>
          <w:rFonts w:eastAsia="Arial"/>
        </w:rPr>
        <w:t xml:space="preserve">e al ripetersi </w:t>
      </w:r>
      <w:r w:rsidR="006F25CD">
        <w:rPr>
          <w:rFonts w:eastAsia="Arial"/>
        </w:rPr>
        <w:t>delle inadempienze</w:t>
      </w:r>
      <w:r w:rsidR="006C0903">
        <w:rPr>
          <w:rFonts w:eastAsia="Arial"/>
        </w:rPr>
        <w:t>.</w:t>
      </w:r>
    </w:p>
    <w:p w14:paraId="2B166B0F" w14:textId="52BEC9BB" w:rsidR="00E83EE1" w:rsidRPr="00E83EE1" w:rsidRDefault="00E83EE1" w:rsidP="00611EDD">
      <w:pPr>
        <w:spacing w:before="240" w:line="240" w:lineRule="auto"/>
        <w:ind w:left="0" w:right="18"/>
        <w:rPr>
          <w:rFonts w:eastAsia="Arial"/>
        </w:rPr>
      </w:pPr>
      <w:r w:rsidRPr="00E83EE1">
        <w:rPr>
          <w:rFonts w:eastAsia="Arial"/>
        </w:rPr>
        <w:t>La quantificazione dell’importo delle singole penalità sarà determinat</w:t>
      </w:r>
      <w:r>
        <w:rPr>
          <w:rFonts w:eastAsia="Arial"/>
        </w:rPr>
        <w:t>a</w:t>
      </w:r>
      <w:r w:rsidRPr="00E83EE1">
        <w:rPr>
          <w:rFonts w:eastAsia="Arial"/>
        </w:rPr>
        <w:t xml:space="preserve"> in base alla classificazione del danno arrecato, anche potenziale, all’Amministrazione </w:t>
      </w:r>
      <w:r w:rsidR="003F31B7">
        <w:rPr>
          <w:rFonts w:eastAsia="Arial"/>
        </w:rPr>
        <w:t>C</w:t>
      </w:r>
      <w:r w:rsidRPr="00E83EE1">
        <w:rPr>
          <w:rFonts w:eastAsia="Arial"/>
        </w:rPr>
        <w:t xml:space="preserve">ontraente dall’inadempimento. Il danno, effettivo o potenziale, viene diversificato in </w:t>
      </w:r>
      <w:r w:rsidR="00B96E1E">
        <w:rPr>
          <w:rFonts w:eastAsia="Arial"/>
        </w:rPr>
        <w:t>quattro</w:t>
      </w:r>
      <w:r w:rsidRPr="00E83EE1">
        <w:rPr>
          <w:rFonts w:eastAsia="Arial"/>
        </w:rPr>
        <w:t xml:space="preserve"> categorie in base alla entità dello stesso ed alla frequenza di accadimento:</w:t>
      </w:r>
    </w:p>
    <w:p w14:paraId="1615F2BF" w14:textId="3F0177C5" w:rsidR="00E83EE1" w:rsidRPr="00D71C76" w:rsidRDefault="00E83EE1" w:rsidP="004C7722">
      <w:pPr>
        <w:pStyle w:val="Paragrafoelenco"/>
        <w:numPr>
          <w:ilvl w:val="0"/>
          <w:numId w:val="14"/>
        </w:numPr>
        <w:spacing w:line="240" w:lineRule="auto"/>
        <w:ind w:right="18"/>
      </w:pPr>
      <w:r w:rsidRPr="00D71C76">
        <w:t>gravità bassa a cui corrisponde un</w:t>
      </w:r>
      <w:r w:rsidR="000844EE">
        <w:t xml:space="preserve">a </w:t>
      </w:r>
      <w:r w:rsidR="00011D1A">
        <w:t>p</w:t>
      </w:r>
      <w:r w:rsidR="00011D1A" w:rsidRPr="000844EE">
        <w:t>enale pari al</w:t>
      </w:r>
      <w:r w:rsidR="00011D1A">
        <w:t xml:space="preserve">lo 0,2 </w:t>
      </w:r>
      <w:r w:rsidR="00011D1A" w:rsidRPr="000844EE">
        <w:t xml:space="preserve">per mille del valore annuale del Contratto </w:t>
      </w:r>
      <w:r w:rsidR="003F31B7">
        <w:t>Attuativo</w:t>
      </w:r>
      <w:r w:rsidR="000844EE">
        <w:t>;</w:t>
      </w:r>
    </w:p>
    <w:p w14:paraId="7DFDFB32" w14:textId="64C8AEC0" w:rsidR="00011D1A" w:rsidRPr="00D71C76" w:rsidRDefault="00E83EE1" w:rsidP="004C7722">
      <w:pPr>
        <w:pStyle w:val="Paragrafoelenco"/>
        <w:numPr>
          <w:ilvl w:val="0"/>
          <w:numId w:val="14"/>
        </w:numPr>
        <w:spacing w:line="240" w:lineRule="auto"/>
        <w:ind w:right="18"/>
      </w:pPr>
      <w:r w:rsidRPr="00D71C76">
        <w:t xml:space="preserve">gravità media a cui corrisponde una </w:t>
      </w:r>
      <w:r w:rsidR="00011D1A">
        <w:t>p</w:t>
      </w:r>
      <w:r w:rsidR="00011D1A" w:rsidRPr="000844EE">
        <w:t>enale pari al</w:t>
      </w:r>
      <w:r w:rsidR="00011D1A">
        <w:t xml:space="preserve">lo 0,5 </w:t>
      </w:r>
      <w:r w:rsidR="00011D1A" w:rsidRPr="000844EE">
        <w:t xml:space="preserve">per mille del valore annuale del </w:t>
      </w:r>
      <w:r w:rsidR="003F31B7" w:rsidRPr="000844EE">
        <w:t xml:space="preserve">Contratto </w:t>
      </w:r>
      <w:r w:rsidR="003F31B7">
        <w:t>Attuativo</w:t>
      </w:r>
      <w:r w:rsidR="00011D1A" w:rsidRPr="00D71C76">
        <w:t>;</w:t>
      </w:r>
    </w:p>
    <w:p w14:paraId="363E8511" w14:textId="48383619" w:rsidR="00E83EE1" w:rsidRPr="00D71C76" w:rsidRDefault="00E83EE1" w:rsidP="004C7722">
      <w:pPr>
        <w:pStyle w:val="Paragrafoelenco"/>
        <w:numPr>
          <w:ilvl w:val="0"/>
          <w:numId w:val="14"/>
        </w:numPr>
        <w:spacing w:line="240" w:lineRule="auto"/>
        <w:ind w:right="18"/>
      </w:pPr>
      <w:r w:rsidRPr="00D71C76">
        <w:t xml:space="preserve">gravità alta a cui corrisponde una </w:t>
      </w:r>
      <w:r w:rsidR="00011D1A">
        <w:t>p</w:t>
      </w:r>
      <w:r w:rsidR="00011D1A" w:rsidRPr="000844EE">
        <w:t>enale pari al</w:t>
      </w:r>
      <w:r w:rsidR="00011D1A">
        <w:t xml:space="preserve">l’1 </w:t>
      </w:r>
      <w:r w:rsidR="00011D1A" w:rsidRPr="000844EE">
        <w:t xml:space="preserve">per mille del valore annuale del </w:t>
      </w:r>
      <w:r w:rsidR="003F31B7" w:rsidRPr="000844EE">
        <w:t xml:space="preserve">Contratto </w:t>
      </w:r>
      <w:r w:rsidR="003F31B7">
        <w:t>Attuativo</w:t>
      </w:r>
      <w:r w:rsidRPr="00D71C76">
        <w:t>;</w:t>
      </w:r>
    </w:p>
    <w:p w14:paraId="1783B60B" w14:textId="649146DD" w:rsidR="00E83EE1" w:rsidRPr="00D71C76" w:rsidRDefault="00E83EE1" w:rsidP="004C7722">
      <w:pPr>
        <w:pStyle w:val="Paragrafoelenco"/>
        <w:numPr>
          <w:ilvl w:val="0"/>
          <w:numId w:val="14"/>
        </w:numPr>
        <w:spacing w:line="240" w:lineRule="auto"/>
        <w:ind w:right="18"/>
      </w:pPr>
      <w:r w:rsidRPr="00D71C76">
        <w:t xml:space="preserve">gravità altissima a cui corrisponde una </w:t>
      </w:r>
      <w:r w:rsidR="00011D1A">
        <w:t>p</w:t>
      </w:r>
      <w:r w:rsidR="00011D1A" w:rsidRPr="000844EE">
        <w:t xml:space="preserve">enale pari allo 1,5 per mille del valore annuale del </w:t>
      </w:r>
      <w:r w:rsidR="003F31B7" w:rsidRPr="000844EE">
        <w:t xml:space="preserve">Contratto </w:t>
      </w:r>
      <w:r w:rsidR="003F31B7">
        <w:t>Attuativo</w:t>
      </w:r>
      <w:r w:rsidRPr="00D71C76">
        <w:t>.</w:t>
      </w:r>
    </w:p>
    <w:p w14:paraId="649D7181" w14:textId="3A715BB3" w:rsidR="006C0903" w:rsidRDefault="002A4D03" w:rsidP="00611EDD">
      <w:pPr>
        <w:spacing w:before="240" w:line="240" w:lineRule="auto"/>
        <w:ind w:left="0" w:right="18"/>
        <w:rPr>
          <w:rFonts w:eastAsia="Arial"/>
        </w:rPr>
      </w:pPr>
      <w:r>
        <w:rPr>
          <w:rFonts w:eastAsia="Arial"/>
        </w:rPr>
        <w:t>Di seguito è riportato un e</w:t>
      </w:r>
      <w:r w:rsidR="00E83EE1" w:rsidRPr="00E83EE1">
        <w:rPr>
          <w:rFonts w:eastAsia="Arial"/>
        </w:rPr>
        <w:t>lenco indicativo e non esaustivo d</w:t>
      </w:r>
      <w:r>
        <w:rPr>
          <w:rFonts w:eastAsia="Arial"/>
        </w:rPr>
        <w:t>elle</w:t>
      </w:r>
      <w:r w:rsidR="00E83EE1" w:rsidRPr="00E83EE1">
        <w:rPr>
          <w:rFonts w:eastAsia="Arial"/>
        </w:rPr>
        <w:t xml:space="preserve"> tipologie e</w:t>
      </w:r>
      <w:r>
        <w:rPr>
          <w:rFonts w:eastAsia="Arial"/>
        </w:rPr>
        <w:t xml:space="preserve"> delle</w:t>
      </w:r>
      <w:r w:rsidR="00E83EE1" w:rsidRPr="00E83EE1">
        <w:rPr>
          <w:rFonts w:eastAsia="Arial"/>
        </w:rPr>
        <w:t xml:space="preserve"> casistiche di </w:t>
      </w:r>
      <w:r w:rsidR="003A6A1E">
        <w:rPr>
          <w:rFonts w:eastAsia="Arial"/>
        </w:rPr>
        <w:t>inadempimenti</w:t>
      </w:r>
      <w:r w:rsidR="00E83EE1" w:rsidRPr="00E83EE1">
        <w:rPr>
          <w:rFonts w:eastAsia="Arial"/>
        </w:rPr>
        <w:t xml:space="preserve"> che possono dare origine</w:t>
      </w:r>
      <w:r>
        <w:rPr>
          <w:rFonts w:eastAsia="Arial"/>
        </w:rPr>
        <w:t xml:space="preserve"> </w:t>
      </w:r>
      <w:r w:rsidR="00E83EE1" w:rsidRPr="00E83EE1">
        <w:rPr>
          <w:rFonts w:eastAsia="Arial"/>
        </w:rPr>
        <w:t>all’applicazione delle penali con relativa gravità</w:t>
      </w:r>
      <w:r w:rsidR="006B5B0A">
        <w:rPr>
          <w:rFonts w:eastAsia="Arial"/>
        </w:rPr>
        <w:t>.</w:t>
      </w:r>
    </w:p>
    <w:p w14:paraId="7AFFB68C" w14:textId="3B12F65A" w:rsidR="006B5B0A" w:rsidRDefault="006B5B0A" w:rsidP="00611EDD">
      <w:pPr>
        <w:spacing w:before="240" w:line="240" w:lineRule="auto"/>
        <w:ind w:left="0" w:right="18"/>
        <w:rPr>
          <w:b/>
          <w:bCs/>
        </w:rPr>
      </w:pPr>
      <w:r w:rsidRPr="006B5B0A">
        <w:rPr>
          <w:rFonts w:eastAsia="Arial"/>
          <w:b/>
          <w:bCs/>
        </w:rPr>
        <w:t xml:space="preserve">GRAVITA' BASSA: </w:t>
      </w:r>
      <w:r w:rsidRPr="006B5B0A">
        <w:rPr>
          <w:b/>
          <w:bCs/>
        </w:rPr>
        <w:t xml:space="preserve">penale pari allo 0,2 per mille del valore annuale del </w:t>
      </w:r>
      <w:r w:rsidR="00F75FA8" w:rsidRPr="00F75FA8">
        <w:rPr>
          <w:b/>
          <w:bCs/>
        </w:rPr>
        <w:t>Contratto Attuativo</w:t>
      </w:r>
    </w:p>
    <w:p w14:paraId="3FB2DD3D" w14:textId="77777777" w:rsidR="006B5B0A" w:rsidRDefault="006B5B0A" w:rsidP="00611EDD">
      <w:pPr>
        <w:spacing w:line="240" w:lineRule="auto"/>
        <w:ind w:left="0" w:right="18"/>
        <w:rPr>
          <w:rFonts w:eastAsia="Arial"/>
          <w:b/>
          <w:bCs/>
        </w:rPr>
      </w:pPr>
    </w:p>
    <w:tbl>
      <w:tblPr>
        <w:tblStyle w:val="Grigliatabella"/>
        <w:tblW w:w="0" w:type="auto"/>
        <w:jc w:val="center"/>
        <w:tblLook w:val="04A0" w:firstRow="1" w:lastRow="0" w:firstColumn="1" w:lastColumn="0" w:noHBand="0" w:noVBand="1"/>
      </w:tblPr>
      <w:tblGrid>
        <w:gridCol w:w="1271"/>
        <w:gridCol w:w="8617"/>
      </w:tblGrid>
      <w:tr w:rsidR="003D748B" w14:paraId="13EC43F7" w14:textId="77777777" w:rsidTr="00CF2132">
        <w:trPr>
          <w:jc w:val="center"/>
        </w:trPr>
        <w:tc>
          <w:tcPr>
            <w:tcW w:w="1271" w:type="dxa"/>
            <w:shd w:val="clear" w:color="auto" w:fill="C1E4F5" w:themeFill="accent1" w:themeFillTint="33"/>
            <w:vAlign w:val="center"/>
          </w:tcPr>
          <w:p w14:paraId="4A47D758" w14:textId="77777777" w:rsidR="003D748B" w:rsidRPr="003D748B" w:rsidRDefault="003D748B" w:rsidP="00611EDD">
            <w:pPr>
              <w:spacing w:line="240" w:lineRule="auto"/>
              <w:ind w:left="0" w:right="18" w:firstLine="0"/>
              <w:jc w:val="center"/>
              <w:rPr>
                <w:rFonts w:eastAsia="Arial"/>
                <w:b/>
                <w:bCs/>
                <w:sz w:val="24"/>
                <w:szCs w:val="24"/>
              </w:rPr>
            </w:pPr>
            <w:r w:rsidRPr="003D748B">
              <w:rPr>
                <w:rFonts w:eastAsia="Arial"/>
                <w:b/>
                <w:bCs/>
                <w:sz w:val="24"/>
                <w:szCs w:val="24"/>
              </w:rPr>
              <w:t>ID</w:t>
            </w:r>
          </w:p>
        </w:tc>
        <w:tc>
          <w:tcPr>
            <w:tcW w:w="8617" w:type="dxa"/>
            <w:shd w:val="clear" w:color="auto" w:fill="C1E4F5" w:themeFill="accent1" w:themeFillTint="33"/>
            <w:vAlign w:val="center"/>
          </w:tcPr>
          <w:p w14:paraId="411D1646" w14:textId="77777777" w:rsidR="003D748B" w:rsidRPr="003D748B" w:rsidRDefault="003D748B" w:rsidP="00611EDD">
            <w:pPr>
              <w:spacing w:line="240" w:lineRule="auto"/>
              <w:ind w:left="0" w:right="18" w:firstLine="0"/>
              <w:jc w:val="center"/>
              <w:rPr>
                <w:rFonts w:eastAsia="Arial"/>
                <w:b/>
                <w:bCs/>
                <w:sz w:val="24"/>
                <w:szCs w:val="24"/>
              </w:rPr>
            </w:pPr>
            <w:r w:rsidRPr="003D748B">
              <w:rPr>
                <w:rFonts w:eastAsia="Arial"/>
                <w:b/>
                <w:bCs/>
                <w:sz w:val="24"/>
                <w:szCs w:val="24"/>
              </w:rPr>
              <w:t>Descrizione inadempimento</w:t>
            </w:r>
          </w:p>
        </w:tc>
      </w:tr>
      <w:tr w:rsidR="003D748B" w14:paraId="666B6F1B" w14:textId="77777777" w:rsidTr="003D748B">
        <w:trPr>
          <w:trHeight w:val="340"/>
          <w:jc w:val="center"/>
        </w:trPr>
        <w:tc>
          <w:tcPr>
            <w:tcW w:w="1271" w:type="dxa"/>
            <w:vAlign w:val="center"/>
          </w:tcPr>
          <w:p w14:paraId="69F8079C" w14:textId="7F87B65B" w:rsidR="003158B6" w:rsidRPr="004463BD" w:rsidRDefault="003158B6" w:rsidP="00611EDD">
            <w:pPr>
              <w:spacing w:line="240" w:lineRule="auto"/>
              <w:ind w:left="0" w:right="18" w:firstLine="0"/>
              <w:jc w:val="center"/>
              <w:rPr>
                <w:rFonts w:eastAsia="Arial"/>
                <w:sz w:val="24"/>
                <w:szCs w:val="24"/>
              </w:rPr>
            </w:pPr>
            <w:r>
              <w:rPr>
                <w:rFonts w:eastAsia="Arial"/>
                <w:sz w:val="24"/>
                <w:szCs w:val="24"/>
              </w:rPr>
              <w:t>1B</w:t>
            </w:r>
          </w:p>
        </w:tc>
        <w:tc>
          <w:tcPr>
            <w:tcW w:w="8617" w:type="dxa"/>
            <w:vAlign w:val="center"/>
          </w:tcPr>
          <w:p w14:paraId="6B48E44E" w14:textId="4C549C75" w:rsidR="003D748B" w:rsidRPr="004463BD" w:rsidRDefault="003D748B" w:rsidP="00611EDD">
            <w:pPr>
              <w:spacing w:line="240" w:lineRule="auto"/>
              <w:ind w:left="0" w:right="18" w:firstLine="0"/>
              <w:jc w:val="left"/>
              <w:rPr>
                <w:rFonts w:eastAsia="Arial"/>
                <w:sz w:val="24"/>
                <w:szCs w:val="24"/>
              </w:rPr>
            </w:pPr>
            <w:r w:rsidRPr="004463BD">
              <w:rPr>
                <w:rFonts w:eastAsia="Arial"/>
                <w:sz w:val="24"/>
                <w:szCs w:val="24"/>
              </w:rPr>
              <w:t xml:space="preserve">Mancato rispetto degli orari prescritti </w:t>
            </w:r>
            <w:r w:rsidR="00A6524B" w:rsidRPr="004463BD">
              <w:rPr>
                <w:rFonts w:eastAsia="Arial"/>
                <w:sz w:val="24"/>
                <w:szCs w:val="24"/>
              </w:rPr>
              <w:t xml:space="preserve">nel paragrafo 6.5 </w:t>
            </w:r>
            <w:r w:rsidRPr="004463BD">
              <w:rPr>
                <w:rFonts w:eastAsia="Arial"/>
                <w:sz w:val="24"/>
                <w:szCs w:val="24"/>
              </w:rPr>
              <w:t>compreso fra 16 minuti e 30 minuti</w:t>
            </w:r>
          </w:p>
        </w:tc>
      </w:tr>
      <w:tr w:rsidR="003158B6" w14:paraId="09B05FBC" w14:textId="77777777" w:rsidTr="003D748B">
        <w:trPr>
          <w:trHeight w:val="340"/>
          <w:jc w:val="center"/>
        </w:trPr>
        <w:tc>
          <w:tcPr>
            <w:tcW w:w="1271" w:type="dxa"/>
            <w:vAlign w:val="center"/>
          </w:tcPr>
          <w:p w14:paraId="5130F84E" w14:textId="44FB5EB4" w:rsidR="003158B6" w:rsidRPr="003158B6" w:rsidRDefault="00F75FA8" w:rsidP="00611EDD">
            <w:pPr>
              <w:spacing w:line="240" w:lineRule="auto"/>
              <w:ind w:left="0" w:right="18" w:firstLine="0"/>
              <w:jc w:val="center"/>
              <w:rPr>
                <w:rFonts w:eastAsia="Arial"/>
                <w:sz w:val="24"/>
                <w:szCs w:val="24"/>
              </w:rPr>
            </w:pPr>
            <w:r>
              <w:rPr>
                <w:rFonts w:eastAsia="Arial"/>
                <w:sz w:val="24"/>
                <w:szCs w:val="24"/>
              </w:rPr>
              <w:t>2</w:t>
            </w:r>
            <w:r w:rsidR="003158B6">
              <w:rPr>
                <w:rFonts w:eastAsia="Arial"/>
                <w:sz w:val="24"/>
                <w:szCs w:val="24"/>
              </w:rPr>
              <w:t>B</w:t>
            </w:r>
          </w:p>
        </w:tc>
        <w:tc>
          <w:tcPr>
            <w:tcW w:w="8617" w:type="dxa"/>
            <w:vAlign w:val="center"/>
          </w:tcPr>
          <w:p w14:paraId="5EB2BAAD" w14:textId="0BEA1276" w:rsidR="003158B6" w:rsidRPr="004463BD" w:rsidRDefault="003158B6" w:rsidP="00611EDD">
            <w:pPr>
              <w:spacing w:line="240" w:lineRule="auto"/>
              <w:ind w:left="0" w:right="18" w:firstLine="0"/>
              <w:jc w:val="left"/>
              <w:rPr>
                <w:rFonts w:eastAsia="Arial"/>
              </w:rPr>
            </w:pPr>
            <w:r w:rsidRPr="004463BD">
              <w:rPr>
                <w:rFonts w:eastAsia="Arial"/>
                <w:sz w:val="24"/>
                <w:szCs w:val="24"/>
              </w:rPr>
              <w:t>Mancato rispetto delle percentuali minime di prodotti biologici, DOP</w:t>
            </w:r>
            <w:r w:rsidR="009D0B5C">
              <w:rPr>
                <w:rFonts w:eastAsia="Arial"/>
                <w:sz w:val="24"/>
                <w:szCs w:val="24"/>
              </w:rPr>
              <w:t>,</w:t>
            </w:r>
            <w:r w:rsidRPr="004463BD">
              <w:rPr>
                <w:rFonts w:eastAsia="Arial"/>
                <w:sz w:val="24"/>
                <w:szCs w:val="24"/>
              </w:rPr>
              <w:t xml:space="preserve"> IGP, STG</w:t>
            </w:r>
          </w:p>
        </w:tc>
      </w:tr>
      <w:tr w:rsidR="003158B6" w14:paraId="4E381398" w14:textId="77777777" w:rsidTr="003D748B">
        <w:trPr>
          <w:trHeight w:val="340"/>
          <w:jc w:val="center"/>
        </w:trPr>
        <w:tc>
          <w:tcPr>
            <w:tcW w:w="1271" w:type="dxa"/>
            <w:vAlign w:val="center"/>
          </w:tcPr>
          <w:p w14:paraId="0FDDA2CA" w14:textId="092C4266" w:rsidR="003158B6" w:rsidRPr="003158B6" w:rsidRDefault="00F75FA8" w:rsidP="00611EDD">
            <w:pPr>
              <w:spacing w:line="240" w:lineRule="auto"/>
              <w:ind w:left="0" w:right="18" w:firstLine="0"/>
              <w:jc w:val="center"/>
              <w:rPr>
                <w:rFonts w:eastAsia="Arial"/>
                <w:sz w:val="24"/>
                <w:szCs w:val="24"/>
              </w:rPr>
            </w:pPr>
            <w:r>
              <w:rPr>
                <w:rFonts w:eastAsia="Arial"/>
                <w:sz w:val="24"/>
                <w:szCs w:val="24"/>
              </w:rPr>
              <w:t>3</w:t>
            </w:r>
            <w:r w:rsidR="003158B6">
              <w:rPr>
                <w:rFonts w:eastAsia="Arial"/>
                <w:sz w:val="24"/>
                <w:szCs w:val="24"/>
              </w:rPr>
              <w:t>B</w:t>
            </w:r>
          </w:p>
        </w:tc>
        <w:tc>
          <w:tcPr>
            <w:tcW w:w="8617" w:type="dxa"/>
            <w:vAlign w:val="center"/>
          </w:tcPr>
          <w:p w14:paraId="44BAD2DC" w14:textId="1C507A97" w:rsidR="003158B6" w:rsidRPr="004463BD" w:rsidRDefault="003158B6" w:rsidP="00611EDD">
            <w:pPr>
              <w:spacing w:line="240" w:lineRule="auto"/>
              <w:ind w:left="0" w:right="18" w:firstLine="0"/>
              <w:jc w:val="left"/>
              <w:rPr>
                <w:rFonts w:eastAsia="Arial"/>
              </w:rPr>
            </w:pPr>
            <w:r w:rsidRPr="004463BD">
              <w:rPr>
                <w:rFonts w:eastAsia="Arial"/>
                <w:sz w:val="24"/>
                <w:szCs w:val="24"/>
              </w:rPr>
              <w:t>Mancata fornitura/verificata irregolarità di provenienza delle derrate alimentari coltivate e/o prodotte a livello locale</w:t>
            </w:r>
          </w:p>
        </w:tc>
      </w:tr>
      <w:tr w:rsidR="003158B6" w14:paraId="72625AE5" w14:textId="77777777" w:rsidTr="003D748B">
        <w:trPr>
          <w:trHeight w:val="340"/>
          <w:jc w:val="center"/>
        </w:trPr>
        <w:tc>
          <w:tcPr>
            <w:tcW w:w="1271" w:type="dxa"/>
            <w:vAlign w:val="center"/>
          </w:tcPr>
          <w:p w14:paraId="01016E8F" w14:textId="20F8D3A3" w:rsidR="003158B6" w:rsidRPr="003158B6" w:rsidRDefault="0027591E" w:rsidP="00611EDD">
            <w:pPr>
              <w:spacing w:line="240" w:lineRule="auto"/>
              <w:ind w:left="0" w:right="18" w:firstLine="0"/>
              <w:jc w:val="center"/>
              <w:rPr>
                <w:rFonts w:eastAsia="Arial"/>
                <w:sz w:val="24"/>
                <w:szCs w:val="24"/>
              </w:rPr>
            </w:pPr>
            <w:r>
              <w:rPr>
                <w:rFonts w:eastAsia="Arial"/>
                <w:sz w:val="24"/>
                <w:szCs w:val="24"/>
              </w:rPr>
              <w:t>4B</w:t>
            </w:r>
          </w:p>
        </w:tc>
        <w:tc>
          <w:tcPr>
            <w:tcW w:w="8617" w:type="dxa"/>
            <w:vAlign w:val="center"/>
          </w:tcPr>
          <w:p w14:paraId="2EFB1BB2" w14:textId="0A8197F3" w:rsidR="003158B6" w:rsidRPr="004463BD" w:rsidRDefault="003158B6" w:rsidP="00611EDD">
            <w:pPr>
              <w:spacing w:line="240" w:lineRule="auto"/>
              <w:ind w:left="0" w:right="18" w:firstLine="0"/>
              <w:jc w:val="left"/>
              <w:rPr>
                <w:rFonts w:eastAsia="Arial"/>
              </w:rPr>
            </w:pPr>
            <w:r w:rsidRPr="004463BD">
              <w:rPr>
                <w:rFonts w:eastAsia="Arial"/>
                <w:sz w:val="24"/>
                <w:szCs w:val="24"/>
              </w:rPr>
              <w:t xml:space="preserve">Mancata disponibilità di </w:t>
            </w:r>
            <w:r w:rsidR="00982A66">
              <w:rPr>
                <w:rFonts w:eastAsia="Arial"/>
                <w:sz w:val="24"/>
                <w:szCs w:val="24"/>
              </w:rPr>
              <w:t>una o più</w:t>
            </w:r>
            <w:r w:rsidR="00982A66" w:rsidRPr="004463BD">
              <w:rPr>
                <w:rFonts w:eastAsia="Arial"/>
                <w:sz w:val="24"/>
                <w:szCs w:val="24"/>
              </w:rPr>
              <w:t xml:space="preserve"> </w:t>
            </w:r>
            <w:r w:rsidRPr="004463BD">
              <w:rPr>
                <w:rFonts w:eastAsia="Arial"/>
                <w:sz w:val="24"/>
                <w:szCs w:val="24"/>
              </w:rPr>
              <w:t>preparazion</w:t>
            </w:r>
            <w:r w:rsidR="00982A66">
              <w:rPr>
                <w:rFonts w:eastAsia="Arial"/>
                <w:sz w:val="24"/>
                <w:szCs w:val="24"/>
              </w:rPr>
              <w:t>e</w:t>
            </w:r>
            <w:r w:rsidRPr="004463BD">
              <w:rPr>
                <w:rFonts w:eastAsia="Arial"/>
                <w:sz w:val="24"/>
                <w:szCs w:val="24"/>
              </w:rPr>
              <w:t xml:space="preserve"> gastronomic</w:t>
            </w:r>
            <w:r w:rsidR="00982A66">
              <w:rPr>
                <w:rFonts w:eastAsia="Arial"/>
                <w:sz w:val="24"/>
                <w:szCs w:val="24"/>
              </w:rPr>
              <w:t>a</w:t>
            </w:r>
            <w:r w:rsidRPr="004463BD">
              <w:rPr>
                <w:rFonts w:eastAsia="Arial"/>
                <w:sz w:val="24"/>
                <w:szCs w:val="24"/>
              </w:rPr>
              <w:t xml:space="preserve"> previst</w:t>
            </w:r>
            <w:r w:rsidR="00982A66">
              <w:rPr>
                <w:rFonts w:eastAsia="Arial"/>
                <w:sz w:val="24"/>
                <w:szCs w:val="24"/>
              </w:rPr>
              <w:t>a</w:t>
            </w:r>
            <w:r w:rsidRPr="004463BD">
              <w:rPr>
                <w:rFonts w:eastAsia="Arial"/>
                <w:sz w:val="24"/>
                <w:szCs w:val="24"/>
              </w:rPr>
              <w:t xml:space="preserve"> dal menù durante l’orario di apertura della mensa</w:t>
            </w:r>
          </w:p>
        </w:tc>
      </w:tr>
      <w:tr w:rsidR="004F24CF" w14:paraId="68098037" w14:textId="77777777" w:rsidTr="003D748B">
        <w:trPr>
          <w:trHeight w:val="340"/>
          <w:jc w:val="center"/>
        </w:trPr>
        <w:tc>
          <w:tcPr>
            <w:tcW w:w="1271" w:type="dxa"/>
            <w:vAlign w:val="center"/>
          </w:tcPr>
          <w:p w14:paraId="03BE17CF" w14:textId="3A9188DD" w:rsidR="004F24CF" w:rsidDel="000E59C5" w:rsidRDefault="0027591E" w:rsidP="00611EDD">
            <w:pPr>
              <w:spacing w:line="240" w:lineRule="auto"/>
              <w:ind w:left="0" w:right="18" w:firstLine="0"/>
              <w:jc w:val="center"/>
              <w:rPr>
                <w:rFonts w:eastAsia="Arial"/>
              </w:rPr>
            </w:pPr>
            <w:r>
              <w:rPr>
                <w:rFonts w:eastAsia="Arial"/>
                <w:sz w:val="24"/>
                <w:szCs w:val="24"/>
              </w:rPr>
              <w:t>5</w:t>
            </w:r>
            <w:r w:rsidR="004F24CF">
              <w:rPr>
                <w:rFonts w:eastAsia="Arial"/>
                <w:sz w:val="24"/>
                <w:szCs w:val="24"/>
              </w:rPr>
              <w:t>B</w:t>
            </w:r>
          </w:p>
        </w:tc>
        <w:tc>
          <w:tcPr>
            <w:tcW w:w="8617" w:type="dxa"/>
            <w:vAlign w:val="center"/>
          </w:tcPr>
          <w:p w14:paraId="2EA416C0" w14:textId="04DBE9DD" w:rsidR="004F24CF" w:rsidRPr="004463BD" w:rsidRDefault="004F24CF" w:rsidP="00611EDD">
            <w:pPr>
              <w:spacing w:line="240" w:lineRule="auto"/>
              <w:ind w:left="0" w:right="18" w:firstLine="0"/>
              <w:jc w:val="left"/>
              <w:rPr>
                <w:rFonts w:eastAsia="Arial"/>
              </w:rPr>
            </w:pPr>
            <w:r w:rsidRPr="004463BD">
              <w:rPr>
                <w:rFonts w:eastAsia="Arial"/>
                <w:sz w:val="24"/>
                <w:szCs w:val="24"/>
              </w:rPr>
              <w:t>Mancato rispetto dei Criteri Minimi Ambientali (CAM) riportati nel paragrafo 11</w:t>
            </w:r>
            <w:r w:rsidR="0027591E">
              <w:rPr>
                <w:rFonts w:eastAsia="Arial"/>
                <w:sz w:val="24"/>
                <w:szCs w:val="24"/>
              </w:rPr>
              <w:t>d</w:t>
            </w:r>
          </w:p>
        </w:tc>
      </w:tr>
      <w:tr w:rsidR="004F24CF" w14:paraId="55E4EEE3" w14:textId="77777777" w:rsidTr="003D748B">
        <w:trPr>
          <w:trHeight w:val="340"/>
          <w:jc w:val="center"/>
        </w:trPr>
        <w:tc>
          <w:tcPr>
            <w:tcW w:w="1271" w:type="dxa"/>
            <w:vAlign w:val="center"/>
          </w:tcPr>
          <w:p w14:paraId="65AE101F" w14:textId="1EF48392" w:rsidR="004F24CF" w:rsidRDefault="002420C1" w:rsidP="00611EDD">
            <w:pPr>
              <w:spacing w:line="240" w:lineRule="auto"/>
              <w:ind w:left="0" w:right="18" w:firstLine="0"/>
              <w:jc w:val="center"/>
              <w:rPr>
                <w:rFonts w:eastAsia="Arial"/>
              </w:rPr>
            </w:pPr>
            <w:r>
              <w:rPr>
                <w:rFonts w:eastAsia="Arial"/>
                <w:sz w:val="24"/>
                <w:szCs w:val="24"/>
              </w:rPr>
              <w:t>6</w:t>
            </w:r>
            <w:r w:rsidR="0019246D" w:rsidRPr="0019246D">
              <w:rPr>
                <w:rFonts w:eastAsia="Arial"/>
                <w:sz w:val="24"/>
                <w:szCs w:val="24"/>
              </w:rPr>
              <w:t>B</w:t>
            </w:r>
          </w:p>
        </w:tc>
        <w:tc>
          <w:tcPr>
            <w:tcW w:w="8617" w:type="dxa"/>
            <w:vAlign w:val="center"/>
          </w:tcPr>
          <w:p w14:paraId="61AD716B" w14:textId="7ADA4F62" w:rsidR="004F24CF" w:rsidRPr="004463BD" w:rsidRDefault="004F24CF" w:rsidP="00611EDD">
            <w:pPr>
              <w:spacing w:line="240" w:lineRule="auto"/>
              <w:ind w:left="0" w:right="18" w:firstLine="0"/>
              <w:jc w:val="left"/>
              <w:rPr>
                <w:rFonts w:eastAsia="Arial"/>
              </w:rPr>
            </w:pPr>
            <w:r>
              <w:rPr>
                <w:rFonts w:eastAsia="Arial"/>
                <w:sz w:val="24"/>
                <w:szCs w:val="24"/>
              </w:rPr>
              <w:t xml:space="preserve">Non conformità </w:t>
            </w:r>
            <w:r w:rsidR="007A66F1">
              <w:rPr>
                <w:rFonts w:eastAsia="Arial"/>
                <w:sz w:val="24"/>
                <w:szCs w:val="24"/>
              </w:rPr>
              <w:t xml:space="preserve">dei </w:t>
            </w:r>
            <w:r w:rsidRPr="0019246D">
              <w:rPr>
                <w:rFonts w:eastAsia="Arial"/>
                <w:sz w:val="24"/>
                <w:szCs w:val="24"/>
              </w:rPr>
              <w:t>pasti consegnati rispetto ai pasti prenotati</w:t>
            </w:r>
          </w:p>
        </w:tc>
      </w:tr>
      <w:tr w:rsidR="004F24CF" w14:paraId="100C733F" w14:textId="77777777" w:rsidTr="003158B6">
        <w:trPr>
          <w:trHeight w:val="624"/>
          <w:jc w:val="center"/>
        </w:trPr>
        <w:tc>
          <w:tcPr>
            <w:tcW w:w="1271" w:type="dxa"/>
            <w:vAlign w:val="center"/>
          </w:tcPr>
          <w:p w14:paraId="5AC7E717" w14:textId="2A9655E5" w:rsidR="004F24CF" w:rsidRPr="003158B6" w:rsidRDefault="002420C1" w:rsidP="00611EDD">
            <w:pPr>
              <w:spacing w:line="240" w:lineRule="auto"/>
              <w:ind w:left="0" w:right="18" w:firstLine="0"/>
              <w:jc w:val="center"/>
              <w:rPr>
                <w:rFonts w:eastAsia="Arial"/>
                <w:sz w:val="24"/>
                <w:szCs w:val="24"/>
              </w:rPr>
            </w:pPr>
            <w:r>
              <w:rPr>
                <w:rFonts w:eastAsia="Arial"/>
                <w:sz w:val="24"/>
                <w:szCs w:val="24"/>
              </w:rPr>
              <w:t>7</w:t>
            </w:r>
            <w:r w:rsidR="004F24CF">
              <w:rPr>
                <w:rFonts w:eastAsia="Arial"/>
                <w:sz w:val="24"/>
                <w:szCs w:val="24"/>
              </w:rPr>
              <w:t>B</w:t>
            </w:r>
          </w:p>
        </w:tc>
        <w:tc>
          <w:tcPr>
            <w:tcW w:w="8617" w:type="dxa"/>
            <w:vAlign w:val="center"/>
          </w:tcPr>
          <w:p w14:paraId="41F93253" w14:textId="2267FE0F" w:rsidR="004F24CF" w:rsidRPr="004463BD" w:rsidRDefault="004F24CF" w:rsidP="00611EDD">
            <w:pPr>
              <w:spacing w:line="240" w:lineRule="auto"/>
              <w:ind w:left="0" w:right="18"/>
              <w:rPr>
                <w:rFonts w:eastAsia="Arial"/>
              </w:rPr>
            </w:pPr>
            <w:r w:rsidRPr="004463BD">
              <w:rPr>
                <w:rFonts w:eastAsia="Arial"/>
                <w:sz w:val="24"/>
                <w:szCs w:val="24"/>
              </w:rPr>
              <w:t xml:space="preserve">Mancato rispetto del Programma di </w:t>
            </w:r>
            <w:r w:rsidR="00C315AF">
              <w:rPr>
                <w:rFonts w:eastAsia="Arial"/>
                <w:sz w:val="24"/>
                <w:szCs w:val="24"/>
              </w:rPr>
              <w:t>F</w:t>
            </w:r>
            <w:r w:rsidRPr="004463BD">
              <w:rPr>
                <w:rFonts w:eastAsia="Arial"/>
                <w:sz w:val="24"/>
                <w:szCs w:val="24"/>
              </w:rPr>
              <w:t>ormazione del personale impiegato</w:t>
            </w:r>
          </w:p>
        </w:tc>
      </w:tr>
      <w:tr w:rsidR="004F24CF" w14:paraId="64089A17" w14:textId="77777777" w:rsidTr="003158B6">
        <w:trPr>
          <w:trHeight w:val="624"/>
          <w:jc w:val="center"/>
        </w:trPr>
        <w:tc>
          <w:tcPr>
            <w:tcW w:w="1271" w:type="dxa"/>
            <w:vAlign w:val="center"/>
          </w:tcPr>
          <w:p w14:paraId="796D2786" w14:textId="4FC489F6" w:rsidR="004F24CF" w:rsidRPr="003158B6" w:rsidRDefault="002420C1" w:rsidP="00611EDD">
            <w:pPr>
              <w:spacing w:line="240" w:lineRule="auto"/>
              <w:ind w:left="0" w:right="18" w:firstLine="0"/>
              <w:jc w:val="center"/>
              <w:rPr>
                <w:rFonts w:eastAsia="Arial"/>
                <w:sz w:val="24"/>
                <w:szCs w:val="24"/>
              </w:rPr>
            </w:pPr>
            <w:r>
              <w:rPr>
                <w:rFonts w:eastAsia="Arial"/>
                <w:sz w:val="24"/>
                <w:szCs w:val="24"/>
              </w:rPr>
              <w:t>8</w:t>
            </w:r>
            <w:r w:rsidR="004F24CF">
              <w:rPr>
                <w:rFonts w:eastAsia="Arial"/>
                <w:sz w:val="24"/>
                <w:szCs w:val="24"/>
              </w:rPr>
              <w:t>B</w:t>
            </w:r>
          </w:p>
        </w:tc>
        <w:tc>
          <w:tcPr>
            <w:tcW w:w="8617" w:type="dxa"/>
            <w:vAlign w:val="center"/>
          </w:tcPr>
          <w:p w14:paraId="6B923BAF" w14:textId="47166BB1" w:rsidR="004F24CF" w:rsidRPr="004463BD" w:rsidRDefault="004F24CF" w:rsidP="00611EDD">
            <w:pPr>
              <w:spacing w:line="240" w:lineRule="auto"/>
              <w:ind w:left="0" w:right="18"/>
              <w:rPr>
                <w:rFonts w:eastAsia="Arial"/>
              </w:rPr>
            </w:pPr>
            <w:r w:rsidRPr="004463BD">
              <w:rPr>
                <w:rFonts w:eastAsia="Arial"/>
                <w:sz w:val="24"/>
                <w:szCs w:val="24"/>
              </w:rPr>
              <w:t>Mancata reperibilità del Responsabile del Servizio</w:t>
            </w:r>
            <w:r>
              <w:rPr>
                <w:rFonts w:eastAsia="Arial"/>
                <w:sz w:val="24"/>
                <w:szCs w:val="24"/>
              </w:rPr>
              <w:t xml:space="preserve"> e suo vice</w:t>
            </w:r>
          </w:p>
        </w:tc>
      </w:tr>
      <w:tr w:rsidR="005B13AD" w14:paraId="32181595" w14:textId="77777777" w:rsidTr="003158B6">
        <w:trPr>
          <w:trHeight w:val="624"/>
          <w:jc w:val="center"/>
        </w:trPr>
        <w:tc>
          <w:tcPr>
            <w:tcW w:w="1271" w:type="dxa"/>
            <w:vAlign w:val="center"/>
          </w:tcPr>
          <w:p w14:paraId="0A3896B9" w14:textId="41B22327" w:rsidR="005B13AD" w:rsidRDefault="002420C1" w:rsidP="00611EDD">
            <w:pPr>
              <w:spacing w:line="240" w:lineRule="auto"/>
              <w:ind w:left="0" w:right="18" w:firstLine="0"/>
              <w:jc w:val="center"/>
              <w:rPr>
                <w:rFonts w:eastAsia="Arial"/>
              </w:rPr>
            </w:pPr>
            <w:r>
              <w:rPr>
                <w:rFonts w:eastAsia="Arial"/>
                <w:sz w:val="24"/>
                <w:szCs w:val="24"/>
              </w:rPr>
              <w:lastRenderedPageBreak/>
              <w:t>9</w:t>
            </w:r>
            <w:r w:rsidR="00B3051D">
              <w:rPr>
                <w:rFonts w:eastAsia="Arial"/>
                <w:sz w:val="24"/>
                <w:szCs w:val="24"/>
              </w:rPr>
              <w:t>B</w:t>
            </w:r>
          </w:p>
        </w:tc>
        <w:tc>
          <w:tcPr>
            <w:tcW w:w="8617" w:type="dxa"/>
            <w:vAlign w:val="center"/>
          </w:tcPr>
          <w:p w14:paraId="37FAF865" w14:textId="258D7890" w:rsidR="005B13AD" w:rsidRPr="004463BD" w:rsidRDefault="005B13AD" w:rsidP="00611EDD">
            <w:pPr>
              <w:spacing w:line="240" w:lineRule="auto"/>
              <w:ind w:left="0" w:right="18"/>
              <w:rPr>
                <w:rFonts w:eastAsia="Arial"/>
              </w:rPr>
            </w:pPr>
            <w:r w:rsidRPr="00E45F5C">
              <w:rPr>
                <w:rFonts w:eastAsia="Arial"/>
                <w:sz w:val="24"/>
                <w:szCs w:val="24"/>
              </w:rPr>
              <w:t>Non conformità della raccolta dei rifiuti prodotti dalle attività ristorative e per la mancata attuazione della normativa comunale in materia di raccolta differenziata</w:t>
            </w:r>
          </w:p>
        </w:tc>
      </w:tr>
      <w:tr w:rsidR="0086453A" w14:paraId="73C790F4" w14:textId="77777777" w:rsidTr="003158B6">
        <w:trPr>
          <w:trHeight w:val="624"/>
          <w:jc w:val="center"/>
        </w:trPr>
        <w:tc>
          <w:tcPr>
            <w:tcW w:w="1271" w:type="dxa"/>
            <w:vAlign w:val="center"/>
          </w:tcPr>
          <w:p w14:paraId="3597BCEA" w14:textId="6A2C8399" w:rsidR="0086453A" w:rsidRPr="00E45F5C" w:rsidRDefault="00B3051D" w:rsidP="00611EDD">
            <w:pPr>
              <w:spacing w:line="240" w:lineRule="auto"/>
              <w:ind w:left="0" w:right="18" w:firstLine="0"/>
              <w:jc w:val="center"/>
              <w:rPr>
                <w:rFonts w:eastAsia="Arial"/>
              </w:rPr>
            </w:pPr>
            <w:r>
              <w:rPr>
                <w:rFonts w:eastAsia="Arial"/>
                <w:sz w:val="24"/>
                <w:szCs w:val="24"/>
              </w:rPr>
              <w:t>1</w:t>
            </w:r>
            <w:r w:rsidR="002420C1">
              <w:rPr>
                <w:rFonts w:eastAsia="Arial"/>
                <w:sz w:val="24"/>
                <w:szCs w:val="24"/>
              </w:rPr>
              <w:t>0</w:t>
            </w:r>
            <w:r>
              <w:rPr>
                <w:rFonts w:eastAsia="Arial"/>
                <w:sz w:val="24"/>
                <w:szCs w:val="24"/>
              </w:rPr>
              <w:t>B</w:t>
            </w:r>
          </w:p>
        </w:tc>
        <w:tc>
          <w:tcPr>
            <w:tcW w:w="8617" w:type="dxa"/>
            <w:vAlign w:val="center"/>
          </w:tcPr>
          <w:p w14:paraId="1937265E" w14:textId="7A76FA3B" w:rsidR="0086453A" w:rsidRPr="00E45F5C" w:rsidRDefault="0086453A" w:rsidP="00611EDD">
            <w:pPr>
              <w:spacing w:line="240" w:lineRule="auto"/>
              <w:ind w:left="0" w:right="18"/>
              <w:rPr>
                <w:rFonts w:eastAsia="Arial"/>
              </w:rPr>
            </w:pPr>
            <w:r w:rsidRPr="00E45F5C">
              <w:rPr>
                <w:rFonts w:eastAsia="Arial"/>
                <w:sz w:val="24"/>
                <w:szCs w:val="24"/>
              </w:rPr>
              <w:t>Non conformità degli automezzi di trasporto utilizzati</w:t>
            </w:r>
          </w:p>
        </w:tc>
      </w:tr>
    </w:tbl>
    <w:p w14:paraId="13EDC703" w14:textId="6E0F064E" w:rsidR="00272F40" w:rsidRDefault="00272F40" w:rsidP="00611EDD">
      <w:pPr>
        <w:spacing w:before="240" w:line="240" w:lineRule="auto"/>
        <w:ind w:left="0" w:right="18"/>
        <w:rPr>
          <w:rFonts w:eastAsia="Arial"/>
          <w:b/>
          <w:bCs/>
        </w:rPr>
      </w:pPr>
      <w:r w:rsidRPr="00272F40">
        <w:rPr>
          <w:rFonts w:eastAsia="Arial"/>
          <w:b/>
          <w:bCs/>
        </w:rPr>
        <w:t xml:space="preserve">GRAVITA' MEDIA: importo della penale pari allo 0,5 per mille del valore annuale del </w:t>
      </w:r>
      <w:r w:rsidR="00B3051D" w:rsidRPr="00F75FA8">
        <w:rPr>
          <w:b/>
          <w:bCs/>
        </w:rPr>
        <w:t>Contratto Attuativo</w:t>
      </w:r>
    </w:p>
    <w:p w14:paraId="7418F2E8" w14:textId="77777777" w:rsidR="00272F40" w:rsidRDefault="00272F40" w:rsidP="00611EDD">
      <w:pPr>
        <w:spacing w:line="240" w:lineRule="auto"/>
        <w:ind w:left="0" w:right="18"/>
        <w:rPr>
          <w:rFonts w:eastAsia="Arial"/>
          <w:b/>
          <w:bCs/>
        </w:rPr>
      </w:pPr>
    </w:p>
    <w:tbl>
      <w:tblPr>
        <w:tblStyle w:val="Grigliatabella"/>
        <w:tblW w:w="0" w:type="auto"/>
        <w:jc w:val="center"/>
        <w:tblLook w:val="04A0" w:firstRow="1" w:lastRow="0" w:firstColumn="1" w:lastColumn="0" w:noHBand="0" w:noVBand="1"/>
      </w:tblPr>
      <w:tblGrid>
        <w:gridCol w:w="1271"/>
        <w:gridCol w:w="8617"/>
      </w:tblGrid>
      <w:tr w:rsidR="00006F09" w14:paraId="0F4B87C9" w14:textId="77777777" w:rsidTr="00CF2132">
        <w:trPr>
          <w:jc w:val="center"/>
        </w:trPr>
        <w:tc>
          <w:tcPr>
            <w:tcW w:w="1271" w:type="dxa"/>
            <w:shd w:val="clear" w:color="auto" w:fill="C1E4F5" w:themeFill="accent1" w:themeFillTint="33"/>
            <w:vAlign w:val="center"/>
          </w:tcPr>
          <w:p w14:paraId="4C0BB219" w14:textId="77777777" w:rsidR="00006F09" w:rsidRPr="003D748B" w:rsidRDefault="00006F09" w:rsidP="00611EDD">
            <w:pPr>
              <w:spacing w:line="240" w:lineRule="auto"/>
              <w:ind w:left="0" w:right="18" w:firstLine="0"/>
              <w:jc w:val="center"/>
              <w:rPr>
                <w:rFonts w:eastAsia="Arial"/>
                <w:b/>
                <w:bCs/>
                <w:sz w:val="24"/>
                <w:szCs w:val="24"/>
              </w:rPr>
            </w:pPr>
            <w:r w:rsidRPr="003D748B">
              <w:rPr>
                <w:rFonts w:eastAsia="Arial"/>
                <w:b/>
                <w:bCs/>
                <w:sz w:val="24"/>
                <w:szCs w:val="24"/>
              </w:rPr>
              <w:t>ID</w:t>
            </w:r>
          </w:p>
        </w:tc>
        <w:tc>
          <w:tcPr>
            <w:tcW w:w="8617" w:type="dxa"/>
            <w:shd w:val="clear" w:color="auto" w:fill="C1E4F5" w:themeFill="accent1" w:themeFillTint="33"/>
            <w:vAlign w:val="center"/>
          </w:tcPr>
          <w:p w14:paraId="77BC5666" w14:textId="77777777" w:rsidR="00006F09" w:rsidRPr="003D748B" w:rsidRDefault="00006F09" w:rsidP="00611EDD">
            <w:pPr>
              <w:spacing w:line="240" w:lineRule="auto"/>
              <w:ind w:left="0" w:right="18" w:firstLine="0"/>
              <w:jc w:val="center"/>
              <w:rPr>
                <w:rFonts w:eastAsia="Arial"/>
                <w:b/>
                <w:bCs/>
                <w:sz w:val="24"/>
                <w:szCs w:val="24"/>
              </w:rPr>
            </w:pPr>
            <w:r w:rsidRPr="003D748B">
              <w:rPr>
                <w:rFonts w:eastAsia="Arial"/>
                <w:b/>
                <w:bCs/>
                <w:sz w:val="24"/>
                <w:szCs w:val="24"/>
              </w:rPr>
              <w:t>Descrizione inadempimento</w:t>
            </w:r>
          </w:p>
        </w:tc>
      </w:tr>
      <w:tr w:rsidR="00006F09" w14:paraId="2B5B7517" w14:textId="77777777" w:rsidTr="00CF2132">
        <w:trPr>
          <w:trHeight w:val="340"/>
          <w:jc w:val="center"/>
        </w:trPr>
        <w:tc>
          <w:tcPr>
            <w:tcW w:w="1271" w:type="dxa"/>
            <w:vAlign w:val="center"/>
          </w:tcPr>
          <w:p w14:paraId="5FA4DFE4" w14:textId="77777777" w:rsidR="00006F09" w:rsidRPr="00E45F5C" w:rsidRDefault="00006F09" w:rsidP="00611EDD">
            <w:pPr>
              <w:spacing w:line="240" w:lineRule="auto"/>
              <w:ind w:left="0" w:right="18" w:firstLine="0"/>
              <w:jc w:val="center"/>
              <w:rPr>
                <w:rFonts w:eastAsia="Arial"/>
                <w:sz w:val="24"/>
                <w:szCs w:val="24"/>
              </w:rPr>
            </w:pPr>
            <w:r w:rsidRPr="00E45F5C">
              <w:rPr>
                <w:rFonts w:eastAsia="Arial"/>
                <w:sz w:val="24"/>
                <w:szCs w:val="24"/>
              </w:rPr>
              <w:t>1M</w:t>
            </w:r>
          </w:p>
        </w:tc>
        <w:tc>
          <w:tcPr>
            <w:tcW w:w="8617" w:type="dxa"/>
            <w:vAlign w:val="center"/>
          </w:tcPr>
          <w:p w14:paraId="532E1EAB" w14:textId="2C65D253" w:rsidR="00006F09" w:rsidRPr="00E45F5C" w:rsidRDefault="00006F09" w:rsidP="00611EDD">
            <w:pPr>
              <w:spacing w:line="240" w:lineRule="auto"/>
              <w:ind w:left="0" w:right="18" w:firstLine="0"/>
              <w:jc w:val="left"/>
              <w:rPr>
                <w:rFonts w:eastAsia="Arial"/>
                <w:sz w:val="24"/>
                <w:szCs w:val="24"/>
              </w:rPr>
            </w:pPr>
            <w:r w:rsidRPr="00E45F5C">
              <w:rPr>
                <w:rFonts w:eastAsia="Arial"/>
                <w:sz w:val="24"/>
                <w:szCs w:val="24"/>
              </w:rPr>
              <w:t xml:space="preserve">Mancato rispetto delle grammature previste </w:t>
            </w:r>
            <w:r w:rsidRPr="007704DF">
              <w:rPr>
                <w:rFonts w:eastAsia="Arial"/>
                <w:sz w:val="24"/>
                <w:szCs w:val="24"/>
              </w:rPr>
              <w:t>dal</w:t>
            </w:r>
            <w:r w:rsidR="00002C14" w:rsidRPr="007704DF">
              <w:rPr>
                <w:rFonts w:eastAsia="Arial"/>
                <w:sz w:val="24"/>
                <w:szCs w:val="24"/>
              </w:rPr>
              <w:t xml:space="preserve">l’Allegato </w:t>
            </w:r>
            <w:r w:rsidR="007704DF" w:rsidRPr="007704DF">
              <w:rPr>
                <w:rFonts w:eastAsia="Arial"/>
                <w:sz w:val="24"/>
                <w:szCs w:val="24"/>
              </w:rPr>
              <w:t>A</w:t>
            </w:r>
            <w:r w:rsidR="00002C14" w:rsidRPr="007704DF">
              <w:rPr>
                <w:rFonts w:eastAsia="Arial"/>
                <w:sz w:val="24"/>
                <w:szCs w:val="24"/>
              </w:rPr>
              <w:t xml:space="preserve"> </w:t>
            </w:r>
            <w:r w:rsidR="00871461" w:rsidRPr="007704DF">
              <w:rPr>
                <w:rFonts w:eastAsia="Arial"/>
                <w:sz w:val="24"/>
                <w:szCs w:val="24"/>
              </w:rPr>
              <w:t>–</w:t>
            </w:r>
            <w:r w:rsidR="00002C14" w:rsidRPr="007704DF">
              <w:rPr>
                <w:rFonts w:eastAsia="Arial"/>
                <w:sz w:val="24"/>
                <w:szCs w:val="24"/>
              </w:rPr>
              <w:t xml:space="preserve"> Di</w:t>
            </w:r>
            <w:r w:rsidRPr="007704DF">
              <w:rPr>
                <w:rFonts w:eastAsia="Arial"/>
                <w:sz w:val="24"/>
                <w:szCs w:val="24"/>
              </w:rPr>
              <w:t>etetico</w:t>
            </w:r>
            <w:r w:rsidR="00374DB5" w:rsidRPr="007704DF">
              <w:rPr>
                <w:rFonts w:eastAsia="Arial"/>
                <w:sz w:val="24"/>
                <w:szCs w:val="24"/>
              </w:rPr>
              <w:t>,</w:t>
            </w:r>
            <w:r w:rsidR="00871461" w:rsidRPr="007704DF">
              <w:rPr>
                <w:rFonts w:eastAsia="Arial"/>
                <w:sz w:val="24"/>
                <w:szCs w:val="24"/>
              </w:rPr>
              <w:t xml:space="preserve"> </w:t>
            </w:r>
            <w:r w:rsidR="00374DB5" w:rsidRPr="007704DF">
              <w:rPr>
                <w:rFonts w:eastAsia="Arial"/>
                <w:sz w:val="24"/>
                <w:szCs w:val="24"/>
              </w:rPr>
              <w:t>qualora</w:t>
            </w:r>
            <w:r w:rsidR="00374DB5" w:rsidRPr="00374DB5">
              <w:rPr>
                <w:rFonts w:eastAsia="Arial"/>
                <w:sz w:val="24"/>
                <w:szCs w:val="24"/>
              </w:rPr>
              <w:t xml:space="preserve"> sia riscontrato uno scostamento</w:t>
            </w:r>
            <w:r w:rsidR="00374DB5">
              <w:rPr>
                <w:rFonts w:eastAsia="Arial"/>
                <w:sz w:val="24"/>
                <w:szCs w:val="24"/>
              </w:rPr>
              <w:t xml:space="preserve"> tra il</w:t>
            </w:r>
            <w:r w:rsidR="00374DB5" w:rsidRPr="00374DB5">
              <w:rPr>
                <w:rFonts w:eastAsia="Arial"/>
                <w:sz w:val="24"/>
                <w:szCs w:val="24"/>
              </w:rPr>
              <w:t xml:space="preserve"> +/-15% </w:t>
            </w:r>
            <w:r w:rsidR="00374DB5">
              <w:rPr>
                <w:rFonts w:eastAsia="Arial"/>
                <w:sz w:val="24"/>
                <w:szCs w:val="24"/>
              </w:rPr>
              <w:t xml:space="preserve">e il </w:t>
            </w:r>
            <w:r w:rsidR="00374DB5" w:rsidRPr="00374DB5">
              <w:rPr>
                <w:rFonts w:eastAsia="Arial"/>
                <w:sz w:val="24"/>
                <w:szCs w:val="24"/>
              </w:rPr>
              <w:t>+/-</w:t>
            </w:r>
            <w:r w:rsidR="00374DB5">
              <w:rPr>
                <w:rFonts w:eastAsia="Arial"/>
                <w:sz w:val="24"/>
                <w:szCs w:val="24"/>
              </w:rPr>
              <w:t>25</w:t>
            </w:r>
            <w:r w:rsidR="00374DB5" w:rsidRPr="00374DB5">
              <w:rPr>
                <w:rFonts w:eastAsia="Arial"/>
                <w:sz w:val="24"/>
                <w:szCs w:val="24"/>
              </w:rPr>
              <w:t>% del singolo parametro verificato</w:t>
            </w:r>
          </w:p>
        </w:tc>
      </w:tr>
      <w:tr w:rsidR="00FC5C6D" w14:paraId="68048356" w14:textId="77777777" w:rsidTr="00CF2132">
        <w:trPr>
          <w:trHeight w:val="340"/>
          <w:jc w:val="center"/>
        </w:trPr>
        <w:tc>
          <w:tcPr>
            <w:tcW w:w="1271" w:type="dxa"/>
            <w:vAlign w:val="center"/>
          </w:tcPr>
          <w:p w14:paraId="25DBA189" w14:textId="615954DA" w:rsidR="00FC5C6D" w:rsidRPr="00E45F5C" w:rsidRDefault="00B3051D" w:rsidP="00611EDD">
            <w:pPr>
              <w:spacing w:line="240" w:lineRule="auto"/>
              <w:ind w:left="0" w:right="18" w:firstLine="0"/>
              <w:jc w:val="center"/>
              <w:rPr>
                <w:rFonts w:eastAsia="Arial"/>
              </w:rPr>
            </w:pPr>
            <w:r w:rsidRPr="00B3051D">
              <w:rPr>
                <w:rFonts w:eastAsia="Arial"/>
                <w:sz w:val="24"/>
                <w:szCs w:val="24"/>
              </w:rPr>
              <w:t>2M</w:t>
            </w:r>
          </w:p>
        </w:tc>
        <w:tc>
          <w:tcPr>
            <w:tcW w:w="8617" w:type="dxa"/>
            <w:vAlign w:val="center"/>
          </w:tcPr>
          <w:p w14:paraId="75D0D83D" w14:textId="766F0229" w:rsidR="00FC5C6D" w:rsidRPr="00FC5C6D" w:rsidRDefault="00FC5C6D" w:rsidP="00611EDD">
            <w:pPr>
              <w:spacing w:line="240" w:lineRule="auto"/>
              <w:ind w:left="0" w:right="18" w:firstLine="0"/>
              <w:jc w:val="left"/>
              <w:rPr>
                <w:rFonts w:eastAsia="Arial"/>
                <w:sz w:val="24"/>
                <w:szCs w:val="24"/>
              </w:rPr>
            </w:pPr>
            <w:r w:rsidRPr="00FC5C6D">
              <w:rPr>
                <w:rFonts w:eastAsia="Arial"/>
                <w:sz w:val="24"/>
                <w:szCs w:val="24"/>
              </w:rPr>
              <w:t>Mancato rispetto dei parametri della composizione bromatologica dei pasti analizzati</w:t>
            </w:r>
            <w:r w:rsidR="00374DB5">
              <w:rPr>
                <w:rFonts w:eastAsia="Arial"/>
                <w:sz w:val="24"/>
                <w:szCs w:val="24"/>
              </w:rPr>
              <w:t>,</w:t>
            </w:r>
            <w:r w:rsidR="00374DB5" w:rsidRPr="00374DB5">
              <w:rPr>
                <w:rFonts w:eastAsia="Arial"/>
                <w:sz w:val="24"/>
                <w:szCs w:val="24"/>
              </w:rPr>
              <w:t xml:space="preserve"> qualora sia riscontrato uno scostamento</w:t>
            </w:r>
            <w:r w:rsidR="00374DB5">
              <w:rPr>
                <w:rFonts w:eastAsia="Arial"/>
                <w:sz w:val="24"/>
                <w:szCs w:val="24"/>
              </w:rPr>
              <w:t xml:space="preserve"> tra il</w:t>
            </w:r>
            <w:r w:rsidR="00374DB5" w:rsidRPr="00374DB5">
              <w:rPr>
                <w:rFonts w:eastAsia="Arial"/>
                <w:sz w:val="24"/>
                <w:szCs w:val="24"/>
              </w:rPr>
              <w:t xml:space="preserve"> +/-15% </w:t>
            </w:r>
            <w:r w:rsidR="00374DB5">
              <w:rPr>
                <w:rFonts w:eastAsia="Arial"/>
                <w:sz w:val="24"/>
                <w:szCs w:val="24"/>
              </w:rPr>
              <w:t xml:space="preserve">e il </w:t>
            </w:r>
            <w:r w:rsidR="00374DB5" w:rsidRPr="00374DB5">
              <w:rPr>
                <w:rFonts w:eastAsia="Arial"/>
                <w:sz w:val="24"/>
                <w:szCs w:val="24"/>
              </w:rPr>
              <w:t>+/-</w:t>
            </w:r>
            <w:r w:rsidR="00374DB5">
              <w:rPr>
                <w:rFonts w:eastAsia="Arial"/>
                <w:sz w:val="24"/>
                <w:szCs w:val="24"/>
              </w:rPr>
              <w:t>25</w:t>
            </w:r>
            <w:r w:rsidR="00374DB5" w:rsidRPr="00374DB5">
              <w:rPr>
                <w:rFonts w:eastAsia="Arial"/>
                <w:sz w:val="24"/>
                <w:szCs w:val="24"/>
              </w:rPr>
              <w:t>% del singolo parametro verificato</w:t>
            </w:r>
          </w:p>
        </w:tc>
      </w:tr>
      <w:tr w:rsidR="000E59C5" w14:paraId="53C0A4A9" w14:textId="77777777" w:rsidTr="00CF2132">
        <w:trPr>
          <w:trHeight w:val="340"/>
          <w:jc w:val="center"/>
        </w:trPr>
        <w:tc>
          <w:tcPr>
            <w:tcW w:w="1271" w:type="dxa"/>
            <w:vAlign w:val="center"/>
          </w:tcPr>
          <w:p w14:paraId="6EA7CD91" w14:textId="647D76E7" w:rsidR="000E59C5" w:rsidRPr="00E45F5C" w:rsidRDefault="00B3051D" w:rsidP="00611EDD">
            <w:pPr>
              <w:spacing w:line="240" w:lineRule="auto"/>
              <w:ind w:left="0" w:right="18" w:firstLine="0"/>
              <w:jc w:val="center"/>
              <w:rPr>
                <w:rFonts w:eastAsia="Arial"/>
                <w:sz w:val="24"/>
                <w:szCs w:val="24"/>
              </w:rPr>
            </w:pPr>
            <w:r>
              <w:rPr>
                <w:rFonts w:eastAsia="Arial"/>
                <w:sz w:val="24"/>
                <w:szCs w:val="24"/>
              </w:rPr>
              <w:t>3</w:t>
            </w:r>
            <w:r w:rsidR="000E59C5" w:rsidRPr="00E45F5C">
              <w:rPr>
                <w:rFonts w:eastAsia="Arial"/>
                <w:sz w:val="24"/>
                <w:szCs w:val="24"/>
              </w:rPr>
              <w:t>M</w:t>
            </w:r>
          </w:p>
        </w:tc>
        <w:tc>
          <w:tcPr>
            <w:tcW w:w="8617" w:type="dxa"/>
            <w:vAlign w:val="center"/>
          </w:tcPr>
          <w:p w14:paraId="36862831" w14:textId="16317700" w:rsidR="000E59C5" w:rsidRPr="00E45F5C" w:rsidRDefault="000E59C5" w:rsidP="00611EDD">
            <w:pPr>
              <w:spacing w:line="240" w:lineRule="auto"/>
              <w:ind w:left="0" w:right="18" w:firstLine="0"/>
              <w:jc w:val="left"/>
              <w:rPr>
                <w:rFonts w:eastAsia="Arial"/>
                <w:sz w:val="24"/>
                <w:szCs w:val="24"/>
              </w:rPr>
            </w:pPr>
            <w:r w:rsidRPr="00E45F5C">
              <w:rPr>
                <w:rFonts w:eastAsia="Arial"/>
                <w:sz w:val="24"/>
                <w:szCs w:val="24"/>
              </w:rPr>
              <w:t xml:space="preserve">Non conformità relativa all’igiene </w:t>
            </w:r>
            <w:r w:rsidR="005424EE">
              <w:rPr>
                <w:rFonts w:eastAsia="Arial"/>
                <w:sz w:val="24"/>
                <w:szCs w:val="24"/>
              </w:rPr>
              <w:t xml:space="preserve">dei locali, degli impianti, degli arredi, </w:t>
            </w:r>
            <w:r w:rsidRPr="00E45F5C">
              <w:rPr>
                <w:rFonts w:eastAsia="Arial"/>
                <w:sz w:val="24"/>
                <w:szCs w:val="24"/>
              </w:rPr>
              <w:t>delle attrezzature, dei carrelli, degli utensili, degli automezzi</w:t>
            </w:r>
            <w:r w:rsidR="005424EE">
              <w:rPr>
                <w:rFonts w:eastAsia="Arial"/>
                <w:sz w:val="24"/>
                <w:szCs w:val="24"/>
              </w:rPr>
              <w:t>, ecc.</w:t>
            </w:r>
            <w:r w:rsidRPr="00E45F5C">
              <w:rPr>
                <w:rFonts w:eastAsia="Arial"/>
                <w:sz w:val="24"/>
                <w:szCs w:val="24"/>
              </w:rPr>
              <w:t xml:space="preserve"> </w:t>
            </w:r>
          </w:p>
        </w:tc>
      </w:tr>
      <w:tr w:rsidR="00B4224F" w14:paraId="720145E9" w14:textId="77777777" w:rsidTr="00CF2132">
        <w:trPr>
          <w:trHeight w:val="340"/>
          <w:jc w:val="center"/>
        </w:trPr>
        <w:tc>
          <w:tcPr>
            <w:tcW w:w="1271" w:type="dxa"/>
            <w:vAlign w:val="center"/>
          </w:tcPr>
          <w:p w14:paraId="601B0E8F" w14:textId="60F32CC3" w:rsidR="00B4224F" w:rsidRPr="00E45F5C" w:rsidRDefault="00B3051D" w:rsidP="00611EDD">
            <w:pPr>
              <w:spacing w:line="240" w:lineRule="auto"/>
              <w:ind w:left="0" w:right="18" w:firstLine="0"/>
              <w:jc w:val="center"/>
              <w:rPr>
                <w:rFonts w:eastAsia="Arial"/>
              </w:rPr>
            </w:pPr>
            <w:r>
              <w:rPr>
                <w:rFonts w:eastAsia="Arial"/>
                <w:sz w:val="24"/>
                <w:szCs w:val="24"/>
              </w:rPr>
              <w:t>4M</w:t>
            </w:r>
          </w:p>
        </w:tc>
        <w:tc>
          <w:tcPr>
            <w:tcW w:w="8617" w:type="dxa"/>
            <w:vAlign w:val="center"/>
          </w:tcPr>
          <w:p w14:paraId="090A7A44" w14:textId="4C8E81EB" w:rsidR="00B4224F" w:rsidRPr="00E45F5C" w:rsidRDefault="00B4224F" w:rsidP="00611EDD">
            <w:pPr>
              <w:spacing w:line="240" w:lineRule="auto"/>
              <w:ind w:left="0" w:right="18" w:firstLine="0"/>
              <w:jc w:val="left"/>
              <w:rPr>
                <w:rFonts w:eastAsia="Arial"/>
              </w:rPr>
            </w:pPr>
            <w:r w:rsidRPr="004463BD">
              <w:rPr>
                <w:rFonts w:eastAsia="Arial"/>
                <w:sz w:val="24"/>
                <w:szCs w:val="24"/>
              </w:rPr>
              <w:t xml:space="preserve">Mancata esecuzione dei necessari interventi di </w:t>
            </w:r>
            <w:r w:rsidR="00786950">
              <w:rPr>
                <w:rFonts w:eastAsia="Arial"/>
                <w:sz w:val="24"/>
                <w:szCs w:val="24"/>
              </w:rPr>
              <w:t xml:space="preserve">manutenzione, </w:t>
            </w:r>
            <w:r w:rsidRPr="004463BD">
              <w:rPr>
                <w:rFonts w:eastAsia="Arial"/>
                <w:sz w:val="24"/>
                <w:szCs w:val="24"/>
              </w:rPr>
              <w:t xml:space="preserve">riparazione, rinnovamento o sostituzione di </w:t>
            </w:r>
            <w:r w:rsidR="007E7D0F">
              <w:rPr>
                <w:rFonts w:eastAsia="Arial"/>
                <w:sz w:val="24"/>
                <w:szCs w:val="24"/>
              </w:rPr>
              <w:t xml:space="preserve">locali, impianti, </w:t>
            </w:r>
            <w:r w:rsidRPr="004463BD">
              <w:rPr>
                <w:rFonts w:eastAsia="Arial"/>
                <w:sz w:val="24"/>
                <w:szCs w:val="24"/>
              </w:rPr>
              <w:t>attrezzature, arredi</w:t>
            </w:r>
            <w:r w:rsidR="007E7D0F">
              <w:rPr>
                <w:rFonts w:eastAsia="Arial"/>
                <w:sz w:val="24"/>
                <w:szCs w:val="24"/>
              </w:rPr>
              <w:t>,</w:t>
            </w:r>
            <w:r w:rsidRPr="004463BD">
              <w:rPr>
                <w:rFonts w:eastAsia="Arial"/>
                <w:sz w:val="24"/>
                <w:szCs w:val="24"/>
              </w:rPr>
              <w:t xml:space="preserve"> stoviglie</w:t>
            </w:r>
            <w:r w:rsidR="007E7D0F">
              <w:rPr>
                <w:rFonts w:eastAsia="Arial"/>
                <w:sz w:val="24"/>
                <w:szCs w:val="24"/>
              </w:rPr>
              <w:t>, ecc.</w:t>
            </w:r>
          </w:p>
        </w:tc>
      </w:tr>
      <w:tr w:rsidR="00B4224F" w14:paraId="20AD4308" w14:textId="77777777" w:rsidTr="00CF2132">
        <w:trPr>
          <w:trHeight w:val="340"/>
          <w:jc w:val="center"/>
        </w:trPr>
        <w:tc>
          <w:tcPr>
            <w:tcW w:w="1271" w:type="dxa"/>
            <w:vAlign w:val="center"/>
          </w:tcPr>
          <w:p w14:paraId="2079BE77" w14:textId="79BDE488" w:rsidR="00B4224F" w:rsidRPr="00E45F5C" w:rsidRDefault="00B3051D" w:rsidP="00611EDD">
            <w:pPr>
              <w:spacing w:line="240" w:lineRule="auto"/>
              <w:ind w:left="0" w:right="18" w:firstLine="0"/>
              <w:jc w:val="center"/>
              <w:rPr>
                <w:rFonts w:eastAsia="Arial"/>
                <w:sz w:val="24"/>
                <w:szCs w:val="24"/>
              </w:rPr>
            </w:pPr>
            <w:r>
              <w:rPr>
                <w:rFonts w:eastAsia="Arial"/>
                <w:sz w:val="24"/>
                <w:szCs w:val="24"/>
              </w:rPr>
              <w:t>5M</w:t>
            </w:r>
          </w:p>
        </w:tc>
        <w:tc>
          <w:tcPr>
            <w:tcW w:w="8617" w:type="dxa"/>
            <w:vAlign w:val="center"/>
          </w:tcPr>
          <w:p w14:paraId="798C9140" w14:textId="285398D9" w:rsidR="00B4224F" w:rsidRPr="00E45F5C" w:rsidRDefault="00B4224F" w:rsidP="00611EDD">
            <w:pPr>
              <w:spacing w:line="240" w:lineRule="auto"/>
              <w:ind w:left="0" w:right="18" w:firstLine="0"/>
              <w:jc w:val="left"/>
              <w:rPr>
                <w:rFonts w:eastAsia="Arial"/>
                <w:sz w:val="24"/>
                <w:szCs w:val="24"/>
              </w:rPr>
            </w:pPr>
            <w:r w:rsidRPr="00E45F5C">
              <w:rPr>
                <w:rFonts w:eastAsia="Arial"/>
                <w:sz w:val="24"/>
                <w:szCs w:val="24"/>
              </w:rPr>
              <w:t xml:space="preserve">Mancato rispetto delle norme igienico-sanitarie da parte del personale </w:t>
            </w:r>
            <w:r w:rsidR="00B15234">
              <w:rPr>
                <w:rFonts w:eastAsia="Arial"/>
                <w:sz w:val="24"/>
                <w:szCs w:val="24"/>
              </w:rPr>
              <w:t>impiegato nel servizio</w:t>
            </w:r>
            <w:r w:rsidRPr="00E45F5C">
              <w:rPr>
                <w:rFonts w:eastAsia="Arial"/>
                <w:sz w:val="24"/>
                <w:szCs w:val="24"/>
              </w:rPr>
              <w:t>, compreso il mancato utilizzo di DPI</w:t>
            </w:r>
          </w:p>
        </w:tc>
      </w:tr>
      <w:tr w:rsidR="00B4224F" w14:paraId="73FC3E03" w14:textId="77777777" w:rsidTr="00CF2132">
        <w:trPr>
          <w:trHeight w:val="340"/>
          <w:jc w:val="center"/>
        </w:trPr>
        <w:tc>
          <w:tcPr>
            <w:tcW w:w="1271" w:type="dxa"/>
            <w:vAlign w:val="center"/>
          </w:tcPr>
          <w:p w14:paraId="31F14A45" w14:textId="07EF2313" w:rsidR="00B4224F" w:rsidRPr="00E45F5C" w:rsidRDefault="00B4224F" w:rsidP="00611EDD">
            <w:pPr>
              <w:spacing w:line="240" w:lineRule="auto"/>
              <w:ind w:left="0" w:right="18" w:firstLine="0"/>
              <w:jc w:val="center"/>
              <w:rPr>
                <w:rFonts w:eastAsia="Arial"/>
                <w:sz w:val="24"/>
                <w:szCs w:val="24"/>
              </w:rPr>
            </w:pPr>
            <w:r>
              <w:rPr>
                <w:rFonts w:eastAsia="Arial"/>
                <w:sz w:val="24"/>
                <w:szCs w:val="24"/>
              </w:rPr>
              <w:t>6</w:t>
            </w:r>
            <w:r w:rsidRPr="00E45F5C">
              <w:rPr>
                <w:rFonts w:eastAsia="Arial"/>
                <w:sz w:val="24"/>
                <w:szCs w:val="24"/>
              </w:rPr>
              <w:t>M</w:t>
            </w:r>
          </w:p>
        </w:tc>
        <w:tc>
          <w:tcPr>
            <w:tcW w:w="8617" w:type="dxa"/>
            <w:vAlign w:val="center"/>
          </w:tcPr>
          <w:p w14:paraId="10BB1408" w14:textId="5A653A5F" w:rsidR="00B4224F" w:rsidRPr="00E45F5C" w:rsidRDefault="00B4224F" w:rsidP="00611EDD">
            <w:pPr>
              <w:spacing w:line="240" w:lineRule="auto"/>
              <w:ind w:left="0" w:right="18" w:firstLine="0"/>
              <w:jc w:val="left"/>
              <w:rPr>
                <w:rFonts w:eastAsia="Arial"/>
                <w:sz w:val="24"/>
                <w:szCs w:val="24"/>
              </w:rPr>
            </w:pPr>
            <w:r>
              <w:rPr>
                <w:rFonts w:eastAsia="Arial"/>
                <w:sz w:val="24"/>
                <w:szCs w:val="24"/>
              </w:rPr>
              <w:t>Non conformità o m</w:t>
            </w:r>
            <w:r w:rsidRPr="00E45F5C">
              <w:rPr>
                <w:rFonts w:eastAsia="Arial"/>
                <w:sz w:val="24"/>
                <w:szCs w:val="24"/>
              </w:rPr>
              <w:t>ancata consegna di generi alimentari e di materiale di consumo aggiuntivi</w:t>
            </w:r>
            <w:r>
              <w:rPr>
                <w:rFonts w:eastAsia="Arial"/>
                <w:sz w:val="24"/>
                <w:szCs w:val="24"/>
              </w:rPr>
              <w:t xml:space="preserve"> rispetto a quanto ordinato</w:t>
            </w:r>
            <w:r w:rsidR="008B3AAE">
              <w:rPr>
                <w:rFonts w:eastAsia="Arial"/>
                <w:sz w:val="24"/>
                <w:szCs w:val="24"/>
              </w:rPr>
              <w:t xml:space="preserve"> e nelle tempistiche richieste</w:t>
            </w:r>
          </w:p>
        </w:tc>
      </w:tr>
      <w:tr w:rsidR="006263CB" w14:paraId="26AAB77E" w14:textId="77777777" w:rsidTr="00CF2132">
        <w:trPr>
          <w:trHeight w:val="340"/>
          <w:jc w:val="center"/>
        </w:trPr>
        <w:tc>
          <w:tcPr>
            <w:tcW w:w="1271" w:type="dxa"/>
            <w:vAlign w:val="center"/>
          </w:tcPr>
          <w:p w14:paraId="05742099" w14:textId="69A6B578" w:rsidR="006263CB" w:rsidRDefault="00B3051D" w:rsidP="00611EDD">
            <w:pPr>
              <w:spacing w:line="240" w:lineRule="auto"/>
              <w:ind w:left="0" w:right="18" w:firstLine="0"/>
              <w:jc w:val="center"/>
              <w:rPr>
                <w:rFonts w:eastAsia="Arial"/>
              </w:rPr>
            </w:pPr>
            <w:r>
              <w:rPr>
                <w:rFonts w:eastAsia="Arial"/>
                <w:sz w:val="24"/>
                <w:szCs w:val="24"/>
              </w:rPr>
              <w:t>7M</w:t>
            </w:r>
          </w:p>
        </w:tc>
        <w:tc>
          <w:tcPr>
            <w:tcW w:w="8617" w:type="dxa"/>
            <w:vAlign w:val="center"/>
          </w:tcPr>
          <w:p w14:paraId="53134E2B" w14:textId="34FEFB39" w:rsidR="006263CB" w:rsidRDefault="006263CB" w:rsidP="00611EDD">
            <w:pPr>
              <w:spacing w:line="240" w:lineRule="auto"/>
              <w:ind w:left="0" w:right="18" w:firstLine="0"/>
              <w:jc w:val="left"/>
              <w:rPr>
                <w:rFonts w:eastAsia="Arial"/>
              </w:rPr>
            </w:pPr>
            <w:r w:rsidRPr="007E7FCE">
              <w:rPr>
                <w:rFonts w:eastAsia="Arial"/>
                <w:sz w:val="24"/>
                <w:szCs w:val="24"/>
              </w:rPr>
              <w:t>Merci confezionate</w:t>
            </w:r>
            <w:r>
              <w:rPr>
                <w:rFonts w:eastAsia="Arial"/>
                <w:sz w:val="24"/>
                <w:szCs w:val="24"/>
              </w:rPr>
              <w:t xml:space="preserve"> e/o </w:t>
            </w:r>
            <w:r w:rsidRPr="007E7FCE">
              <w:rPr>
                <w:rFonts w:eastAsia="Arial"/>
                <w:sz w:val="24"/>
                <w:szCs w:val="24"/>
              </w:rPr>
              <w:t>etichettate in modo non conforme alla vigente normativa</w:t>
            </w:r>
          </w:p>
        </w:tc>
      </w:tr>
      <w:tr w:rsidR="008724E3" w14:paraId="7EADBC1C" w14:textId="77777777" w:rsidTr="00CF2132">
        <w:trPr>
          <w:trHeight w:val="340"/>
          <w:jc w:val="center"/>
        </w:trPr>
        <w:tc>
          <w:tcPr>
            <w:tcW w:w="1271" w:type="dxa"/>
            <w:vAlign w:val="center"/>
          </w:tcPr>
          <w:p w14:paraId="1F48FB14" w14:textId="49448133" w:rsidR="008724E3" w:rsidRDefault="00B3051D" w:rsidP="00611EDD">
            <w:pPr>
              <w:spacing w:line="240" w:lineRule="auto"/>
              <w:ind w:left="0" w:right="18" w:firstLine="0"/>
              <w:jc w:val="center"/>
              <w:rPr>
                <w:rFonts w:eastAsia="Arial"/>
              </w:rPr>
            </w:pPr>
            <w:r>
              <w:rPr>
                <w:rFonts w:eastAsia="Arial"/>
                <w:sz w:val="24"/>
                <w:szCs w:val="24"/>
              </w:rPr>
              <w:t>8M</w:t>
            </w:r>
          </w:p>
        </w:tc>
        <w:tc>
          <w:tcPr>
            <w:tcW w:w="8617" w:type="dxa"/>
            <w:vAlign w:val="center"/>
          </w:tcPr>
          <w:p w14:paraId="4DD4FAFE" w14:textId="682080DE" w:rsidR="008724E3" w:rsidRPr="007E7FCE" w:rsidRDefault="008724E3" w:rsidP="00611EDD">
            <w:pPr>
              <w:spacing w:line="240" w:lineRule="auto"/>
              <w:ind w:left="0" w:right="18" w:firstLine="0"/>
              <w:jc w:val="left"/>
              <w:rPr>
                <w:rFonts w:eastAsia="Arial"/>
              </w:rPr>
            </w:pPr>
            <w:r w:rsidRPr="007E7FCE">
              <w:rPr>
                <w:rFonts w:eastAsia="Arial"/>
                <w:sz w:val="24"/>
                <w:szCs w:val="24"/>
              </w:rPr>
              <w:t xml:space="preserve">Mancato rispetto degli standard previsti </w:t>
            </w:r>
            <w:r w:rsidRPr="007704DF">
              <w:rPr>
                <w:rFonts w:eastAsia="Arial"/>
                <w:sz w:val="24"/>
                <w:szCs w:val="24"/>
              </w:rPr>
              <w:t xml:space="preserve">dall’Allegato </w:t>
            </w:r>
            <w:r w:rsidR="007704DF" w:rsidRPr="007704DF">
              <w:rPr>
                <w:rFonts w:eastAsia="Arial"/>
                <w:sz w:val="24"/>
                <w:szCs w:val="24"/>
              </w:rPr>
              <w:t>B</w:t>
            </w:r>
            <w:r w:rsidRPr="007704DF">
              <w:rPr>
                <w:rFonts w:eastAsia="Arial"/>
                <w:sz w:val="24"/>
                <w:szCs w:val="24"/>
              </w:rPr>
              <w:t xml:space="preserve"> – Caratteristiche merceologiche delle derrate alimentari</w:t>
            </w:r>
            <w:r w:rsidR="006732E7" w:rsidRPr="007704DF">
              <w:rPr>
                <w:rFonts w:eastAsia="Arial"/>
                <w:sz w:val="24"/>
                <w:szCs w:val="24"/>
              </w:rPr>
              <w:t xml:space="preserve">, </w:t>
            </w:r>
            <w:r w:rsidR="003227A3" w:rsidRPr="007704DF">
              <w:rPr>
                <w:rFonts w:eastAsia="Arial"/>
                <w:sz w:val="24"/>
                <w:szCs w:val="24"/>
              </w:rPr>
              <w:t>per</w:t>
            </w:r>
            <w:r w:rsidR="003227A3">
              <w:rPr>
                <w:rFonts w:eastAsia="Arial"/>
                <w:sz w:val="24"/>
                <w:szCs w:val="24"/>
              </w:rPr>
              <w:t xml:space="preserve"> quanto non espressamente previsto in altre penalità</w:t>
            </w:r>
          </w:p>
        </w:tc>
      </w:tr>
      <w:tr w:rsidR="008724E3" w14:paraId="0216B4A5" w14:textId="77777777" w:rsidTr="00CF2132">
        <w:trPr>
          <w:trHeight w:val="340"/>
          <w:jc w:val="center"/>
        </w:trPr>
        <w:tc>
          <w:tcPr>
            <w:tcW w:w="1271" w:type="dxa"/>
            <w:vAlign w:val="center"/>
          </w:tcPr>
          <w:p w14:paraId="2EE3E164" w14:textId="25D7F583" w:rsidR="008724E3" w:rsidRPr="00E45F5C" w:rsidRDefault="00B3051D" w:rsidP="00611EDD">
            <w:pPr>
              <w:spacing w:line="240" w:lineRule="auto"/>
              <w:ind w:left="0" w:right="18" w:firstLine="0"/>
              <w:jc w:val="center"/>
              <w:rPr>
                <w:rFonts w:eastAsia="Arial"/>
                <w:sz w:val="24"/>
                <w:szCs w:val="24"/>
              </w:rPr>
            </w:pPr>
            <w:r>
              <w:rPr>
                <w:rFonts w:eastAsia="Arial"/>
                <w:sz w:val="24"/>
                <w:szCs w:val="24"/>
              </w:rPr>
              <w:t>9</w:t>
            </w:r>
            <w:r w:rsidR="008724E3" w:rsidRPr="00E45F5C">
              <w:rPr>
                <w:rFonts w:eastAsia="Arial"/>
                <w:sz w:val="24"/>
                <w:szCs w:val="24"/>
              </w:rPr>
              <w:t>M</w:t>
            </w:r>
          </w:p>
        </w:tc>
        <w:tc>
          <w:tcPr>
            <w:tcW w:w="8617" w:type="dxa"/>
            <w:vAlign w:val="center"/>
          </w:tcPr>
          <w:p w14:paraId="774A8D2B" w14:textId="30B9C8EE" w:rsidR="008724E3" w:rsidRPr="00E45F5C" w:rsidRDefault="008724E3" w:rsidP="00611EDD">
            <w:pPr>
              <w:spacing w:line="240" w:lineRule="auto"/>
              <w:ind w:left="0" w:right="18" w:firstLine="0"/>
              <w:jc w:val="left"/>
              <w:rPr>
                <w:rFonts w:eastAsia="Arial"/>
                <w:sz w:val="24"/>
                <w:szCs w:val="24"/>
              </w:rPr>
            </w:pPr>
            <w:r w:rsidRPr="0086453A">
              <w:rPr>
                <w:rFonts w:eastAsia="Arial"/>
                <w:sz w:val="24"/>
                <w:szCs w:val="24"/>
              </w:rPr>
              <w:t>Variazioni del menù non preventivamente concordate/autorizzate dall’Amministrazione Contraente</w:t>
            </w:r>
          </w:p>
        </w:tc>
      </w:tr>
      <w:tr w:rsidR="008724E3" w14:paraId="2F632F4C" w14:textId="77777777" w:rsidTr="00CF2132">
        <w:trPr>
          <w:trHeight w:val="340"/>
          <w:jc w:val="center"/>
        </w:trPr>
        <w:tc>
          <w:tcPr>
            <w:tcW w:w="1271" w:type="dxa"/>
            <w:vAlign w:val="center"/>
          </w:tcPr>
          <w:p w14:paraId="6DC9F7FF" w14:textId="219EDBB9" w:rsidR="008724E3" w:rsidRPr="00E45F5C" w:rsidRDefault="00B3051D" w:rsidP="00611EDD">
            <w:pPr>
              <w:spacing w:line="240" w:lineRule="auto"/>
              <w:ind w:left="0" w:right="18" w:firstLine="0"/>
              <w:jc w:val="center"/>
              <w:rPr>
                <w:rFonts w:eastAsia="Arial"/>
                <w:sz w:val="24"/>
                <w:szCs w:val="24"/>
              </w:rPr>
            </w:pPr>
            <w:r>
              <w:rPr>
                <w:rFonts w:eastAsia="Arial"/>
                <w:sz w:val="24"/>
                <w:szCs w:val="24"/>
              </w:rPr>
              <w:t>10</w:t>
            </w:r>
            <w:r w:rsidR="008724E3" w:rsidRPr="00E45F5C">
              <w:rPr>
                <w:rFonts w:eastAsia="Arial"/>
                <w:sz w:val="24"/>
                <w:szCs w:val="24"/>
              </w:rPr>
              <w:t>M</w:t>
            </w:r>
          </w:p>
        </w:tc>
        <w:tc>
          <w:tcPr>
            <w:tcW w:w="8617" w:type="dxa"/>
            <w:vAlign w:val="center"/>
          </w:tcPr>
          <w:p w14:paraId="783BF642" w14:textId="24D1BD26" w:rsidR="008724E3" w:rsidRPr="00E45F5C" w:rsidRDefault="008724E3" w:rsidP="00611EDD">
            <w:pPr>
              <w:spacing w:line="240" w:lineRule="auto"/>
              <w:ind w:left="0" w:right="18"/>
              <w:rPr>
                <w:rFonts w:eastAsia="Arial"/>
                <w:sz w:val="24"/>
                <w:szCs w:val="24"/>
              </w:rPr>
            </w:pPr>
            <w:r w:rsidRPr="00224D82">
              <w:rPr>
                <w:rFonts w:eastAsia="Arial"/>
                <w:sz w:val="24"/>
                <w:szCs w:val="24"/>
              </w:rPr>
              <w:t xml:space="preserve">Mancato rispetto degli orari prescritti nel paragrafo 6.5 compreso fra 31 minuti e </w:t>
            </w:r>
            <w:r>
              <w:rPr>
                <w:rFonts w:eastAsia="Arial"/>
                <w:sz w:val="24"/>
                <w:szCs w:val="24"/>
              </w:rPr>
              <w:t>60</w:t>
            </w:r>
            <w:r w:rsidRPr="00224D82">
              <w:rPr>
                <w:rFonts w:eastAsia="Arial"/>
                <w:sz w:val="24"/>
                <w:szCs w:val="24"/>
              </w:rPr>
              <w:t xml:space="preserve"> minuti</w:t>
            </w:r>
          </w:p>
        </w:tc>
      </w:tr>
      <w:tr w:rsidR="008724E3" w14:paraId="633EA954" w14:textId="77777777" w:rsidTr="00CF2132">
        <w:trPr>
          <w:trHeight w:val="340"/>
          <w:jc w:val="center"/>
        </w:trPr>
        <w:tc>
          <w:tcPr>
            <w:tcW w:w="1271" w:type="dxa"/>
            <w:vAlign w:val="center"/>
          </w:tcPr>
          <w:p w14:paraId="295FCFC4" w14:textId="04AF723E" w:rsidR="008724E3" w:rsidRPr="00E45F5C" w:rsidRDefault="00B3051D" w:rsidP="00611EDD">
            <w:pPr>
              <w:spacing w:line="240" w:lineRule="auto"/>
              <w:ind w:left="0" w:right="18" w:firstLine="0"/>
              <w:jc w:val="center"/>
              <w:rPr>
                <w:rFonts w:eastAsia="Arial"/>
                <w:sz w:val="24"/>
                <w:szCs w:val="24"/>
              </w:rPr>
            </w:pPr>
            <w:r>
              <w:rPr>
                <w:rFonts w:eastAsia="Arial"/>
                <w:sz w:val="24"/>
                <w:szCs w:val="24"/>
              </w:rPr>
              <w:t>11</w:t>
            </w:r>
            <w:r w:rsidR="008724E3">
              <w:rPr>
                <w:rFonts w:eastAsia="Arial"/>
                <w:sz w:val="24"/>
                <w:szCs w:val="24"/>
              </w:rPr>
              <w:t>M</w:t>
            </w:r>
          </w:p>
        </w:tc>
        <w:tc>
          <w:tcPr>
            <w:tcW w:w="8617" w:type="dxa"/>
            <w:vAlign w:val="center"/>
          </w:tcPr>
          <w:p w14:paraId="5BB2539E" w14:textId="3265CAD4" w:rsidR="008724E3" w:rsidRPr="00E45F5C" w:rsidRDefault="008724E3" w:rsidP="00611EDD">
            <w:pPr>
              <w:spacing w:line="240" w:lineRule="auto"/>
              <w:ind w:left="0" w:right="18"/>
              <w:rPr>
                <w:rFonts w:eastAsia="Arial"/>
                <w:sz w:val="24"/>
                <w:szCs w:val="24"/>
              </w:rPr>
            </w:pPr>
            <w:r w:rsidRPr="00E45F5C">
              <w:rPr>
                <w:rFonts w:eastAsia="Arial"/>
                <w:sz w:val="24"/>
                <w:szCs w:val="24"/>
              </w:rPr>
              <w:t>Non conformità</w:t>
            </w:r>
            <w:r>
              <w:rPr>
                <w:rFonts w:eastAsia="Arial"/>
                <w:sz w:val="24"/>
                <w:szCs w:val="24"/>
              </w:rPr>
              <w:t>/malfunzionamento</w:t>
            </w:r>
            <w:r w:rsidRPr="00E45F5C">
              <w:rPr>
                <w:rFonts w:eastAsia="Arial"/>
                <w:sz w:val="24"/>
                <w:szCs w:val="24"/>
              </w:rPr>
              <w:t xml:space="preserve"> del Sistema Informati</w:t>
            </w:r>
            <w:r w:rsidR="005D351D">
              <w:rPr>
                <w:rFonts w:eastAsia="Arial"/>
                <w:sz w:val="24"/>
                <w:szCs w:val="24"/>
              </w:rPr>
              <w:t>c</w:t>
            </w:r>
            <w:r w:rsidRPr="00E45F5C">
              <w:rPr>
                <w:rFonts w:eastAsia="Arial"/>
                <w:sz w:val="24"/>
                <w:szCs w:val="24"/>
              </w:rPr>
              <w:t>o</w:t>
            </w:r>
            <w:r>
              <w:rPr>
                <w:rFonts w:eastAsia="Arial"/>
                <w:sz w:val="24"/>
                <w:szCs w:val="24"/>
              </w:rPr>
              <w:t>, compreso il sistema di prenotazione dei pasti</w:t>
            </w:r>
          </w:p>
        </w:tc>
      </w:tr>
      <w:tr w:rsidR="008724E3" w14:paraId="69CF4B00" w14:textId="77777777" w:rsidTr="00CF2132">
        <w:trPr>
          <w:trHeight w:val="340"/>
          <w:jc w:val="center"/>
        </w:trPr>
        <w:tc>
          <w:tcPr>
            <w:tcW w:w="1271" w:type="dxa"/>
            <w:vAlign w:val="center"/>
          </w:tcPr>
          <w:p w14:paraId="45CF0683" w14:textId="47B58603" w:rsidR="008724E3" w:rsidRDefault="008724E3" w:rsidP="00611EDD">
            <w:pPr>
              <w:spacing w:line="240" w:lineRule="auto"/>
              <w:ind w:left="0" w:right="18" w:firstLine="0"/>
              <w:jc w:val="center"/>
              <w:rPr>
                <w:rFonts w:eastAsia="Arial"/>
              </w:rPr>
            </w:pPr>
            <w:r>
              <w:rPr>
                <w:rFonts w:eastAsia="Arial"/>
                <w:sz w:val="24"/>
                <w:szCs w:val="24"/>
              </w:rPr>
              <w:t>1</w:t>
            </w:r>
            <w:r w:rsidR="00B3051D">
              <w:rPr>
                <w:rFonts w:eastAsia="Arial"/>
                <w:sz w:val="24"/>
                <w:szCs w:val="24"/>
              </w:rPr>
              <w:t>2</w:t>
            </w:r>
            <w:r>
              <w:rPr>
                <w:rFonts w:eastAsia="Arial"/>
                <w:sz w:val="24"/>
                <w:szCs w:val="24"/>
              </w:rPr>
              <w:t>B</w:t>
            </w:r>
          </w:p>
        </w:tc>
        <w:tc>
          <w:tcPr>
            <w:tcW w:w="8617" w:type="dxa"/>
            <w:vAlign w:val="center"/>
          </w:tcPr>
          <w:p w14:paraId="3239ADDA" w14:textId="7B51B189" w:rsidR="008724E3" w:rsidRPr="00E45F5C" w:rsidRDefault="008724E3" w:rsidP="00611EDD">
            <w:pPr>
              <w:spacing w:line="240" w:lineRule="auto"/>
              <w:ind w:left="0" w:right="18"/>
              <w:rPr>
                <w:rFonts w:eastAsia="Arial"/>
              </w:rPr>
            </w:pPr>
            <w:r w:rsidRPr="004463BD">
              <w:rPr>
                <w:rFonts w:eastAsia="Arial"/>
                <w:sz w:val="24"/>
                <w:szCs w:val="24"/>
              </w:rPr>
              <w:t>Non conformità del personale impi</w:t>
            </w:r>
            <w:r>
              <w:rPr>
                <w:rFonts w:eastAsia="Arial"/>
                <w:sz w:val="24"/>
                <w:szCs w:val="24"/>
              </w:rPr>
              <w:t>e</w:t>
            </w:r>
            <w:r w:rsidRPr="004463BD">
              <w:rPr>
                <w:rFonts w:eastAsia="Arial"/>
                <w:sz w:val="24"/>
                <w:szCs w:val="24"/>
              </w:rPr>
              <w:t>gato in termini di numero, monte ore lavorative e competenze/qualifiche</w:t>
            </w:r>
          </w:p>
        </w:tc>
      </w:tr>
      <w:tr w:rsidR="008724E3" w14:paraId="31E2ED4B" w14:textId="77777777" w:rsidTr="00CF2132">
        <w:trPr>
          <w:trHeight w:val="340"/>
          <w:jc w:val="center"/>
        </w:trPr>
        <w:tc>
          <w:tcPr>
            <w:tcW w:w="1271" w:type="dxa"/>
            <w:vAlign w:val="center"/>
          </w:tcPr>
          <w:p w14:paraId="0B1A510D" w14:textId="214CF627" w:rsidR="008724E3" w:rsidRPr="00E45F5C" w:rsidRDefault="008724E3" w:rsidP="00611EDD">
            <w:pPr>
              <w:spacing w:line="240" w:lineRule="auto"/>
              <w:ind w:left="0" w:right="18" w:firstLine="0"/>
              <w:jc w:val="center"/>
              <w:rPr>
                <w:rFonts w:eastAsia="Arial"/>
                <w:sz w:val="24"/>
                <w:szCs w:val="24"/>
              </w:rPr>
            </w:pPr>
            <w:r>
              <w:rPr>
                <w:rFonts w:eastAsia="Arial"/>
                <w:sz w:val="24"/>
                <w:szCs w:val="24"/>
              </w:rPr>
              <w:t>1</w:t>
            </w:r>
            <w:r w:rsidR="00B3051D">
              <w:rPr>
                <w:rFonts w:eastAsia="Arial"/>
                <w:sz w:val="24"/>
                <w:szCs w:val="24"/>
              </w:rPr>
              <w:t>3</w:t>
            </w:r>
            <w:r w:rsidRPr="00E45F5C">
              <w:rPr>
                <w:rFonts w:eastAsia="Arial"/>
                <w:sz w:val="24"/>
                <w:szCs w:val="24"/>
              </w:rPr>
              <w:t>M</w:t>
            </w:r>
          </w:p>
        </w:tc>
        <w:tc>
          <w:tcPr>
            <w:tcW w:w="8617" w:type="dxa"/>
            <w:vAlign w:val="center"/>
          </w:tcPr>
          <w:p w14:paraId="0BA41C6B" w14:textId="3291E3EE" w:rsidR="008724E3" w:rsidRPr="00E45F5C" w:rsidRDefault="008724E3" w:rsidP="00611EDD">
            <w:pPr>
              <w:spacing w:line="240" w:lineRule="auto"/>
              <w:ind w:left="0" w:right="18"/>
              <w:rPr>
                <w:rFonts w:eastAsia="Arial"/>
                <w:sz w:val="24"/>
                <w:szCs w:val="24"/>
              </w:rPr>
            </w:pPr>
            <w:r w:rsidRPr="00E45F5C">
              <w:rPr>
                <w:rFonts w:eastAsia="Arial"/>
                <w:sz w:val="24"/>
                <w:szCs w:val="24"/>
              </w:rPr>
              <w:t xml:space="preserve">Reiterazione </w:t>
            </w:r>
            <w:r>
              <w:rPr>
                <w:rFonts w:eastAsia="Arial"/>
                <w:sz w:val="24"/>
                <w:szCs w:val="24"/>
              </w:rPr>
              <w:t xml:space="preserve">del medesimo inadempimento </w:t>
            </w:r>
            <w:r w:rsidRPr="00E45F5C">
              <w:rPr>
                <w:rFonts w:eastAsia="Arial"/>
                <w:sz w:val="24"/>
                <w:szCs w:val="24"/>
              </w:rPr>
              <w:t>di bassa gravità</w:t>
            </w:r>
            <w:r>
              <w:rPr>
                <w:rFonts w:eastAsia="Arial"/>
                <w:sz w:val="24"/>
                <w:szCs w:val="24"/>
              </w:rPr>
              <w:t xml:space="preserve"> maggiore di 5 (cinque) volte nell’arco di 6 (sei) mesi</w:t>
            </w:r>
          </w:p>
        </w:tc>
      </w:tr>
    </w:tbl>
    <w:p w14:paraId="02396FAC" w14:textId="17175609" w:rsidR="00006F09" w:rsidRPr="006B5B0A" w:rsidRDefault="000E482B" w:rsidP="00611EDD">
      <w:pPr>
        <w:spacing w:before="240" w:line="240" w:lineRule="auto"/>
        <w:ind w:left="0" w:right="18"/>
        <w:rPr>
          <w:rFonts w:eastAsia="Arial"/>
          <w:b/>
          <w:bCs/>
        </w:rPr>
      </w:pPr>
      <w:r w:rsidRPr="000E482B">
        <w:rPr>
          <w:rFonts w:eastAsia="Arial"/>
          <w:b/>
          <w:bCs/>
        </w:rPr>
        <w:t xml:space="preserve">GRAVITA' ALTA: importo della penale pari all’1 per mille del valore annuale del </w:t>
      </w:r>
      <w:r w:rsidR="00B3051D" w:rsidRPr="00B3051D">
        <w:rPr>
          <w:rFonts w:eastAsia="Arial"/>
          <w:b/>
          <w:bCs/>
        </w:rPr>
        <w:t>Contratto Attuativo</w:t>
      </w:r>
    </w:p>
    <w:p w14:paraId="00425280" w14:textId="77777777" w:rsidR="003D748B" w:rsidRDefault="003D748B" w:rsidP="00611EDD">
      <w:pPr>
        <w:spacing w:line="240" w:lineRule="auto"/>
        <w:ind w:left="0" w:right="18" w:firstLine="0"/>
        <w:rPr>
          <w:rFonts w:eastAsia="Arial"/>
        </w:rPr>
      </w:pPr>
    </w:p>
    <w:tbl>
      <w:tblPr>
        <w:tblStyle w:val="Grigliatabella"/>
        <w:tblW w:w="0" w:type="auto"/>
        <w:jc w:val="center"/>
        <w:tblLook w:val="04A0" w:firstRow="1" w:lastRow="0" w:firstColumn="1" w:lastColumn="0" w:noHBand="0" w:noVBand="1"/>
      </w:tblPr>
      <w:tblGrid>
        <w:gridCol w:w="1271"/>
        <w:gridCol w:w="8617"/>
      </w:tblGrid>
      <w:tr w:rsidR="00F72D88" w14:paraId="65A67988" w14:textId="77777777" w:rsidTr="00CF2132">
        <w:trPr>
          <w:jc w:val="center"/>
        </w:trPr>
        <w:tc>
          <w:tcPr>
            <w:tcW w:w="1271" w:type="dxa"/>
            <w:shd w:val="clear" w:color="auto" w:fill="C1E4F5" w:themeFill="accent1" w:themeFillTint="33"/>
            <w:vAlign w:val="center"/>
          </w:tcPr>
          <w:p w14:paraId="568E8C81" w14:textId="77777777" w:rsidR="00F72D88" w:rsidRPr="003D748B" w:rsidRDefault="00F72D88" w:rsidP="00611EDD">
            <w:pPr>
              <w:spacing w:line="240" w:lineRule="auto"/>
              <w:ind w:left="0" w:right="18" w:firstLine="0"/>
              <w:jc w:val="center"/>
              <w:rPr>
                <w:rFonts w:eastAsia="Arial"/>
                <w:b/>
                <w:bCs/>
                <w:sz w:val="24"/>
                <w:szCs w:val="24"/>
              </w:rPr>
            </w:pPr>
            <w:r w:rsidRPr="003D748B">
              <w:rPr>
                <w:rFonts w:eastAsia="Arial"/>
                <w:b/>
                <w:bCs/>
                <w:sz w:val="24"/>
                <w:szCs w:val="24"/>
              </w:rPr>
              <w:t>ID</w:t>
            </w:r>
          </w:p>
        </w:tc>
        <w:tc>
          <w:tcPr>
            <w:tcW w:w="8617" w:type="dxa"/>
            <w:shd w:val="clear" w:color="auto" w:fill="C1E4F5" w:themeFill="accent1" w:themeFillTint="33"/>
            <w:vAlign w:val="center"/>
          </w:tcPr>
          <w:p w14:paraId="35B11604" w14:textId="77777777" w:rsidR="00F72D88" w:rsidRPr="003D748B" w:rsidRDefault="00F72D88" w:rsidP="00611EDD">
            <w:pPr>
              <w:spacing w:line="240" w:lineRule="auto"/>
              <w:ind w:left="0" w:right="18" w:firstLine="0"/>
              <w:jc w:val="center"/>
              <w:rPr>
                <w:rFonts w:eastAsia="Arial"/>
                <w:b/>
                <w:bCs/>
                <w:sz w:val="24"/>
                <w:szCs w:val="24"/>
              </w:rPr>
            </w:pPr>
            <w:r w:rsidRPr="003D748B">
              <w:rPr>
                <w:rFonts w:eastAsia="Arial"/>
                <w:b/>
                <w:bCs/>
                <w:sz w:val="24"/>
                <w:szCs w:val="24"/>
              </w:rPr>
              <w:t>Descrizione inadempimento</w:t>
            </w:r>
          </w:p>
        </w:tc>
      </w:tr>
      <w:tr w:rsidR="00D942CE" w14:paraId="2616A6FB" w14:textId="77777777" w:rsidTr="00CF2132">
        <w:trPr>
          <w:trHeight w:val="340"/>
          <w:jc w:val="center"/>
        </w:trPr>
        <w:tc>
          <w:tcPr>
            <w:tcW w:w="1271" w:type="dxa"/>
            <w:vAlign w:val="center"/>
          </w:tcPr>
          <w:p w14:paraId="34298B15" w14:textId="1D3B25B9" w:rsidR="00D942CE" w:rsidRPr="007E7FCE" w:rsidRDefault="00D942CE" w:rsidP="00611EDD">
            <w:pPr>
              <w:spacing w:line="240" w:lineRule="auto"/>
              <w:ind w:left="0" w:right="18" w:firstLine="0"/>
              <w:jc w:val="center"/>
              <w:rPr>
                <w:rFonts w:eastAsia="Arial"/>
              </w:rPr>
            </w:pPr>
            <w:r w:rsidRPr="00E45F5C">
              <w:rPr>
                <w:rFonts w:eastAsia="Arial"/>
                <w:sz w:val="24"/>
                <w:szCs w:val="24"/>
              </w:rPr>
              <w:t>1</w:t>
            </w:r>
            <w:r w:rsidR="00B3051D">
              <w:rPr>
                <w:rFonts w:eastAsia="Arial"/>
                <w:sz w:val="24"/>
                <w:szCs w:val="24"/>
              </w:rPr>
              <w:t>A</w:t>
            </w:r>
          </w:p>
        </w:tc>
        <w:tc>
          <w:tcPr>
            <w:tcW w:w="8617" w:type="dxa"/>
            <w:vAlign w:val="center"/>
          </w:tcPr>
          <w:p w14:paraId="38C98596" w14:textId="184C9A0D" w:rsidR="00D942CE" w:rsidRPr="007E7FCE" w:rsidRDefault="00D942CE" w:rsidP="00611EDD">
            <w:pPr>
              <w:spacing w:line="240" w:lineRule="auto"/>
              <w:ind w:left="0" w:right="18"/>
              <w:rPr>
                <w:rFonts w:eastAsia="Arial"/>
              </w:rPr>
            </w:pPr>
            <w:r w:rsidRPr="00E45F5C">
              <w:rPr>
                <w:rFonts w:eastAsia="Arial"/>
                <w:sz w:val="24"/>
                <w:szCs w:val="24"/>
              </w:rPr>
              <w:t xml:space="preserve">Mancato rispetto delle grammature </w:t>
            </w:r>
            <w:r w:rsidRPr="007704DF">
              <w:rPr>
                <w:rFonts w:eastAsia="Arial"/>
                <w:sz w:val="24"/>
                <w:szCs w:val="24"/>
              </w:rPr>
              <w:t xml:space="preserve">previste dall’Allegato </w:t>
            </w:r>
            <w:r w:rsidR="007704DF" w:rsidRPr="007704DF">
              <w:rPr>
                <w:rFonts w:eastAsia="Arial"/>
                <w:sz w:val="24"/>
                <w:szCs w:val="24"/>
              </w:rPr>
              <w:t>A</w:t>
            </w:r>
            <w:r w:rsidRPr="007704DF">
              <w:rPr>
                <w:rFonts w:eastAsia="Arial"/>
                <w:sz w:val="24"/>
                <w:szCs w:val="24"/>
              </w:rPr>
              <w:t xml:space="preserve"> – Dietetico, qualora</w:t>
            </w:r>
            <w:r w:rsidRPr="00374DB5">
              <w:rPr>
                <w:rFonts w:eastAsia="Arial"/>
                <w:sz w:val="24"/>
                <w:szCs w:val="24"/>
              </w:rPr>
              <w:t xml:space="preserve"> sia riscontrato uno scostamento</w:t>
            </w:r>
            <w:r>
              <w:rPr>
                <w:rFonts w:eastAsia="Arial"/>
                <w:sz w:val="24"/>
                <w:szCs w:val="24"/>
              </w:rPr>
              <w:t xml:space="preserve"> oltre il </w:t>
            </w:r>
            <w:r w:rsidRPr="00374DB5">
              <w:rPr>
                <w:rFonts w:eastAsia="Arial"/>
                <w:sz w:val="24"/>
                <w:szCs w:val="24"/>
              </w:rPr>
              <w:t>+/-</w:t>
            </w:r>
            <w:r>
              <w:rPr>
                <w:rFonts w:eastAsia="Arial"/>
                <w:sz w:val="24"/>
                <w:szCs w:val="24"/>
              </w:rPr>
              <w:t>25</w:t>
            </w:r>
            <w:r w:rsidRPr="00374DB5">
              <w:rPr>
                <w:rFonts w:eastAsia="Arial"/>
                <w:sz w:val="24"/>
                <w:szCs w:val="24"/>
              </w:rPr>
              <w:t>% del singolo parametro verificato</w:t>
            </w:r>
          </w:p>
        </w:tc>
      </w:tr>
      <w:tr w:rsidR="00D942CE" w14:paraId="579810D9" w14:textId="77777777" w:rsidTr="00CF2132">
        <w:trPr>
          <w:trHeight w:val="340"/>
          <w:jc w:val="center"/>
        </w:trPr>
        <w:tc>
          <w:tcPr>
            <w:tcW w:w="1271" w:type="dxa"/>
            <w:vAlign w:val="center"/>
          </w:tcPr>
          <w:p w14:paraId="4A146713" w14:textId="126E6300" w:rsidR="00D942CE" w:rsidRPr="007E7FCE" w:rsidRDefault="00B3051D" w:rsidP="00611EDD">
            <w:pPr>
              <w:spacing w:line="240" w:lineRule="auto"/>
              <w:ind w:left="0" w:right="18" w:firstLine="0"/>
              <w:jc w:val="center"/>
              <w:rPr>
                <w:rFonts w:eastAsia="Arial"/>
              </w:rPr>
            </w:pPr>
            <w:r w:rsidRPr="00B3051D">
              <w:rPr>
                <w:rFonts w:eastAsia="Arial"/>
                <w:sz w:val="24"/>
                <w:szCs w:val="24"/>
              </w:rPr>
              <w:t>2A</w:t>
            </w:r>
          </w:p>
        </w:tc>
        <w:tc>
          <w:tcPr>
            <w:tcW w:w="8617" w:type="dxa"/>
            <w:vAlign w:val="center"/>
          </w:tcPr>
          <w:p w14:paraId="0BC31F65" w14:textId="7F82B396" w:rsidR="00D942CE" w:rsidRPr="007E7FCE" w:rsidRDefault="00D942CE" w:rsidP="00611EDD">
            <w:pPr>
              <w:spacing w:line="240" w:lineRule="auto"/>
              <w:ind w:left="0" w:right="18"/>
              <w:rPr>
                <w:rFonts w:eastAsia="Arial"/>
              </w:rPr>
            </w:pPr>
            <w:r w:rsidRPr="00FC5C6D">
              <w:rPr>
                <w:rFonts w:eastAsia="Arial"/>
                <w:sz w:val="24"/>
                <w:szCs w:val="24"/>
              </w:rPr>
              <w:t>Mancato rispetto dei parametri della composizione bromatologica dei pasti analizzati</w:t>
            </w:r>
            <w:r>
              <w:rPr>
                <w:rFonts w:eastAsia="Arial"/>
                <w:sz w:val="24"/>
                <w:szCs w:val="24"/>
              </w:rPr>
              <w:t>,</w:t>
            </w:r>
            <w:r w:rsidRPr="00374DB5">
              <w:rPr>
                <w:rFonts w:eastAsia="Arial"/>
                <w:sz w:val="24"/>
                <w:szCs w:val="24"/>
              </w:rPr>
              <w:t xml:space="preserve"> qualora sia riscontrato uno scostamento</w:t>
            </w:r>
            <w:r>
              <w:rPr>
                <w:rFonts w:eastAsia="Arial"/>
                <w:sz w:val="24"/>
                <w:szCs w:val="24"/>
              </w:rPr>
              <w:t xml:space="preserve"> oltre il </w:t>
            </w:r>
            <w:r w:rsidRPr="00374DB5">
              <w:rPr>
                <w:rFonts w:eastAsia="Arial"/>
                <w:sz w:val="24"/>
                <w:szCs w:val="24"/>
              </w:rPr>
              <w:t>+/-</w:t>
            </w:r>
            <w:r>
              <w:rPr>
                <w:rFonts w:eastAsia="Arial"/>
                <w:sz w:val="24"/>
                <w:szCs w:val="24"/>
              </w:rPr>
              <w:t>25</w:t>
            </w:r>
            <w:r w:rsidRPr="00374DB5">
              <w:rPr>
                <w:rFonts w:eastAsia="Arial"/>
                <w:sz w:val="24"/>
                <w:szCs w:val="24"/>
              </w:rPr>
              <w:t>% del singolo parametro verificato</w:t>
            </w:r>
          </w:p>
        </w:tc>
      </w:tr>
      <w:tr w:rsidR="00F72D88" w14:paraId="2A8B805F" w14:textId="77777777" w:rsidTr="00CF2132">
        <w:trPr>
          <w:trHeight w:val="340"/>
          <w:jc w:val="center"/>
        </w:trPr>
        <w:tc>
          <w:tcPr>
            <w:tcW w:w="1271" w:type="dxa"/>
            <w:vAlign w:val="center"/>
          </w:tcPr>
          <w:p w14:paraId="3E914DB1" w14:textId="3885143D" w:rsidR="00F72D88" w:rsidRPr="007E7FCE" w:rsidRDefault="00B3051D" w:rsidP="00611EDD">
            <w:pPr>
              <w:spacing w:line="240" w:lineRule="auto"/>
              <w:ind w:left="0" w:right="18" w:firstLine="0"/>
              <w:jc w:val="center"/>
              <w:rPr>
                <w:rFonts w:eastAsia="Arial"/>
                <w:sz w:val="24"/>
                <w:szCs w:val="24"/>
              </w:rPr>
            </w:pPr>
            <w:r>
              <w:rPr>
                <w:rFonts w:eastAsia="Arial"/>
                <w:sz w:val="24"/>
                <w:szCs w:val="24"/>
              </w:rPr>
              <w:t>3</w:t>
            </w:r>
            <w:r w:rsidR="00C13F3C" w:rsidRPr="007E7FCE">
              <w:rPr>
                <w:rFonts w:eastAsia="Arial"/>
                <w:sz w:val="24"/>
                <w:szCs w:val="24"/>
              </w:rPr>
              <w:t>A</w:t>
            </w:r>
          </w:p>
        </w:tc>
        <w:tc>
          <w:tcPr>
            <w:tcW w:w="8617" w:type="dxa"/>
            <w:vAlign w:val="center"/>
          </w:tcPr>
          <w:p w14:paraId="675E5FBB" w14:textId="79DE5033" w:rsidR="00F72D88" w:rsidRPr="007E7FCE" w:rsidRDefault="00F72D88" w:rsidP="00611EDD">
            <w:pPr>
              <w:spacing w:line="240" w:lineRule="auto"/>
              <w:ind w:left="0" w:right="18"/>
              <w:rPr>
                <w:rFonts w:eastAsia="Arial"/>
                <w:sz w:val="24"/>
                <w:szCs w:val="24"/>
              </w:rPr>
            </w:pPr>
            <w:r w:rsidRPr="007E7FCE">
              <w:rPr>
                <w:rFonts w:eastAsia="Arial"/>
                <w:sz w:val="24"/>
                <w:szCs w:val="24"/>
              </w:rPr>
              <w:t>Mancato rispetto delle norme igieniche nella conservazione delle derrate, nella preparazione e cottura dei pasti, nel trasporto dei prodotti</w:t>
            </w:r>
            <w:r w:rsidR="00B8562E">
              <w:rPr>
                <w:rFonts w:eastAsia="Arial"/>
                <w:sz w:val="24"/>
                <w:szCs w:val="24"/>
              </w:rPr>
              <w:t xml:space="preserve"> e</w:t>
            </w:r>
            <w:r w:rsidRPr="007E7FCE">
              <w:rPr>
                <w:rFonts w:eastAsia="Arial"/>
                <w:sz w:val="24"/>
                <w:szCs w:val="24"/>
              </w:rPr>
              <w:t xml:space="preserve"> nella distribuzione dei pasti</w:t>
            </w:r>
          </w:p>
        </w:tc>
      </w:tr>
      <w:tr w:rsidR="00F47001" w14:paraId="3A16A93C" w14:textId="77777777" w:rsidTr="00CF2132">
        <w:trPr>
          <w:trHeight w:val="340"/>
          <w:jc w:val="center"/>
        </w:trPr>
        <w:tc>
          <w:tcPr>
            <w:tcW w:w="1271" w:type="dxa"/>
            <w:vAlign w:val="center"/>
          </w:tcPr>
          <w:p w14:paraId="2FC9F8FF" w14:textId="1C2A0D2B" w:rsidR="00F47001" w:rsidRPr="007E7FCE" w:rsidRDefault="00B3051D" w:rsidP="00611EDD">
            <w:pPr>
              <w:spacing w:line="240" w:lineRule="auto"/>
              <w:ind w:left="0" w:right="18" w:firstLine="0"/>
              <w:jc w:val="center"/>
              <w:rPr>
                <w:rFonts w:eastAsia="Arial"/>
                <w:sz w:val="24"/>
                <w:szCs w:val="24"/>
              </w:rPr>
            </w:pPr>
            <w:r>
              <w:rPr>
                <w:rFonts w:eastAsia="Arial"/>
                <w:sz w:val="24"/>
                <w:szCs w:val="24"/>
              </w:rPr>
              <w:t>4</w:t>
            </w:r>
            <w:r w:rsidR="007E7FCE">
              <w:rPr>
                <w:rFonts w:eastAsia="Arial"/>
                <w:sz w:val="24"/>
                <w:szCs w:val="24"/>
              </w:rPr>
              <w:t>A</w:t>
            </w:r>
          </w:p>
        </w:tc>
        <w:tc>
          <w:tcPr>
            <w:tcW w:w="8617" w:type="dxa"/>
            <w:vAlign w:val="center"/>
          </w:tcPr>
          <w:p w14:paraId="72622447" w14:textId="276B2577" w:rsidR="00F47001" w:rsidRPr="007E7FCE" w:rsidRDefault="00647D6A" w:rsidP="00611EDD">
            <w:pPr>
              <w:spacing w:line="240" w:lineRule="auto"/>
              <w:ind w:left="0" w:right="18"/>
              <w:rPr>
                <w:rFonts w:eastAsia="Arial"/>
                <w:sz w:val="24"/>
                <w:szCs w:val="24"/>
              </w:rPr>
            </w:pPr>
            <w:r w:rsidRPr="007E7FCE">
              <w:rPr>
                <w:rFonts w:eastAsia="Arial"/>
                <w:sz w:val="24"/>
                <w:szCs w:val="24"/>
              </w:rPr>
              <w:t xml:space="preserve">Non conformità delle </w:t>
            </w:r>
            <w:r w:rsidR="00F47001" w:rsidRPr="007E7FCE">
              <w:rPr>
                <w:rFonts w:eastAsia="Arial"/>
                <w:sz w:val="24"/>
                <w:szCs w:val="24"/>
              </w:rPr>
              <w:t>temperature</w:t>
            </w:r>
            <w:r w:rsidR="002570B7">
              <w:rPr>
                <w:rFonts w:eastAsia="Arial"/>
                <w:sz w:val="24"/>
                <w:szCs w:val="24"/>
              </w:rPr>
              <w:t xml:space="preserve"> rispetto a quelle previste </w:t>
            </w:r>
            <w:r w:rsidR="002570B7" w:rsidRPr="007704DF">
              <w:rPr>
                <w:rFonts w:eastAsia="Arial"/>
                <w:sz w:val="24"/>
                <w:szCs w:val="24"/>
              </w:rPr>
              <w:t xml:space="preserve">nell’Allegato </w:t>
            </w:r>
            <w:r w:rsidR="007704DF" w:rsidRPr="007704DF">
              <w:rPr>
                <w:rFonts w:eastAsia="Arial"/>
                <w:sz w:val="24"/>
                <w:szCs w:val="24"/>
              </w:rPr>
              <w:t>B</w:t>
            </w:r>
            <w:r w:rsidR="002570B7" w:rsidRPr="007704DF">
              <w:rPr>
                <w:rFonts w:eastAsia="Arial"/>
                <w:sz w:val="24"/>
                <w:szCs w:val="24"/>
              </w:rPr>
              <w:t xml:space="preserve"> </w:t>
            </w:r>
            <w:r w:rsidR="00A571CA" w:rsidRPr="007704DF">
              <w:rPr>
                <w:rFonts w:eastAsia="Arial"/>
                <w:sz w:val="24"/>
                <w:szCs w:val="24"/>
              </w:rPr>
              <w:t>–</w:t>
            </w:r>
            <w:r w:rsidR="002570B7" w:rsidRPr="007704DF">
              <w:rPr>
                <w:rFonts w:eastAsia="Arial"/>
                <w:sz w:val="24"/>
                <w:szCs w:val="24"/>
              </w:rPr>
              <w:t xml:space="preserve"> </w:t>
            </w:r>
            <w:r w:rsidR="00A571CA" w:rsidRPr="007704DF">
              <w:rPr>
                <w:rFonts w:eastAsia="Arial"/>
                <w:sz w:val="24"/>
                <w:szCs w:val="24"/>
              </w:rPr>
              <w:t>Temperature di conservazione degli alimenti</w:t>
            </w:r>
            <w:r w:rsidR="00F47001" w:rsidRPr="007704DF">
              <w:rPr>
                <w:rFonts w:eastAsia="Arial"/>
                <w:sz w:val="24"/>
                <w:szCs w:val="24"/>
              </w:rPr>
              <w:t xml:space="preserve"> </w:t>
            </w:r>
            <w:r w:rsidRPr="007704DF">
              <w:rPr>
                <w:rFonts w:eastAsia="Arial"/>
                <w:sz w:val="24"/>
                <w:szCs w:val="24"/>
              </w:rPr>
              <w:t>rilevate in</w:t>
            </w:r>
            <w:r w:rsidR="00F47001" w:rsidRPr="007704DF">
              <w:rPr>
                <w:rFonts w:eastAsia="Arial"/>
                <w:sz w:val="24"/>
                <w:szCs w:val="24"/>
              </w:rPr>
              <w:t xml:space="preserve"> almeno</w:t>
            </w:r>
            <w:r w:rsidR="00F47001" w:rsidRPr="007E7FCE">
              <w:rPr>
                <w:rFonts w:eastAsia="Arial"/>
                <w:sz w:val="24"/>
                <w:szCs w:val="24"/>
              </w:rPr>
              <w:t xml:space="preserve"> </w:t>
            </w:r>
            <w:r w:rsidR="0029693F">
              <w:rPr>
                <w:rFonts w:eastAsia="Arial"/>
                <w:sz w:val="24"/>
                <w:szCs w:val="24"/>
              </w:rPr>
              <w:t>3 (tre)</w:t>
            </w:r>
            <w:r w:rsidR="0029693F" w:rsidRPr="007E7FCE">
              <w:rPr>
                <w:rFonts w:eastAsia="Arial"/>
                <w:sz w:val="24"/>
                <w:szCs w:val="24"/>
              </w:rPr>
              <w:t xml:space="preserve"> </w:t>
            </w:r>
            <w:r w:rsidR="00E54CE7" w:rsidRPr="00E54CE7">
              <w:rPr>
                <w:rFonts w:eastAsia="Arial"/>
                <w:sz w:val="24"/>
                <w:szCs w:val="24"/>
              </w:rPr>
              <w:t>verific</w:t>
            </w:r>
            <w:r w:rsidR="00E54CE7">
              <w:rPr>
                <w:rFonts w:eastAsia="Arial"/>
                <w:sz w:val="24"/>
                <w:szCs w:val="24"/>
              </w:rPr>
              <w:t>he</w:t>
            </w:r>
            <w:r w:rsidR="00E54CE7" w:rsidRPr="00E54CE7">
              <w:rPr>
                <w:rFonts w:eastAsia="Arial"/>
                <w:sz w:val="24"/>
                <w:szCs w:val="24"/>
              </w:rPr>
              <w:t xml:space="preserve"> di conformità</w:t>
            </w:r>
            <w:r w:rsidR="00E54CE7">
              <w:rPr>
                <w:rFonts w:eastAsia="Arial"/>
                <w:sz w:val="24"/>
                <w:szCs w:val="24"/>
              </w:rPr>
              <w:t xml:space="preserve"> nell’arco di 6 (sei) mesi</w:t>
            </w:r>
          </w:p>
        </w:tc>
      </w:tr>
      <w:tr w:rsidR="00F72D88" w14:paraId="15930AAB" w14:textId="77777777" w:rsidTr="00CF2132">
        <w:trPr>
          <w:trHeight w:val="340"/>
          <w:jc w:val="center"/>
        </w:trPr>
        <w:tc>
          <w:tcPr>
            <w:tcW w:w="1271" w:type="dxa"/>
            <w:vAlign w:val="center"/>
          </w:tcPr>
          <w:p w14:paraId="76C9EB19" w14:textId="12A65E3A" w:rsidR="00F72D88" w:rsidRPr="007E7FCE" w:rsidRDefault="007E7FCE" w:rsidP="00611EDD">
            <w:pPr>
              <w:spacing w:line="240" w:lineRule="auto"/>
              <w:ind w:left="0" w:right="18" w:firstLine="0"/>
              <w:jc w:val="center"/>
              <w:rPr>
                <w:rFonts w:eastAsia="Arial"/>
                <w:sz w:val="24"/>
                <w:szCs w:val="24"/>
              </w:rPr>
            </w:pPr>
            <w:r>
              <w:rPr>
                <w:rFonts w:eastAsia="Arial"/>
                <w:sz w:val="24"/>
                <w:szCs w:val="24"/>
              </w:rPr>
              <w:lastRenderedPageBreak/>
              <w:t>5</w:t>
            </w:r>
            <w:r w:rsidR="00F72D88" w:rsidRPr="007E7FCE">
              <w:rPr>
                <w:rFonts w:eastAsia="Arial"/>
                <w:sz w:val="24"/>
                <w:szCs w:val="24"/>
              </w:rPr>
              <w:t>A</w:t>
            </w:r>
          </w:p>
        </w:tc>
        <w:tc>
          <w:tcPr>
            <w:tcW w:w="8617" w:type="dxa"/>
            <w:vAlign w:val="center"/>
          </w:tcPr>
          <w:p w14:paraId="3B4D0A5B" w14:textId="075CE581" w:rsidR="00F72D88" w:rsidRPr="007E7FCE" w:rsidRDefault="00F72D88" w:rsidP="00611EDD">
            <w:pPr>
              <w:spacing w:line="240" w:lineRule="auto"/>
              <w:ind w:left="0" w:right="18"/>
              <w:rPr>
                <w:rFonts w:eastAsia="Arial"/>
                <w:sz w:val="24"/>
                <w:szCs w:val="24"/>
              </w:rPr>
            </w:pPr>
            <w:r w:rsidRPr="007E7FCE">
              <w:rPr>
                <w:rFonts w:eastAsia="Arial"/>
                <w:sz w:val="24"/>
                <w:szCs w:val="24"/>
              </w:rPr>
              <w:t xml:space="preserve">Errata preparazione </w:t>
            </w:r>
            <w:r w:rsidR="00B44C62">
              <w:rPr>
                <w:rFonts w:eastAsia="Arial"/>
                <w:sz w:val="24"/>
                <w:szCs w:val="24"/>
              </w:rPr>
              <w:t xml:space="preserve">o errata consegna </w:t>
            </w:r>
            <w:r w:rsidRPr="007E7FCE">
              <w:rPr>
                <w:rFonts w:eastAsia="Arial"/>
                <w:sz w:val="24"/>
                <w:szCs w:val="24"/>
              </w:rPr>
              <w:t xml:space="preserve">di una dieta </w:t>
            </w:r>
            <w:r w:rsidR="004D5F94">
              <w:rPr>
                <w:rFonts w:eastAsia="Arial"/>
                <w:sz w:val="24"/>
                <w:szCs w:val="24"/>
              </w:rPr>
              <w:t>standard/</w:t>
            </w:r>
            <w:r w:rsidR="005C17EC">
              <w:rPr>
                <w:rFonts w:eastAsia="Arial"/>
                <w:sz w:val="24"/>
                <w:szCs w:val="24"/>
              </w:rPr>
              <w:t>ad personam</w:t>
            </w:r>
          </w:p>
        </w:tc>
      </w:tr>
      <w:tr w:rsidR="00F72D88" w14:paraId="7745EF58" w14:textId="77777777" w:rsidTr="00CF2132">
        <w:trPr>
          <w:trHeight w:val="340"/>
          <w:jc w:val="center"/>
        </w:trPr>
        <w:tc>
          <w:tcPr>
            <w:tcW w:w="1271" w:type="dxa"/>
            <w:vAlign w:val="center"/>
          </w:tcPr>
          <w:p w14:paraId="450D1225" w14:textId="797ADE18" w:rsidR="00F72D88" w:rsidRPr="007E7FCE" w:rsidRDefault="007E7FCE" w:rsidP="00611EDD">
            <w:pPr>
              <w:spacing w:line="240" w:lineRule="auto"/>
              <w:ind w:left="0" w:right="18" w:firstLine="0"/>
              <w:jc w:val="center"/>
              <w:rPr>
                <w:rFonts w:eastAsia="Arial"/>
                <w:sz w:val="24"/>
                <w:szCs w:val="24"/>
              </w:rPr>
            </w:pPr>
            <w:r>
              <w:rPr>
                <w:rFonts w:eastAsia="Arial"/>
                <w:sz w:val="24"/>
                <w:szCs w:val="24"/>
              </w:rPr>
              <w:t>6</w:t>
            </w:r>
            <w:r w:rsidR="00F72D88" w:rsidRPr="007E7FCE">
              <w:rPr>
                <w:rFonts w:eastAsia="Arial"/>
                <w:sz w:val="24"/>
                <w:szCs w:val="24"/>
              </w:rPr>
              <w:t>A</w:t>
            </w:r>
          </w:p>
        </w:tc>
        <w:tc>
          <w:tcPr>
            <w:tcW w:w="8617" w:type="dxa"/>
            <w:vAlign w:val="center"/>
          </w:tcPr>
          <w:p w14:paraId="217DEEFC" w14:textId="7400FB79" w:rsidR="00F72D88" w:rsidRPr="007E7FCE" w:rsidRDefault="00802EEB" w:rsidP="00611EDD">
            <w:pPr>
              <w:spacing w:line="240" w:lineRule="auto"/>
              <w:ind w:left="0" w:right="18" w:firstLine="0"/>
              <w:jc w:val="left"/>
              <w:rPr>
                <w:rFonts w:eastAsia="Arial"/>
                <w:sz w:val="24"/>
                <w:szCs w:val="24"/>
              </w:rPr>
            </w:pPr>
            <w:r w:rsidRPr="007E7FCE">
              <w:rPr>
                <w:rFonts w:eastAsia="Arial"/>
                <w:sz w:val="24"/>
                <w:szCs w:val="24"/>
              </w:rPr>
              <w:t>Rinvenimento di corpi estranei inorganici</w:t>
            </w:r>
            <w:r w:rsidR="008A0FAF">
              <w:rPr>
                <w:rFonts w:eastAsia="Arial"/>
                <w:sz w:val="24"/>
                <w:szCs w:val="24"/>
              </w:rPr>
              <w:t xml:space="preserve"> ed</w:t>
            </w:r>
            <w:r w:rsidRPr="007E7FCE">
              <w:rPr>
                <w:rFonts w:eastAsia="Arial"/>
                <w:sz w:val="24"/>
                <w:szCs w:val="24"/>
              </w:rPr>
              <w:t xml:space="preserve"> organic</w:t>
            </w:r>
            <w:r w:rsidR="00B3051D">
              <w:rPr>
                <w:rFonts w:eastAsia="Arial"/>
                <w:sz w:val="24"/>
                <w:szCs w:val="24"/>
              </w:rPr>
              <w:t>i n</w:t>
            </w:r>
            <w:r w:rsidR="00B4519A" w:rsidRPr="00B4519A">
              <w:rPr>
                <w:rFonts w:eastAsia="Arial"/>
                <w:sz w:val="24"/>
                <w:szCs w:val="24"/>
              </w:rPr>
              <w:t>ei prodotti alimentari/bevande</w:t>
            </w:r>
          </w:p>
        </w:tc>
      </w:tr>
      <w:tr w:rsidR="00F72D88" w14:paraId="7C7E29FC" w14:textId="77777777" w:rsidTr="00CF2132">
        <w:trPr>
          <w:trHeight w:val="340"/>
          <w:jc w:val="center"/>
        </w:trPr>
        <w:tc>
          <w:tcPr>
            <w:tcW w:w="1271" w:type="dxa"/>
            <w:vAlign w:val="center"/>
          </w:tcPr>
          <w:p w14:paraId="1248B8EE" w14:textId="4BA7E738" w:rsidR="00F72D88" w:rsidRPr="007E7FCE" w:rsidRDefault="00B3051D" w:rsidP="00611EDD">
            <w:pPr>
              <w:spacing w:line="240" w:lineRule="auto"/>
              <w:ind w:left="0" w:right="18" w:firstLine="0"/>
              <w:jc w:val="center"/>
              <w:rPr>
                <w:rFonts w:eastAsia="Arial"/>
                <w:sz w:val="24"/>
                <w:szCs w:val="24"/>
              </w:rPr>
            </w:pPr>
            <w:r>
              <w:rPr>
                <w:rFonts w:eastAsia="Arial"/>
                <w:sz w:val="24"/>
                <w:szCs w:val="24"/>
              </w:rPr>
              <w:t>7</w:t>
            </w:r>
            <w:r w:rsidR="00F72D88" w:rsidRPr="007E7FCE">
              <w:rPr>
                <w:rFonts w:eastAsia="Arial"/>
                <w:sz w:val="24"/>
                <w:szCs w:val="24"/>
              </w:rPr>
              <w:t>A</w:t>
            </w:r>
          </w:p>
        </w:tc>
        <w:tc>
          <w:tcPr>
            <w:tcW w:w="8617" w:type="dxa"/>
            <w:vAlign w:val="center"/>
          </w:tcPr>
          <w:p w14:paraId="0AEB35DE" w14:textId="08503CA1" w:rsidR="007E3F20" w:rsidRPr="007E7FCE" w:rsidRDefault="009702C1" w:rsidP="00611EDD">
            <w:pPr>
              <w:spacing w:line="240" w:lineRule="auto"/>
              <w:ind w:left="0" w:right="18"/>
              <w:rPr>
                <w:rFonts w:eastAsia="Arial"/>
                <w:sz w:val="24"/>
                <w:szCs w:val="24"/>
              </w:rPr>
            </w:pPr>
            <w:r w:rsidRPr="007E7FCE">
              <w:rPr>
                <w:rFonts w:eastAsia="Arial"/>
                <w:sz w:val="24"/>
                <w:szCs w:val="24"/>
              </w:rPr>
              <w:t>Rinvenimento</w:t>
            </w:r>
            <w:r w:rsidR="007E3F20">
              <w:rPr>
                <w:rFonts w:eastAsia="Arial"/>
                <w:sz w:val="24"/>
                <w:szCs w:val="24"/>
              </w:rPr>
              <w:t>,</w:t>
            </w:r>
            <w:r w:rsidRPr="007E7FCE">
              <w:rPr>
                <w:rFonts w:eastAsia="Arial"/>
                <w:sz w:val="24"/>
                <w:szCs w:val="24"/>
              </w:rPr>
              <w:t xml:space="preserve"> </w:t>
            </w:r>
            <w:r w:rsidR="007E3F20" w:rsidRPr="007E3F20">
              <w:rPr>
                <w:rFonts w:eastAsia="Arial"/>
                <w:sz w:val="24"/>
                <w:szCs w:val="24"/>
              </w:rPr>
              <w:t>presso i locali oggetto del servizio</w:t>
            </w:r>
            <w:r w:rsidR="007E3F20">
              <w:rPr>
                <w:rFonts w:eastAsia="Arial"/>
                <w:sz w:val="24"/>
                <w:szCs w:val="24"/>
              </w:rPr>
              <w:t>,</w:t>
            </w:r>
            <w:r w:rsidR="007E3F20" w:rsidRPr="007E7FCE">
              <w:rPr>
                <w:rFonts w:eastAsia="Arial"/>
                <w:sz w:val="24"/>
                <w:szCs w:val="24"/>
              </w:rPr>
              <w:t xml:space="preserve"> </w:t>
            </w:r>
            <w:r w:rsidRPr="007E7FCE">
              <w:rPr>
                <w:rFonts w:eastAsia="Arial"/>
                <w:sz w:val="24"/>
                <w:szCs w:val="24"/>
              </w:rPr>
              <w:t xml:space="preserve">di prodotti alimentari scaduti </w:t>
            </w:r>
            <w:r w:rsidR="00FD4FDD">
              <w:rPr>
                <w:rFonts w:eastAsia="Arial"/>
                <w:sz w:val="24"/>
                <w:szCs w:val="24"/>
              </w:rPr>
              <w:t>o avariati</w:t>
            </w:r>
          </w:p>
        </w:tc>
      </w:tr>
      <w:tr w:rsidR="00F72D88" w14:paraId="5C6E1044" w14:textId="77777777" w:rsidTr="00CF2132">
        <w:trPr>
          <w:trHeight w:val="340"/>
          <w:jc w:val="center"/>
        </w:trPr>
        <w:tc>
          <w:tcPr>
            <w:tcW w:w="1271" w:type="dxa"/>
            <w:vAlign w:val="center"/>
          </w:tcPr>
          <w:p w14:paraId="0F1DAC6D" w14:textId="77F12B69" w:rsidR="00F72D88" w:rsidRPr="007E7FCE" w:rsidRDefault="00B3051D" w:rsidP="00611EDD">
            <w:pPr>
              <w:spacing w:line="240" w:lineRule="auto"/>
              <w:ind w:left="0" w:right="18" w:firstLine="0"/>
              <w:jc w:val="center"/>
              <w:rPr>
                <w:rFonts w:eastAsia="Arial"/>
                <w:sz w:val="24"/>
                <w:szCs w:val="24"/>
              </w:rPr>
            </w:pPr>
            <w:r>
              <w:rPr>
                <w:rFonts w:eastAsia="Arial"/>
                <w:sz w:val="24"/>
                <w:szCs w:val="24"/>
              </w:rPr>
              <w:t>8</w:t>
            </w:r>
            <w:r w:rsidR="00F72D88" w:rsidRPr="007E7FCE">
              <w:rPr>
                <w:rFonts w:eastAsia="Arial"/>
                <w:sz w:val="24"/>
                <w:szCs w:val="24"/>
              </w:rPr>
              <w:t>A</w:t>
            </w:r>
          </w:p>
        </w:tc>
        <w:tc>
          <w:tcPr>
            <w:tcW w:w="8617" w:type="dxa"/>
            <w:vAlign w:val="center"/>
          </w:tcPr>
          <w:p w14:paraId="006C7917" w14:textId="089295AC" w:rsidR="00F72D88" w:rsidRPr="007E7FCE" w:rsidRDefault="002B6B36" w:rsidP="00611EDD">
            <w:pPr>
              <w:spacing w:line="240" w:lineRule="auto"/>
              <w:ind w:left="0" w:right="18"/>
              <w:rPr>
                <w:rFonts w:eastAsia="Arial"/>
                <w:sz w:val="24"/>
                <w:szCs w:val="24"/>
              </w:rPr>
            </w:pPr>
            <w:r w:rsidRPr="007E7FCE">
              <w:rPr>
                <w:rFonts w:eastAsia="Arial"/>
                <w:sz w:val="24"/>
                <w:szCs w:val="24"/>
              </w:rPr>
              <w:t>Mancato rispetto degli orari prescritti nel paragrafo 6.5</w:t>
            </w:r>
            <w:r w:rsidR="003728F5">
              <w:rPr>
                <w:rFonts w:eastAsia="Arial"/>
                <w:sz w:val="24"/>
                <w:szCs w:val="24"/>
              </w:rPr>
              <w:t xml:space="preserve"> oltre i 60 minuti</w:t>
            </w:r>
          </w:p>
        </w:tc>
      </w:tr>
      <w:tr w:rsidR="00F72D88" w14:paraId="7388C961" w14:textId="77777777" w:rsidTr="00CF2132">
        <w:trPr>
          <w:trHeight w:val="340"/>
          <w:jc w:val="center"/>
        </w:trPr>
        <w:tc>
          <w:tcPr>
            <w:tcW w:w="1271" w:type="dxa"/>
            <w:vAlign w:val="center"/>
          </w:tcPr>
          <w:p w14:paraId="0572E14A" w14:textId="3A4813F8" w:rsidR="00F72D88" w:rsidRPr="007E7FCE" w:rsidRDefault="00B3051D" w:rsidP="00611EDD">
            <w:pPr>
              <w:spacing w:line="240" w:lineRule="auto"/>
              <w:ind w:left="0" w:right="18" w:firstLine="0"/>
              <w:jc w:val="center"/>
              <w:rPr>
                <w:rFonts w:eastAsia="Arial"/>
                <w:sz w:val="24"/>
                <w:szCs w:val="24"/>
              </w:rPr>
            </w:pPr>
            <w:r>
              <w:rPr>
                <w:rFonts w:eastAsia="Arial"/>
                <w:sz w:val="24"/>
                <w:szCs w:val="24"/>
              </w:rPr>
              <w:t>9</w:t>
            </w:r>
            <w:r w:rsidR="00F72D88" w:rsidRPr="007E7FCE">
              <w:rPr>
                <w:rFonts w:eastAsia="Arial"/>
                <w:sz w:val="24"/>
                <w:szCs w:val="24"/>
              </w:rPr>
              <w:t>A</w:t>
            </w:r>
          </w:p>
        </w:tc>
        <w:tc>
          <w:tcPr>
            <w:tcW w:w="8617" w:type="dxa"/>
            <w:vAlign w:val="center"/>
          </w:tcPr>
          <w:p w14:paraId="233997FF" w14:textId="358E9E36" w:rsidR="00F72D88" w:rsidRPr="007E7FCE" w:rsidRDefault="00F72D88" w:rsidP="00611EDD">
            <w:pPr>
              <w:spacing w:line="240" w:lineRule="auto"/>
              <w:ind w:left="0" w:right="18"/>
              <w:rPr>
                <w:rFonts w:eastAsia="Arial"/>
                <w:sz w:val="24"/>
                <w:szCs w:val="24"/>
              </w:rPr>
            </w:pPr>
            <w:r w:rsidRPr="007E7FCE">
              <w:rPr>
                <w:rFonts w:eastAsia="Arial"/>
                <w:sz w:val="24"/>
                <w:szCs w:val="24"/>
              </w:rPr>
              <w:t>Mancato rispetto delle procedure di cui al proprio Piano HACCP/</w:t>
            </w:r>
            <w:r w:rsidR="002B6B36" w:rsidRPr="007E7FCE">
              <w:rPr>
                <w:rFonts w:eastAsia="Arial"/>
                <w:sz w:val="24"/>
                <w:szCs w:val="24"/>
              </w:rPr>
              <w:t>Piano</w:t>
            </w:r>
            <w:r w:rsidRPr="007E7FCE">
              <w:rPr>
                <w:rFonts w:eastAsia="Arial"/>
                <w:sz w:val="24"/>
                <w:szCs w:val="24"/>
              </w:rPr>
              <w:t xml:space="preserve"> di </w:t>
            </w:r>
            <w:r w:rsidR="005E1523">
              <w:rPr>
                <w:rFonts w:eastAsia="Arial"/>
                <w:sz w:val="24"/>
                <w:szCs w:val="24"/>
              </w:rPr>
              <w:t>A</w:t>
            </w:r>
            <w:r w:rsidRPr="007E7FCE">
              <w:rPr>
                <w:rFonts w:eastAsia="Arial"/>
                <w:sz w:val="24"/>
                <w:szCs w:val="24"/>
              </w:rPr>
              <w:t>utocontrollo</w:t>
            </w:r>
          </w:p>
        </w:tc>
      </w:tr>
      <w:tr w:rsidR="00127916" w14:paraId="632672DD" w14:textId="77777777" w:rsidTr="00CF2132">
        <w:trPr>
          <w:trHeight w:val="340"/>
          <w:jc w:val="center"/>
        </w:trPr>
        <w:tc>
          <w:tcPr>
            <w:tcW w:w="1271" w:type="dxa"/>
            <w:vAlign w:val="center"/>
          </w:tcPr>
          <w:p w14:paraId="0707F196" w14:textId="048233CA" w:rsidR="00127916" w:rsidDel="008724E3" w:rsidRDefault="00B3051D" w:rsidP="00611EDD">
            <w:pPr>
              <w:spacing w:line="240" w:lineRule="auto"/>
              <w:ind w:left="0" w:right="18" w:firstLine="0"/>
              <w:jc w:val="center"/>
              <w:rPr>
                <w:rFonts w:eastAsia="Arial"/>
              </w:rPr>
            </w:pPr>
            <w:r>
              <w:rPr>
                <w:rFonts w:eastAsia="Arial"/>
                <w:sz w:val="24"/>
                <w:szCs w:val="24"/>
              </w:rPr>
              <w:t>10A</w:t>
            </w:r>
          </w:p>
        </w:tc>
        <w:tc>
          <w:tcPr>
            <w:tcW w:w="8617" w:type="dxa"/>
            <w:vAlign w:val="center"/>
          </w:tcPr>
          <w:p w14:paraId="56CBCA8D" w14:textId="2B862A99" w:rsidR="00127916" w:rsidRPr="007E7FCE" w:rsidDel="008724E3" w:rsidRDefault="00127916" w:rsidP="00611EDD">
            <w:pPr>
              <w:spacing w:line="240" w:lineRule="auto"/>
              <w:ind w:left="0" w:right="18"/>
              <w:rPr>
                <w:rFonts w:eastAsia="Arial"/>
              </w:rPr>
            </w:pPr>
            <w:r w:rsidRPr="00E45F5C">
              <w:rPr>
                <w:rFonts w:eastAsia="Arial"/>
                <w:sz w:val="24"/>
                <w:szCs w:val="24"/>
              </w:rPr>
              <w:t xml:space="preserve">Reiterazione </w:t>
            </w:r>
            <w:r>
              <w:rPr>
                <w:rFonts w:eastAsia="Arial"/>
                <w:sz w:val="24"/>
                <w:szCs w:val="24"/>
              </w:rPr>
              <w:t xml:space="preserve">del medesimo inadempimento </w:t>
            </w:r>
            <w:r w:rsidRPr="00E45F5C">
              <w:rPr>
                <w:rFonts w:eastAsia="Arial"/>
                <w:sz w:val="24"/>
                <w:szCs w:val="24"/>
              </w:rPr>
              <w:t xml:space="preserve">di </w:t>
            </w:r>
            <w:r>
              <w:rPr>
                <w:rFonts w:eastAsia="Arial"/>
                <w:sz w:val="24"/>
                <w:szCs w:val="24"/>
              </w:rPr>
              <w:t>media</w:t>
            </w:r>
            <w:r w:rsidRPr="00E45F5C">
              <w:rPr>
                <w:rFonts w:eastAsia="Arial"/>
                <w:sz w:val="24"/>
                <w:szCs w:val="24"/>
              </w:rPr>
              <w:t xml:space="preserve"> gravità</w:t>
            </w:r>
            <w:r>
              <w:rPr>
                <w:rFonts w:eastAsia="Arial"/>
                <w:sz w:val="24"/>
                <w:szCs w:val="24"/>
              </w:rPr>
              <w:t xml:space="preserve"> maggiore di 5 (cinque) volte nell’arco di 6 (sei) mesi</w:t>
            </w:r>
          </w:p>
        </w:tc>
      </w:tr>
    </w:tbl>
    <w:p w14:paraId="75E2479E" w14:textId="0D3F2838" w:rsidR="000E482B" w:rsidRPr="0070446C" w:rsidRDefault="0070446C" w:rsidP="00611EDD">
      <w:pPr>
        <w:spacing w:before="240" w:line="240" w:lineRule="auto"/>
        <w:ind w:left="0" w:right="18" w:firstLine="0"/>
        <w:rPr>
          <w:rFonts w:eastAsia="Arial"/>
          <w:b/>
          <w:bCs/>
        </w:rPr>
      </w:pPr>
      <w:r w:rsidRPr="0070446C">
        <w:rPr>
          <w:rFonts w:eastAsia="Arial"/>
          <w:b/>
          <w:bCs/>
        </w:rPr>
        <w:t xml:space="preserve">GRAVITA' ALTISSIMA: importo della penale pari allo 1,5 per mille del valore annuale del </w:t>
      </w:r>
      <w:r w:rsidR="00B3051D" w:rsidRPr="00B3051D">
        <w:rPr>
          <w:rFonts w:eastAsia="Arial"/>
          <w:b/>
          <w:bCs/>
        </w:rPr>
        <w:t>Contratto Attuativo</w:t>
      </w:r>
    </w:p>
    <w:p w14:paraId="09286EBD" w14:textId="77777777" w:rsidR="003D748B" w:rsidRDefault="003D748B" w:rsidP="00611EDD">
      <w:pPr>
        <w:spacing w:line="240" w:lineRule="auto"/>
        <w:ind w:left="0" w:right="18"/>
        <w:rPr>
          <w:rFonts w:eastAsia="Arial"/>
        </w:rPr>
      </w:pPr>
    </w:p>
    <w:tbl>
      <w:tblPr>
        <w:tblStyle w:val="Grigliatabella"/>
        <w:tblW w:w="0" w:type="auto"/>
        <w:jc w:val="center"/>
        <w:tblLook w:val="04A0" w:firstRow="1" w:lastRow="0" w:firstColumn="1" w:lastColumn="0" w:noHBand="0" w:noVBand="1"/>
      </w:tblPr>
      <w:tblGrid>
        <w:gridCol w:w="1271"/>
        <w:gridCol w:w="8617"/>
      </w:tblGrid>
      <w:tr w:rsidR="00BB1C30" w14:paraId="5FF19046" w14:textId="77777777" w:rsidTr="00CF2132">
        <w:trPr>
          <w:jc w:val="center"/>
        </w:trPr>
        <w:tc>
          <w:tcPr>
            <w:tcW w:w="1271" w:type="dxa"/>
            <w:shd w:val="clear" w:color="auto" w:fill="C1E4F5" w:themeFill="accent1" w:themeFillTint="33"/>
            <w:vAlign w:val="center"/>
          </w:tcPr>
          <w:p w14:paraId="696C4D7F" w14:textId="77777777" w:rsidR="00BB1C30" w:rsidRPr="003D748B" w:rsidRDefault="00BB1C30" w:rsidP="00611EDD">
            <w:pPr>
              <w:spacing w:line="240" w:lineRule="auto"/>
              <w:ind w:left="0" w:right="18" w:firstLine="0"/>
              <w:jc w:val="center"/>
              <w:rPr>
                <w:rFonts w:eastAsia="Arial"/>
                <w:b/>
                <w:bCs/>
                <w:sz w:val="24"/>
                <w:szCs w:val="24"/>
              </w:rPr>
            </w:pPr>
            <w:r w:rsidRPr="003D748B">
              <w:rPr>
                <w:rFonts w:eastAsia="Arial"/>
                <w:b/>
                <w:bCs/>
                <w:sz w:val="24"/>
                <w:szCs w:val="24"/>
              </w:rPr>
              <w:t>ID</w:t>
            </w:r>
          </w:p>
        </w:tc>
        <w:tc>
          <w:tcPr>
            <w:tcW w:w="8617" w:type="dxa"/>
            <w:shd w:val="clear" w:color="auto" w:fill="C1E4F5" w:themeFill="accent1" w:themeFillTint="33"/>
            <w:vAlign w:val="center"/>
          </w:tcPr>
          <w:p w14:paraId="7AE5E0E4" w14:textId="77777777" w:rsidR="00BB1C30" w:rsidRPr="003D748B" w:rsidRDefault="00BB1C30" w:rsidP="00611EDD">
            <w:pPr>
              <w:spacing w:line="240" w:lineRule="auto"/>
              <w:ind w:left="0" w:right="18" w:firstLine="0"/>
              <w:jc w:val="center"/>
              <w:rPr>
                <w:rFonts w:eastAsia="Arial"/>
                <w:b/>
                <w:bCs/>
                <w:sz w:val="24"/>
                <w:szCs w:val="24"/>
              </w:rPr>
            </w:pPr>
            <w:r w:rsidRPr="003D748B">
              <w:rPr>
                <w:rFonts w:eastAsia="Arial"/>
                <w:b/>
                <w:bCs/>
                <w:sz w:val="24"/>
                <w:szCs w:val="24"/>
              </w:rPr>
              <w:t>Descrizione inadempimento</w:t>
            </w:r>
          </w:p>
        </w:tc>
      </w:tr>
      <w:tr w:rsidR="00BB1C30" w14:paraId="373F8AD7" w14:textId="77777777" w:rsidTr="00CF2132">
        <w:trPr>
          <w:trHeight w:val="340"/>
          <w:jc w:val="center"/>
        </w:trPr>
        <w:tc>
          <w:tcPr>
            <w:tcW w:w="1271" w:type="dxa"/>
            <w:vAlign w:val="center"/>
          </w:tcPr>
          <w:p w14:paraId="5138BA99" w14:textId="77777777" w:rsidR="00BB1C30" w:rsidRPr="00AB1BB8" w:rsidRDefault="00BB1C30" w:rsidP="00611EDD">
            <w:pPr>
              <w:spacing w:line="240" w:lineRule="auto"/>
              <w:ind w:left="0" w:right="18" w:firstLine="0"/>
              <w:jc w:val="center"/>
              <w:rPr>
                <w:rFonts w:eastAsia="Arial"/>
                <w:sz w:val="24"/>
                <w:szCs w:val="24"/>
              </w:rPr>
            </w:pPr>
            <w:r w:rsidRPr="00AB1BB8">
              <w:rPr>
                <w:rFonts w:eastAsia="Arial"/>
                <w:sz w:val="24"/>
                <w:szCs w:val="24"/>
              </w:rPr>
              <w:t>1AA</w:t>
            </w:r>
          </w:p>
        </w:tc>
        <w:tc>
          <w:tcPr>
            <w:tcW w:w="8617" w:type="dxa"/>
            <w:vAlign w:val="center"/>
          </w:tcPr>
          <w:p w14:paraId="085B7260" w14:textId="3C6F3837" w:rsidR="00BB1C30" w:rsidRPr="00AB1BB8" w:rsidRDefault="006521F1" w:rsidP="00611EDD">
            <w:pPr>
              <w:spacing w:line="240" w:lineRule="auto"/>
              <w:ind w:left="0" w:right="18"/>
              <w:rPr>
                <w:rFonts w:eastAsia="Arial"/>
                <w:sz w:val="24"/>
                <w:szCs w:val="24"/>
              </w:rPr>
            </w:pPr>
            <w:r w:rsidRPr="00AB1BB8">
              <w:rPr>
                <w:rFonts w:eastAsia="Arial"/>
                <w:sz w:val="24"/>
                <w:szCs w:val="24"/>
              </w:rPr>
              <w:t>Fornitura di pasti chimicamente contaminati tali da essere inidonei all’alimentazione umana</w:t>
            </w:r>
          </w:p>
        </w:tc>
      </w:tr>
      <w:tr w:rsidR="00BB1C30" w14:paraId="569AE9BF" w14:textId="77777777" w:rsidTr="00CF2132">
        <w:trPr>
          <w:trHeight w:val="340"/>
          <w:jc w:val="center"/>
        </w:trPr>
        <w:tc>
          <w:tcPr>
            <w:tcW w:w="1271" w:type="dxa"/>
            <w:vAlign w:val="center"/>
          </w:tcPr>
          <w:p w14:paraId="1BBE3C44" w14:textId="77777777" w:rsidR="00BB1C30" w:rsidRPr="00AB1BB8" w:rsidRDefault="00BB1C30" w:rsidP="00611EDD">
            <w:pPr>
              <w:spacing w:line="240" w:lineRule="auto"/>
              <w:ind w:left="0" w:right="18" w:firstLine="0"/>
              <w:jc w:val="center"/>
              <w:rPr>
                <w:rFonts w:eastAsia="Arial"/>
                <w:sz w:val="24"/>
                <w:szCs w:val="24"/>
              </w:rPr>
            </w:pPr>
            <w:r w:rsidRPr="00AB1BB8">
              <w:rPr>
                <w:rFonts w:eastAsia="Arial"/>
                <w:sz w:val="24"/>
                <w:szCs w:val="24"/>
              </w:rPr>
              <w:t>2AA</w:t>
            </w:r>
          </w:p>
        </w:tc>
        <w:tc>
          <w:tcPr>
            <w:tcW w:w="8617" w:type="dxa"/>
            <w:vAlign w:val="center"/>
          </w:tcPr>
          <w:p w14:paraId="6C1AAE3A" w14:textId="4A12A3BF" w:rsidR="00BB1C30" w:rsidRPr="00AB1BB8" w:rsidRDefault="00627E66" w:rsidP="00611EDD">
            <w:pPr>
              <w:spacing w:line="240" w:lineRule="auto"/>
              <w:ind w:left="0" w:right="18"/>
              <w:rPr>
                <w:rFonts w:eastAsia="Arial"/>
                <w:sz w:val="24"/>
                <w:szCs w:val="24"/>
              </w:rPr>
            </w:pPr>
            <w:r w:rsidRPr="00AB1BB8">
              <w:rPr>
                <w:rFonts w:eastAsia="Arial"/>
                <w:sz w:val="24"/>
                <w:szCs w:val="24"/>
              </w:rPr>
              <w:t>Mancato rispetto dei limiti di contaminazione</w:t>
            </w:r>
            <w:r w:rsidR="00EE3AA2">
              <w:rPr>
                <w:rFonts w:eastAsia="Arial"/>
                <w:sz w:val="24"/>
                <w:szCs w:val="24"/>
              </w:rPr>
              <w:t xml:space="preserve"> </w:t>
            </w:r>
            <w:r w:rsidR="00EE3AA2" w:rsidRPr="007704DF">
              <w:rPr>
                <w:rFonts w:eastAsia="Arial"/>
                <w:sz w:val="24"/>
                <w:szCs w:val="24"/>
              </w:rPr>
              <w:t xml:space="preserve">previsti nell’Allegato </w:t>
            </w:r>
            <w:r w:rsidR="007704DF" w:rsidRPr="007704DF">
              <w:rPr>
                <w:rFonts w:eastAsia="Arial"/>
                <w:sz w:val="24"/>
                <w:szCs w:val="24"/>
              </w:rPr>
              <w:t>B</w:t>
            </w:r>
            <w:r w:rsidR="00EE3AA2" w:rsidRPr="007704DF">
              <w:rPr>
                <w:rFonts w:eastAsia="Arial"/>
                <w:sz w:val="24"/>
                <w:szCs w:val="24"/>
              </w:rPr>
              <w:t xml:space="preserve"> – </w:t>
            </w:r>
            <w:r w:rsidR="00B3051D" w:rsidRPr="007704DF">
              <w:rPr>
                <w:rFonts w:eastAsia="Arial"/>
                <w:sz w:val="24"/>
                <w:szCs w:val="24"/>
              </w:rPr>
              <w:t>Caratteristiche</w:t>
            </w:r>
            <w:r w:rsidR="00B3051D">
              <w:rPr>
                <w:rFonts w:eastAsia="Arial"/>
                <w:sz w:val="24"/>
                <w:szCs w:val="24"/>
              </w:rPr>
              <w:t xml:space="preserve"> delle derrate alimentari</w:t>
            </w:r>
          </w:p>
        </w:tc>
      </w:tr>
      <w:tr w:rsidR="00BB1C30" w14:paraId="5F6AC6A8" w14:textId="77777777" w:rsidTr="00CF2132">
        <w:trPr>
          <w:trHeight w:val="340"/>
          <w:jc w:val="center"/>
        </w:trPr>
        <w:tc>
          <w:tcPr>
            <w:tcW w:w="1271" w:type="dxa"/>
            <w:vAlign w:val="center"/>
          </w:tcPr>
          <w:p w14:paraId="100615D6" w14:textId="77777777" w:rsidR="00BB1C30" w:rsidRPr="00AB1BB8" w:rsidRDefault="00BB1C30" w:rsidP="00611EDD">
            <w:pPr>
              <w:spacing w:line="240" w:lineRule="auto"/>
              <w:ind w:left="0" w:right="18" w:firstLine="0"/>
              <w:jc w:val="center"/>
              <w:rPr>
                <w:rFonts w:eastAsia="Arial"/>
                <w:sz w:val="24"/>
                <w:szCs w:val="24"/>
              </w:rPr>
            </w:pPr>
            <w:r w:rsidRPr="00AB1BB8">
              <w:rPr>
                <w:rFonts w:eastAsia="Arial"/>
                <w:sz w:val="24"/>
                <w:szCs w:val="24"/>
              </w:rPr>
              <w:t>3AA</w:t>
            </w:r>
          </w:p>
        </w:tc>
        <w:tc>
          <w:tcPr>
            <w:tcW w:w="8617" w:type="dxa"/>
            <w:vAlign w:val="center"/>
          </w:tcPr>
          <w:p w14:paraId="5480773A" w14:textId="4956ABA7" w:rsidR="00BB1C30" w:rsidRPr="00AB1BB8" w:rsidRDefault="007345FA" w:rsidP="00611EDD">
            <w:pPr>
              <w:spacing w:line="240" w:lineRule="auto"/>
              <w:ind w:left="0" w:right="18"/>
              <w:rPr>
                <w:rFonts w:eastAsia="Arial"/>
                <w:sz w:val="24"/>
                <w:szCs w:val="24"/>
              </w:rPr>
            </w:pPr>
            <w:r>
              <w:rPr>
                <w:rFonts w:eastAsia="Arial"/>
                <w:sz w:val="24"/>
                <w:szCs w:val="24"/>
              </w:rPr>
              <w:t>Mancata prestazione, s</w:t>
            </w:r>
            <w:r w:rsidR="00BB1C30" w:rsidRPr="00AB1BB8">
              <w:rPr>
                <w:rFonts w:eastAsia="Arial"/>
                <w:sz w:val="24"/>
                <w:szCs w:val="24"/>
              </w:rPr>
              <w:t>ospensione o interruzione ingiustificata o non preventivamente comunicata del servizio, anche parziale</w:t>
            </w:r>
          </w:p>
        </w:tc>
      </w:tr>
      <w:tr w:rsidR="00326FAC" w14:paraId="3956C035" w14:textId="77777777" w:rsidTr="00CF2132">
        <w:trPr>
          <w:trHeight w:val="340"/>
          <w:jc w:val="center"/>
        </w:trPr>
        <w:tc>
          <w:tcPr>
            <w:tcW w:w="1271" w:type="dxa"/>
            <w:vAlign w:val="center"/>
          </w:tcPr>
          <w:p w14:paraId="539AFD2F" w14:textId="2C927DC7" w:rsidR="00326FAC" w:rsidRPr="00AB1BB8" w:rsidRDefault="00AB1BB8" w:rsidP="00611EDD">
            <w:pPr>
              <w:spacing w:line="240" w:lineRule="auto"/>
              <w:ind w:left="0" w:right="18" w:firstLine="0"/>
              <w:jc w:val="center"/>
              <w:rPr>
                <w:rFonts w:eastAsia="Arial"/>
                <w:sz w:val="24"/>
                <w:szCs w:val="24"/>
              </w:rPr>
            </w:pPr>
            <w:r w:rsidRPr="00AB1BB8">
              <w:rPr>
                <w:rFonts w:eastAsia="Arial"/>
                <w:sz w:val="24"/>
                <w:szCs w:val="24"/>
              </w:rPr>
              <w:t>4AA</w:t>
            </w:r>
          </w:p>
        </w:tc>
        <w:tc>
          <w:tcPr>
            <w:tcW w:w="8617" w:type="dxa"/>
            <w:vAlign w:val="center"/>
          </w:tcPr>
          <w:p w14:paraId="7BEFCB4A" w14:textId="57E24E0E" w:rsidR="00326FAC" w:rsidRPr="00AB1BB8" w:rsidRDefault="00326FAC" w:rsidP="00611EDD">
            <w:pPr>
              <w:spacing w:line="240" w:lineRule="auto"/>
              <w:ind w:left="0" w:right="18"/>
              <w:rPr>
                <w:rFonts w:eastAsia="Arial"/>
                <w:sz w:val="24"/>
                <w:szCs w:val="24"/>
              </w:rPr>
            </w:pPr>
            <w:r w:rsidRPr="00AB1BB8">
              <w:rPr>
                <w:rFonts w:eastAsia="Arial"/>
                <w:sz w:val="24"/>
                <w:szCs w:val="24"/>
              </w:rPr>
              <w:t>Violazione di quanto stabilito dal menù, a seguito di diniego di variazione da parte dell’Amministrazione Contraente</w:t>
            </w:r>
          </w:p>
        </w:tc>
      </w:tr>
      <w:tr w:rsidR="007330C9" w14:paraId="77B7AFB4" w14:textId="77777777" w:rsidTr="00CF2132">
        <w:trPr>
          <w:trHeight w:val="340"/>
          <w:jc w:val="center"/>
        </w:trPr>
        <w:tc>
          <w:tcPr>
            <w:tcW w:w="1271" w:type="dxa"/>
            <w:vAlign w:val="center"/>
          </w:tcPr>
          <w:p w14:paraId="5043BB73" w14:textId="08E7D0BA" w:rsidR="007330C9" w:rsidRPr="00AB1BB8" w:rsidRDefault="00AB1BB8" w:rsidP="00611EDD">
            <w:pPr>
              <w:spacing w:line="240" w:lineRule="auto"/>
              <w:ind w:left="0" w:right="18" w:firstLine="0"/>
              <w:jc w:val="center"/>
              <w:rPr>
                <w:rFonts w:eastAsia="Arial"/>
                <w:sz w:val="24"/>
                <w:szCs w:val="24"/>
              </w:rPr>
            </w:pPr>
            <w:r w:rsidRPr="00AB1BB8">
              <w:rPr>
                <w:rFonts w:eastAsia="Arial"/>
                <w:sz w:val="24"/>
                <w:szCs w:val="24"/>
              </w:rPr>
              <w:t>5AA</w:t>
            </w:r>
          </w:p>
        </w:tc>
        <w:tc>
          <w:tcPr>
            <w:tcW w:w="8617" w:type="dxa"/>
            <w:vAlign w:val="center"/>
          </w:tcPr>
          <w:p w14:paraId="517B0690" w14:textId="7C11595F" w:rsidR="007330C9" w:rsidRPr="00AB1BB8" w:rsidRDefault="007330C9" w:rsidP="00611EDD">
            <w:pPr>
              <w:spacing w:line="240" w:lineRule="auto"/>
              <w:ind w:left="0" w:right="18"/>
              <w:rPr>
                <w:rFonts w:eastAsia="Arial"/>
                <w:sz w:val="24"/>
                <w:szCs w:val="24"/>
              </w:rPr>
            </w:pPr>
            <w:r w:rsidRPr="00AB1BB8">
              <w:rPr>
                <w:rFonts w:eastAsia="Arial"/>
                <w:sz w:val="24"/>
                <w:szCs w:val="24"/>
              </w:rPr>
              <w:t>Mancato rispetto dei termini per l’</w:t>
            </w:r>
            <w:r w:rsidR="001471B4">
              <w:rPr>
                <w:rFonts w:eastAsia="Arial"/>
                <w:sz w:val="24"/>
                <w:szCs w:val="24"/>
              </w:rPr>
              <w:t>attivazione</w:t>
            </w:r>
            <w:r w:rsidRPr="00AB1BB8">
              <w:rPr>
                <w:rFonts w:eastAsia="Arial"/>
                <w:sz w:val="24"/>
                <w:szCs w:val="24"/>
              </w:rPr>
              <w:t xml:space="preserve"> del servizio e per la conclusione della fase transitoria del servizio</w:t>
            </w:r>
          </w:p>
        </w:tc>
      </w:tr>
      <w:tr w:rsidR="00E6027C" w14:paraId="4ADF947B" w14:textId="77777777" w:rsidTr="00CF2132">
        <w:trPr>
          <w:trHeight w:val="340"/>
          <w:jc w:val="center"/>
        </w:trPr>
        <w:tc>
          <w:tcPr>
            <w:tcW w:w="1271" w:type="dxa"/>
            <w:vAlign w:val="center"/>
          </w:tcPr>
          <w:p w14:paraId="2B129F7B" w14:textId="39690C97" w:rsidR="00E6027C" w:rsidRPr="00AB1BB8" w:rsidRDefault="00E6027C" w:rsidP="00E6027C">
            <w:pPr>
              <w:spacing w:line="240" w:lineRule="auto"/>
              <w:ind w:left="0" w:right="18" w:firstLine="0"/>
              <w:jc w:val="center"/>
              <w:rPr>
                <w:rFonts w:eastAsia="Arial"/>
              </w:rPr>
            </w:pPr>
            <w:r>
              <w:rPr>
                <w:rFonts w:eastAsia="Arial"/>
              </w:rPr>
              <w:t>6AA</w:t>
            </w:r>
          </w:p>
        </w:tc>
        <w:tc>
          <w:tcPr>
            <w:tcW w:w="8617" w:type="dxa"/>
            <w:vAlign w:val="center"/>
          </w:tcPr>
          <w:p w14:paraId="047D02C3" w14:textId="6E8E257E" w:rsidR="00E6027C" w:rsidRPr="00AB1BB8" w:rsidRDefault="00E6027C" w:rsidP="00E6027C">
            <w:pPr>
              <w:spacing w:line="240" w:lineRule="auto"/>
              <w:ind w:left="0" w:right="18"/>
              <w:rPr>
                <w:rFonts w:eastAsia="Arial"/>
              </w:rPr>
            </w:pPr>
            <w:r w:rsidRPr="00AB1BB8">
              <w:rPr>
                <w:rFonts w:eastAsia="Arial"/>
                <w:sz w:val="24"/>
                <w:szCs w:val="24"/>
              </w:rPr>
              <w:t xml:space="preserve">Mancato rispetto dei termini per </w:t>
            </w:r>
            <w:r>
              <w:rPr>
                <w:rFonts w:eastAsia="Arial"/>
                <w:sz w:val="24"/>
                <w:szCs w:val="24"/>
              </w:rPr>
              <w:t xml:space="preserve">la dismissione </w:t>
            </w:r>
            <w:r w:rsidR="00912398">
              <w:rPr>
                <w:rFonts w:eastAsia="Arial"/>
                <w:sz w:val="24"/>
                <w:szCs w:val="24"/>
              </w:rPr>
              <w:t xml:space="preserve">e riconsegna dei locali e </w:t>
            </w:r>
            <w:r w:rsidR="007D5CF6">
              <w:rPr>
                <w:rFonts w:eastAsia="Arial"/>
                <w:sz w:val="24"/>
                <w:szCs w:val="24"/>
              </w:rPr>
              <w:t>per l</w:t>
            </w:r>
            <w:r w:rsidR="00FC2054">
              <w:rPr>
                <w:rFonts w:eastAsia="Arial"/>
                <w:sz w:val="24"/>
                <w:szCs w:val="24"/>
              </w:rPr>
              <w:t>a consegna all’Amministrazione</w:t>
            </w:r>
            <w:r w:rsidR="007D5CF6">
              <w:rPr>
                <w:rFonts w:eastAsia="Arial"/>
                <w:sz w:val="24"/>
                <w:szCs w:val="24"/>
              </w:rPr>
              <w:t xml:space="preserve"> dei dati contenuti nel Sistema Informatico</w:t>
            </w:r>
          </w:p>
        </w:tc>
      </w:tr>
    </w:tbl>
    <w:p w14:paraId="32F91C50" w14:textId="19449E94" w:rsidR="006B5FAB" w:rsidRDefault="00F74B71" w:rsidP="00611EDD">
      <w:pPr>
        <w:spacing w:before="240" w:line="240" w:lineRule="auto"/>
        <w:ind w:left="-3" w:right="18" w:firstLine="0"/>
        <w:rPr>
          <w:rFonts w:eastAsia="Arial"/>
        </w:rPr>
      </w:pPr>
      <w:r w:rsidRPr="00F74B71">
        <w:rPr>
          <w:rFonts w:eastAsia="Arial"/>
        </w:rPr>
        <w:t xml:space="preserve">Le Amministrazioni Contraenti in relazione ad inadempienze o ritardi rispetto a quanto previsto dal </w:t>
      </w:r>
      <w:r w:rsidR="000F664E">
        <w:rPr>
          <w:rFonts w:eastAsia="Arial"/>
        </w:rPr>
        <w:t>C</w:t>
      </w:r>
      <w:r w:rsidRPr="00F74B71">
        <w:rPr>
          <w:rFonts w:eastAsia="Arial"/>
        </w:rPr>
        <w:t xml:space="preserve">apitolato </w:t>
      </w:r>
      <w:r w:rsidR="000F664E">
        <w:rPr>
          <w:rFonts w:eastAsia="Arial"/>
        </w:rPr>
        <w:t>T</w:t>
      </w:r>
      <w:r w:rsidRPr="00F74B71">
        <w:rPr>
          <w:rFonts w:eastAsia="Arial"/>
        </w:rPr>
        <w:t>ecnico</w:t>
      </w:r>
      <w:r w:rsidR="002818BB">
        <w:rPr>
          <w:rFonts w:eastAsia="Arial"/>
        </w:rPr>
        <w:t xml:space="preserve">, </w:t>
      </w:r>
      <w:r w:rsidR="000871AB">
        <w:rPr>
          <w:rFonts w:eastAsia="Arial"/>
        </w:rPr>
        <w:t xml:space="preserve">dai </w:t>
      </w:r>
      <w:r w:rsidR="002818BB">
        <w:rPr>
          <w:rFonts w:eastAsia="Arial"/>
        </w:rPr>
        <w:t>relativi allegati e dall’Offerta Tecnica del Fornitore</w:t>
      </w:r>
      <w:r w:rsidRPr="00F74B71">
        <w:rPr>
          <w:rFonts w:eastAsia="Arial"/>
        </w:rPr>
        <w:t xml:space="preserve"> non ricompresi negli elenchi suddetti, procederanno a qualificare le infrazioni riscontrate di gravità bassa, media, alta, o altissima applicando le penali per gli importi prima individuati</w:t>
      </w:r>
      <w:r w:rsidR="00934733">
        <w:rPr>
          <w:rFonts w:eastAsia="Arial"/>
        </w:rPr>
        <w:t>.</w:t>
      </w:r>
    </w:p>
    <w:p w14:paraId="4CACE205" w14:textId="51064248" w:rsidR="008333B1" w:rsidRDefault="007F55E9" w:rsidP="00611EDD">
      <w:pPr>
        <w:spacing w:before="240" w:line="240" w:lineRule="auto"/>
        <w:ind w:left="0" w:right="18"/>
        <w:rPr>
          <w:rFonts w:eastAsia="Arial"/>
        </w:rPr>
      </w:pPr>
      <w:r w:rsidRPr="007F55E9">
        <w:rPr>
          <w:rFonts w:eastAsia="Arial"/>
        </w:rPr>
        <w:t>Inoltre, in conformità degli obblighi assunti dal Fornitore con la sottoscrizione della presente Convenzione relativi all</w:t>
      </w:r>
      <w:r w:rsidR="00934733">
        <w:rPr>
          <w:rFonts w:eastAsia="Arial"/>
        </w:rPr>
        <w:t>’esecuzione della</w:t>
      </w:r>
      <w:r w:rsidRPr="007F55E9">
        <w:rPr>
          <w:rFonts w:eastAsia="Arial"/>
        </w:rPr>
        <w:t xml:space="preserve"> prestazione a perfetta regola d’arte e nel pieno adempimento delle modalità e delle prescrizioni contrattuali e tenuto conto del compito </w:t>
      </w:r>
      <w:r w:rsidR="006B5FAB">
        <w:rPr>
          <w:rFonts w:eastAsia="Arial"/>
        </w:rPr>
        <w:t>di SCR Piemonte</w:t>
      </w:r>
      <w:r w:rsidRPr="007F55E9">
        <w:rPr>
          <w:rFonts w:eastAsia="Arial"/>
        </w:rPr>
        <w:t xml:space="preserve">, relativo al monitoraggio del corretto adempimento di tutte le attività relative alla presente Convenzione, </w:t>
      </w:r>
      <w:r w:rsidR="006B5FAB">
        <w:rPr>
          <w:rFonts w:eastAsia="Arial"/>
        </w:rPr>
        <w:t>SCR Piemonte</w:t>
      </w:r>
      <w:r w:rsidRPr="007F55E9">
        <w:rPr>
          <w:rFonts w:eastAsia="Arial"/>
        </w:rPr>
        <w:t xml:space="preserve"> potrà applicare le penali della tabella seguente</w:t>
      </w:r>
      <w:r w:rsidR="00A50885">
        <w:rPr>
          <w:rFonts w:eastAsia="Arial"/>
        </w:rPr>
        <w:t>:</w:t>
      </w:r>
    </w:p>
    <w:p w14:paraId="51FCE57E" w14:textId="77777777" w:rsidR="00A50885" w:rsidRDefault="00A50885" w:rsidP="00611EDD">
      <w:pPr>
        <w:spacing w:line="240" w:lineRule="auto"/>
        <w:ind w:left="0" w:right="18"/>
        <w:rPr>
          <w:rFonts w:eastAsia="Arial"/>
        </w:rPr>
      </w:pPr>
    </w:p>
    <w:tbl>
      <w:tblPr>
        <w:tblW w:w="9639" w:type="dxa"/>
        <w:jc w:val="center"/>
        <w:tblLayout w:type="fixed"/>
        <w:tblLook w:val="04A0" w:firstRow="1" w:lastRow="0" w:firstColumn="1" w:lastColumn="0" w:noHBand="0" w:noVBand="1"/>
      </w:tblPr>
      <w:tblGrid>
        <w:gridCol w:w="5670"/>
        <w:gridCol w:w="3969"/>
      </w:tblGrid>
      <w:tr w:rsidR="00A50885" w:rsidRPr="00A50885" w14:paraId="68EED1A9" w14:textId="77777777" w:rsidTr="00A50885">
        <w:trPr>
          <w:trHeight w:val="283"/>
          <w:jc w:val="center"/>
        </w:trPr>
        <w:tc>
          <w:tcPr>
            <w:tcW w:w="567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E71A61" w14:textId="77777777" w:rsidR="00A50885" w:rsidRPr="00A50885" w:rsidRDefault="00A50885" w:rsidP="00611EDD">
            <w:pPr>
              <w:widowControl w:val="0"/>
              <w:suppressAutoHyphens/>
              <w:spacing w:after="0" w:line="240" w:lineRule="auto"/>
              <w:ind w:left="0" w:firstLine="0"/>
              <w:jc w:val="center"/>
              <w:rPr>
                <w:b/>
                <w:bCs/>
                <w:color w:val="auto"/>
                <w:kern w:val="0"/>
                <w:szCs w:val="28"/>
                <w14:ligatures w14:val="none"/>
              </w:rPr>
            </w:pPr>
            <w:r w:rsidRPr="00A50885">
              <w:rPr>
                <w:b/>
                <w:bCs/>
                <w:color w:val="auto"/>
                <w:kern w:val="0"/>
                <w:szCs w:val="28"/>
                <w14:ligatures w14:val="none"/>
              </w:rPr>
              <w:t>INADEMPIMENTO</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EBFA52" w14:textId="77777777" w:rsidR="00A50885" w:rsidRPr="00A50885" w:rsidRDefault="00A50885" w:rsidP="00611EDD">
            <w:pPr>
              <w:widowControl w:val="0"/>
              <w:suppressAutoHyphens/>
              <w:spacing w:after="0" w:line="240" w:lineRule="auto"/>
              <w:ind w:left="0" w:firstLine="0"/>
              <w:jc w:val="center"/>
              <w:rPr>
                <w:b/>
                <w:bCs/>
                <w:color w:val="auto"/>
                <w:kern w:val="0"/>
                <w:szCs w:val="28"/>
                <w14:ligatures w14:val="none"/>
              </w:rPr>
            </w:pPr>
            <w:r w:rsidRPr="00A50885">
              <w:rPr>
                <w:b/>
                <w:bCs/>
                <w:color w:val="auto"/>
                <w:kern w:val="0"/>
                <w:szCs w:val="28"/>
                <w14:ligatures w14:val="none"/>
              </w:rPr>
              <w:t>VALORE PENALE</w:t>
            </w:r>
          </w:p>
        </w:tc>
      </w:tr>
      <w:tr w:rsidR="00A50885" w:rsidRPr="00A50885" w14:paraId="36A0D4BD" w14:textId="77777777" w:rsidTr="00A50885">
        <w:trPr>
          <w:jc w:val="center"/>
        </w:trPr>
        <w:tc>
          <w:tcPr>
            <w:tcW w:w="5670" w:type="dxa"/>
            <w:tcBorders>
              <w:top w:val="single" w:sz="4" w:space="0" w:color="000000"/>
              <w:left w:val="single" w:sz="4" w:space="0" w:color="000000"/>
              <w:bottom w:val="single" w:sz="4" w:space="0" w:color="000000"/>
              <w:right w:val="single" w:sz="4" w:space="0" w:color="000000"/>
            </w:tcBorders>
            <w:vAlign w:val="center"/>
          </w:tcPr>
          <w:p w14:paraId="03BB9DED" w14:textId="77777777" w:rsidR="00A50885" w:rsidRPr="00A50885" w:rsidRDefault="00A50885" w:rsidP="00611EDD">
            <w:pPr>
              <w:widowControl w:val="0"/>
              <w:suppressAutoHyphens/>
              <w:spacing w:after="0" w:line="240" w:lineRule="auto"/>
              <w:ind w:left="0" w:firstLine="0"/>
              <w:jc w:val="left"/>
              <w:rPr>
                <w:bCs/>
                <w:color w:val="auto"/>
                <w:kern w:val="0"/>
                <w:szCs w:val="28"/>
                <w14:ligatures w14:val="none"/>
              </w:rPr>
            </w:pPr>
            <w:r w:rsidRPr="00A50885">
              <w:rPr>
                <w:color w:val="auto"/>
                <w:kern w:val="0"/>
                <w:szCs w:val="28"/>
                <w14:ligatures w14:val="none"/>
              </w:rPr>
              <w:t>Ritardo nella consegna della reportistica</w:t>
            </w:r>
          </w:p>
        </w:tc>
        <w:tc>
          <w:tcPr>
            <w:tcW w:w="3969" w:type="dxa"/>
            <w:tcBorders>
              <w:top w:val="single" w:sz="4" w:space="0" w:color="000000"/>
              <w:left w:val="single" w:sz="4" w:space="0" w:color="000000"/>
              <w:bottom w:val="single" w:sz="4" w:space="0" w:color="000000"/>
              <w:right w:val="single" w:sz="4" w:space="0" w:color="000000"/>
            </w:tcBorders>
          </w:tcPr>
          <w:p w14:paraId="4FA63735" w14:textId="36B1DB6D" w:rsidR="00A50885" w:rsidRPr="00A50885" w:rsidRDefault="00A50885" w:rsidP="00611EDD">
            <w:pPr>
              <w:widowControl w:val="0"/>
              <w:suppressAutoHyphens/>
              <w:spacing w:after="0" w:line="240" w:lineRule="auto"/>
              <w:ind w:left="0" w:firstLine="0"/>
              <w:rPr>
                <w:bCs/>
                <w:color w:val="auto"/>
                <w:kern w:val="0"/>
                <w:szCs w:val="28"/>
                <w14:ligatures w14:val="none"/>
              </w:rPr>
            </w:pPr>
            <w:r w:rsidRPr="00A50885">
              <w:rPr>
                <w:color w:val="auto"/>
                <w:kern w:val="0"/>
                <w:szCs w:val="28"/>
                <w14:ligatures w14:val="none"/>
              </w:rPr>
              <w:t xml:space="preserve">Euro </w:t>
            </w:r>
            <w:r w:rsidR="0086357C">
              <w:rPr>
                <w:color w:val="auto"/>
                <w:kern w:val="0"/>
                <w:szCs w:val="28"/>
                <w14:ligatures w14:val="none"/>
              </w:rPr>
              <w:t>10</w:t>
            </w:r>
            <w:r w:rsidR="007B1F3C">
              <w:rPr>
                <w:color w:val="auto"/>
                <w:kern w:val="0"/>
                <w:szCs w:val="28"/>
                <w14:ligatures w14:val="none"/>
              </w:rPr>
              <w:t>0</w:t>
            </w:r>
            <w:r w:rsidRPr="00A50885">
              <w:rPr>
                <w:color w:val="auto"/>
                <w:kern w:val="0"/>
                <w:szCs w:val="28"/>
                <w14:ligatures w14:val="none"/>
              </w:rPr>
              <w:t xml:space="preserve">,00 (venticinque/00) per ogni giorno lavorativo di ritardo rispetto ai termini previsti nel paragrafo </w:t>
            </w:r>
            <w:r w:rsidR="004545D4">
              <w:rPr>
                <w:color w:val="auto"/>
                <w:kern w:val="0"/>
                <w:szCs w:val="28"/>
                <w14:ligatures w14:val="none"/>
              </w:rPr>
              <w:t>3</w:t>
            </w:r>
            <w:r w:rsidR="00267F67">
              <w:rPr>
                <w:color w:val="auto"/>
                <w:kern w:val="0"/>
                <w:szCs w:val="28"/>
                <w14:ligatures w14:val="none"/>
              </w:rPr>
              <w:t>2</w:t>
            </w:r>
          </w:p>
        </w:tc>
      </w:tr>
    </w:tbl>
    <w:p w14:paraId="24F930E4" w14:textId="34DEB463" w:rsidR="003E5080" w:rsidRDefault="003E5080" w:rsidP="00611EDD">
      <w:pPr>
        <w:spacing w:before="240" w:line="240" w:lineRule="auto"/>
        <w:ind w:left="0" w:right="18"/>
        <w:rPr>
          <w:rFonts w:eastAsia="Arial"/>
        </w:rPr>
      </w:pPr>
      <w:r w:rsidRPr="008333B1">
        <w:rPr>
          <w:rFonts w:eastAsia="Arial"/>
        </w:rPr>
        <w:t xml:space="preserve">Ciascuna singola Amministrazione Contraente potrà applicare al Fornitore penali sino a concorrenza della misura massima pari al 10% (dieci per cento) del proprio </w:t>
      </w:r>
      <w:r w:rsidR="006A2910">
        <w:rPr>
          <w:rFonts w:eastAsia="Arial"/>
        </w:rPr>
        <w:t xml:space="preserve">Contratto </w:t>
      </w:r>
      <w:r w:rsidR="00AF7A11">
        <w:rPr>
          <w:rFonts w:eastAsia="Arial"/>
        </w:rPr>
        <w:t>Attuativo</w:t>
      </w:r>
      <w:r w:rsidRPr="008333B1">
        <w:rPr>
          <w:rFonts w:eastAsia="Arial"/>
        </w:rPr>
        <w:t>, fermo restando, in ogni caso, il risarcimento degli eventuali maggiori danni.</w:t>
      </w:r>
    </w:p>
    <w:p w14:paraId="40E5C7C4" w14:textId="1A0C79DA" w:rsidR="00B044AD" w:rsidRDefault="00B044AD" w:rsidP="00611EDD">
      <w:pPr>
        <w:spacing w:before="240" w:line="240" w:lineRule="auto"/>
        <w:ind w:left="0" w:right="18"/>
        <w:rPr>
          <w:rFonts w:eastAsia="Arial"/>
        </w:rPr>
      </w:pPr>
      <w:r w:rsidRPr="00B044AD">
        <w:rPr>
          <w:rFonts w:eastAsia="Arial"/>
        </w:rPr>
        <w:t>In caso di inadempimento del Fornitore anche a uno solo degli obblighi assunti con la stipula della Convenzione</w:t>
      </w:r>
      <w:r w:rsidR="00AD20D6">
        <w:rPr>
          <w:rFonts w:eastAsia="Arial"/>
        </w:rPr>
        <w:t xml:space="preserve"> e con i Contratti </w:t>
      </w:r>
      <w:r w:rsidR="00AF7A11">
        <w:rPr>
          <w:rFonts w:eastAsia="Arial"/>
        </w:rPr>
        <w:t>Attuativi</w:t>
      </w:r>
      <w:r w:rsidRPr="00B044AD">
        <w:rPr>
          <w:rFonts w:eastAsia="Arial"/>
        </w:rPr>
        <w:t xml:space="preserve"> che si protragga oltre il termine, non inferiore comunque a 20 (venti) giorni lavorativi, che verrà assegnato, a mezzo comunicazione effettuata con le modalità previste dalla vigente normativa, dall’A</w:t>
      </w:r>
      <w:r w:rsidR="00AD20D6">
        <w:rPr>
          <w:rFonts w:eastAsia="Arial"/>
        </w:rPr>
        <w:t xml:space="preserve">mministrazione </w:t>
      </w:r>
      <w:r w:rsidRPr="00B044AD">
        <w:rPr>
          <w:rFonts w:eastAsia="Arial"/>
        </w:rPr>
        <w:t>Contraente per porre fine all’inadempimento</w:t>
      </w:r>
      <w:r w:rsidR="005D351D">
        <w:rPr>
          <w:rFonts w:eastAsia="Arial"/>
        </w:rPr>
        <w:t>;</w:t>
      </w:r>
      <w:r w:rsidRPr="00B044AD">
        <w:rPr>
          <w:rFonts w:eastAsia="Arial"/>
        </w:rPr>
        <w:t xml:space="preserve"> la medesima </w:t>
      </w:r>
      <w:r w:rsidR="00AD20D6">
        <w:rPr>
          <w:rFonts w:eastAsia="Arial"/>
        </w:rPr>
        <w:t>Amministrazione</w:t>
      </w:r>
      <w:r w:rsidRPr="00B044AD">
        <w:rPr>
          <w:rFonts w:eastAsia="Arial"/>
        </w:rPr>
        <w:t xml:space="preserve"> Contraente ha la facoltà di considerare risolti di diritto il relativo </w:t>
      </w:r>
      <w:r w:rsidR="00AD20D6">
        <w:rPr>
          <w:rFonts w:eastAsia="Arial"/>
        </w:rPr>
        <w:t>Contratto</w:t>
      </w:r>
      <w:r w:rsidRPr="00B044AD">
        <w:rPr>
          <w:rFonts w:eastAsia="Arial"/>
        </w:rPr>
        <w:t xml:space="preserve"> </w:t>
      </w:r>
      <w:r w:rsidR="00A549C2">
        <w:rPr>
          <w:rFonts w:eastAsia="Arial"/>
        </w:rPr>
        <w:lastRenderedPageBreak/>
        <w:t xml:space="preserve">Attuativo </w:t>
      </w:r>
      <w:r w:rsidRPr="00B044AD">
        <w:rPr>
          <w:rFonts w:eastAsia="Arial"/>
        </w:rPr>
        <w:t>e di ritenere definitivamente la cauzione, e/o di applicare una penale equivalente, nonché di procedere nei confronti del Fornitore per il risarcimento del danno.</w:t>
      </w:r>
    </w:p>
    <w:p w14:paraId="671301BA" w14:textId="77777777" w:rsidR="00D42414" w:rsidRDefault="0022201B" w:rsidP="00611EDD">
      <w:pPr>
        <w:spacing w:before="240" w:after="0" w:line="240" w:lineRule="auto"/>
        <w:ind w:left="0" w:right="18"/>
        <w:rPr>
          <w:rFonts w:eastAsia="Arial"/>
        </w:rPr>
      </w:pPr>
      <w:r>
        <w:rPr>
          <w:rFonts w:eastAsia="Arial"/>
        </w:rPr>
        <w:t xml:space="preserve">Inoltre, </w:t>
      </w:r>
      <w:r w:rsidR="00F60A43">
        <w:rPr>
          <w:rFonts w:eastAsia="Arial"/>
        </w:rPr>
        <w:t xml:space="preserve">in caso di </w:t>
      </w:r>
      <w:r w:rsidR="0065680D" w:rsidRPr="0065680D">
        <w:rPr>
          <w:rFonts w:eastAsia="Arial"/>
        </w:rPr>
        <w:t>inadempimenti</w:t>
      </w:r>
      <w:r w:rsidR="00D42414">
        <w:rPr>
          <w:rFonts w:eastAsia="Arial"/>
        </w:rPr>
        <w:t>:</w:t>
      </w:r>
    </w:p>
    <w:p w14:paraId="642777BE" w14:textId="1478CC90" w:rsidR="0065680D" w:rsidRDefault="00F60A43" w:rsidP="004C7722">
      <w:pPr>
        <w:pStyle w:val="Paragrafoelenco"/>
        <w:numPr>
          <w:ilvl w:val="0"/>
          <w:numId w:val="18"/>
        </w:numPr>
        <w:spacing w:line="240" w:lineRule="auto"/>
        <w:ind w:right="18"/>
        <w:rPr>
          <w:rFonts w:eastAsia="Arial"/>
        </w:rPr>
      </w:pPr>
      <w:r>
        <w:rPr>
          <w:rFonts w:eastAsia="Arial"/>
        </w:rPr>
        <w:t xml:space="preserve">di gravità altissima </w:t>
      </w:r>
      <w:r w:rsidR="0065680D" w:rsidRPr="0065680D">
        <w:rPr>
          <w:rFonts w:eastAsia="Arial"/>
        </w:rPr>
        <w:t>imputabili al Fornitore</w:t>
      </w:r>
      <w:r>
        <w:rPr>
          <w:rFonts w:eastAsia="Arial"/>
        </w:rPr>
        <w:t xml:space="preserve"> </w:t>
      </w:r>
      <w:r w:rsidR="00D42414">
        <w:rPr>
          <w:rFonts w:eastAsia="Arial"/>
        </w:rPr>
        <w:t xml:space="preserve">e reiterati </w:t>
      </w:r>
      <w:r w:rsidR="0065680D" w:rsidRPr="0065680D">
        <w:rPr>
          <w:rFonts w:eastAsia="Arial"/>
        </w:rPr>
        <w:t xml:space="preserve">almeno 3 (tre) </w:t>
      </w:r>
      <w:r w:rsidR="00D42414">
        <w:rPr>
          <w:rFonts w:eastAsia="Arial"/>
        </w:rPr>
        <w:t>volte</w:t>
      </w:r>
      <w:r w:rsidR="005A5B4D">
        <w:rPr>
          <w:rFonts w:eastAsia="Arial"/>
        </w:rPr>
        <w:t>;</w:t>
      </w:r>
    </w:p>
    <w:p w14:paraId="33D04192" w14:textId="36AF2989" w:rsidR="00B54B2B" w:rsidRDefault="00D42414" w:rsidP="004C7722">
      <w:pPr>
        <w:pStyle w:val="Paragrafoelenco"/>
        <w:numPr>
          <w:ilvl w:val="0"/>
          <w:numId w:val="18"/>
        </w:numPr>
        <w:spacing w:before="240" w:line="240" w:lineRule="auto"/>
        <w:ind w:right="18"/>
        <w:rPr>
          <w:rFonts w:eastAsia="Arial"/>
        </w:rPr>
      </w:pPr>
      <w:r>
        <w:rPr>
          <w:rFonts w:eastAsia="Arial"/>
        </w:rPr>
        <w:t xml:space="preserve">di gravità alta </w:t>
      </w:r>
      <w:r w:rsidRPr="0065680D">
        <w:rPr>
          <w:rFonts w:eastAsia="Arial"/>
        </w:rPr>
        <w:t>imputabili al Fornitore</w:t>
      </w:r>
      <w:r>
        <w:rPr>
          <w:rFonts w:eastAsia="Arial"/>
        </w:rPr>
        <w:t xml:space="preserve"> e reiterati </w:t>
      </w:r>
      <w:r w:rsidRPr="0065680D">
        <w:rPr>
          <w:rFonts w:eastAsia="Arial"/>
        </w:rPr>
        <w:t xml:space="preserve">almeno </w:t>
      </w:r>
      <w:r>
        <w:rPr>
          <w:rFonts w:eastAsia="Arial"/>
        </w:rPr>
        <w:t>5</w:t>
      </w:r>
      <w:r w:rsidRPr="0065680D">
        <w:rPr>
          <w:rFonts w:eastAsia="Arial"/>
        </w:rPr>
        <w:t xml:space="preserve"> (</w:t>
      </w:r>
      <w:r w:rsidR="005A5B4D">
        <w:rPr>
          <w:rFonts w:eastAsia="Arial"/>
        </w:rPr>
        <w:t>cinque</w:t>
      </w:r>
      <w:r w:rsidRPr="0065680D">
        <w:rPr>
          <w:rFonts w:eastAsia="Arial"/>
        </w:rPr>
        <w:t xml:space="preserve">) </w:t>
      </w:r>
      <w:r>
        <w:rPr>
          <w:rFonts w:eastAsia="Arial"/>
        </w:rPr>
        <w:t>volte</w:t>
      </w:r>
      <w:r w:rsidR="005A5B4D">
        <w:rPr>
          <w:rFonts w:eastAsia="Arial"/>
        </w:rPr>
        <w:t>;</w:t>
      </w:r>
    </w:p>
    <w:p w14:paraId="7B1F1B73" w14:textId="4EFD9371" w:rsidR="005A5B4D" w:rsidRDefault="00280F66" w:rsidP="00611EDD">
      <w:pPr>
        <w:spacing w:line="240" w:lineRule="auto"/>
        <w:ind w:left="0" w:right="18"/>
        <w:rPr>
          <w:rFonts w:eastAsia="Arial"/>
        </w:rPr>
      </w:pPr>
      <w:r>
        <w:rPr>
          <w:rFonts w:eastAsia="Arial"/>
        </w:rPr>
        <w:t xml:space="preserve">durante la validità del Contratto </w:t>
      </w:r>
      <w:r w:rsidR="00191234">
        <w:rPr>
          <w:rFonts w:eastAsia="Arial"/>
        </w:rPr>
        <w:t>Attuativo</w:t>
      </w:r>
      <w:r>
        <w:rPr>
          <w:rFonts w:eastAsia="Arial"/>
        </w:rPr>
        <w:t xml:space="preserve"> e </w:t>
      </w:r>
      <w:r w:rsidR="005A5B4D">
        <w:rPr>
          <w:rFonts w:eastAsia="Arial"/>
        </w:rPr>
        <w:t xml:space="preserve">comprovati da </w:t>
      </w:r>
      <w:r w:rsidR="005A5B4D" w:rsidRPr="0065680D">
        <w:rPr>
          <w:rFonts w:eastAsia="Arial"/>
        </w:rPr>
        <w:t>documenti di contestazione ufficiale</w:t>
      </w:r>
      <w:r w:rsidR="005A5B4D">
        <w:rPr>
          <w:rFonts w:eastAsia="Arial"/>
        </w:rPr>
        <w:t xml:space="preserve">, le Amministrazioni Contraenti si riservano la facoltà di procedere con la risoluzione del Contratto </w:t>
      </w:r>
      <w:r w:rsidR="00191234">
        <w:rPr>
          <w:rFonts w:eastAsia="Arial"/>
        </w:rPr>
        <w:t>Attuativo</w:t>
      </w:r>
      <w:r w:rsidR="005A5B4D" w:rsidRPr="008333B1">
        <w:rPr>
          <w:rFonts w:eastAsia="Arial"/>
        </w:rPr>
        <w:t>, fermo restando, in ogni caso, il risarcimento degli eventuali maggiori danni.</w:t>
      </w:r>
    </w:p>
    <w:p w14:paraId="06D55ABD" w14:textId="77777777" w:rsidR="003E5080" w:rsidRDefault="003E5080" w:rsidP="00611EDD">
      <w:pPr>
        <w:spacing w:before="240" w:line="240" w:lineRule="auto"/>
        <w:ind w:left="0" w:right="18"/>
        <w:rPr>
          <w:rFonts w:eastAsia="Arial"/>
        </w:rPr>
      </w:pPr>
      <w:bookmarkStart w:id="125" w:name="_heading=h.xift7ka2eugq"/>
      <w:bookmarkEnd w:id="125"/>
      <w:r w:rsidRPr="008333B1">
        <w:rPr>
          <w:rFonts w:eastAsia="Arial"/>
        </w:rPr>
        <w:t>La richiesta e/o il pagamento delle penali indicate nella Convenzione non esonera in nessun caso il Fornitore dall’adempimento dell’obbligazione per la quale si è reso inadempiente e che ha fatto sorgere l’obbligo di pagamento della medesima penale.</w:t>
      </w:r>
    </w:p>
    <w:sectPr w:rsidR="003E5080" w:rsidSect="00B15708">
      <w:headerReference w:type="default" r:id="rId12"/>
      <w:footerReference w:type="even" r:id="rId13"/>
      <w:footerReference w:type="default" r:id="rId14"/>
      <w:footerReference w:type="first" r:id="rId15"/>
      <w:pgSz w:w="11906" w:h="16838"/>
      <w:pgMar w:top="1418" w:right="1101" w:bottom="610" w:left="821" w:header="283"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C2D59" w14:textId="77777777" w:rsidR="00125A4D" w:rsidRDefault="00125A4D">
      <w:pPr>
        <w:spacing w:after="0" w:line="240" w:lineRule="auto"/>
      </w:pPr>
      <w:r>
        <w:separator/>
      </w:r>
    </w:p>
  </w:endnote>
  <w:endnote w:type="continuationSeparator" w:id="0">
    <w:p w14:paraId="69D5D259" w14:textId="77777777" w:rsidR="00125A4D" w:rsidRDefault="00125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A370" w14:textId="77777777" w:rsidR="00981FF5" w:rsidRDefault="00593911">
    <w:pPr>
      <w:spacing w:after="0" w:line="259" w:lineRule="auto"/>
      <w:ind w:left="0" w:right="32" w:firstLine="0"/>
      <w:jc w:val="right"/>
    </w:pPr>
    <w:r>
      <w:rPr>
        <w:color w:val="5B9BD5"/>
        <w:sz w:val="20"/>
      </w:rPr>
      <w:t xml:space="preserve">pag </w:t>
    </w:r>
    <w:r>
      <w:fldChar w:fldCharType="begin"/>
    </w:r>
    <w:r>
      <w:instrText xml:space="preserve"> PAGE   \* MERGEFORMAT </w:instrText>
    </w:r>
    <w:r>
      <w:fldChar w:fldCharType="separate"/>
    </w:r>
    <w:r>
      <w:rPr>
        <w:color w:val="5B9BD5"/>
        <w:sz w:val="20"/>
      </w:rPr>
      <w:t>1</w:t>
    </w:r>
    <w:r>
      <w:rPr>
        <w:color w:val="5B9BD5"/>
        <w:sz w:val="20"/>
      </w:rPr>
      <w:fldChar w:fldCharType="end"/>
    </w:r>
    <w:r>
      <w:rPr>
        <w:sz w:val="20"/>
      </w:rPr>
      <w:t xml:space="preserve"> </w:t>
    </w:r>
  </w:p>
  <w:p w14:paraId="0CA2EC56" w14:textId="77777777" w:rsidR="00981FF5" w:rsidRDefault="00593911">
    <w:pPr>
      <w:spacing w:after="0" w:line="259" w:lineRule="auto"/>
      <w:ind w:left="319"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623409"/>
      <w:docPartObj>
        <w:docPartGallery w:val="Page Numbers (Bottom of Page)"/>
        <w:docPartUnique/>
      </w:docPartObj>
    </w:sdtPr>
    <w:sdtEndPr>
      <w:rPr>
        <w:noProof/>
      </w:rPr>
    </w:sdtEndPr>
    <w:sdtContent>
      <w:p w14:paraId="1F3CFE86" w14:textId="4185AD9F" w:rsidR="00B3694C" w:rsidRDefault="00B3694C">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05F169EB" w14:textId="2D187B40" w:rsidR="00981FF5" w:rsidRDefault="00981FF5">
    <w:pPr>
      <w:spacing w:after="0" w:line="259" w:lineRule="auto"/>
      <w:ind w:left="319"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731766"/>
      <w:docPartObj>
        <w:docPartGallery w:val="Page Numbers (Bottom of Page)"/>
        <w:docPartUnique/>
      </w:docPartObj>
    </w:sdtPr>
    <w:sdtEndPr>
      <w:rPr>
        <w:noProof/>
      </w:rPr>
    </w:sdtEndPr>
    <w:sdtContent>
      <w:p w14:paraId="68538548" w14:textId="05BF26FE" w:rsidR="00824EA3" w:rsidRDefault="00824EA3">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0DBFE304" w14:textId="7FCFF769" w:rsidR="00981FF5" w:rsidRDefault="00981FF5">
    <w:pPr>
      <w:spacing w:after="0" w:line="259" w:lineRule="auto"/>
      <w:ind w:left="319"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B4969" w14:textId="77777777" w:rsidR="00125A4D" w:rsidRDefault="00125A4D">
      <w:pPr>
        <w:spacing w:after="0" w:line="240" w:lineRule="auto"/>
      </w:pPr>
      <w:r>
        <w:separator/>
      </w:r>
    </w:p>
  </w:footnote>
  <w:footnote w:type="continuationSeparator" w:id="0">
    <w:p w14:paraId="732F18F9" w14:textId="77777777" w:rsidR="00125A4D" w:rsidRDefault="00125A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2FE2" w14:textId="2A5DF020" w:rsidR="00824EA3" w:rsidRDefault="001C09B2" w:rsidP="00824EA3">
    <w:pPr>
      <w:tabs>
        <w:tab w:val="center" w:pos="4986"/>
        <w:tab w:val="right" w:pos="9972"/>
      </w:tabs>
      <w:ind w:left="0"/>
      <w:rPr>
        <w:rFonts w:ascii="Cambria" w:eastAsia="Cambria" w:hAnsi="Cambria" w:cs="Cambria"/>
        <w:sz w:val="20"/>
        <w:szCs w:val="20"/>
      </w:rPr>
    </w:pPr>
    <w:r w:rsidRPr="00171D26">
      <w:rPr>
        <w:rFonts w:ascii="Garamond" w:hAnsi="Garamond"/>
        <w:noProof/>
      </w:rPr>
      <w:drawing>
        <wp:anchor distT="0" distB="0" distL="114300" distR="114300" simplePos="0" relativeHeight="251658240" behindDoc="0" locked="0" layoutInCell="1" allowOverlap="1" wp14:anchorId="70D1CF64" wp14:editId="0E020AAD">
          <wp:simplePos x="0" y="0"/>
          <wp:positionH relativeFrom="margin">
            <wp:posOffset>-635</wp:posOffset>
          </wp:positionH>
          <wp:positionV relativeFrom="paragraph">
            <wp:posOffset>154305</wp:posOffset>
          </wp:positionV>
          <wp:extent cx="1185545" cy="361950"/>
          <wp:effectExtent l="0" t="0" r="0" b="0"/>
          <wp:wrapTopAndBottom/>
          <wp:docPr id="734523253" name="Immagine 1" descr="Immagine che contiene Carattere, Elementi grafici, logo,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627600" name="Immagine 1" descr="Immagine che contiene Carattere, Elementi grafici, logo,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361950"/>
                  </a:xfrm>
                  <a:prstGeom prst="rect">
                    <a:avLst/>
                  </a:prstGeom>
                  <a:noFill/>
                </pic:spPr>
              </pic:pic>
            </a:graphicData>
          </a:graphic>
          <wp14:sizeRelH relativeFrom="margin">
            <wp14:pctWidth>0</wp14:pctWidth>
          </wp14:sizeRelH>
          <wp14:sizeRelV relativeFrom="margin">
            <wp14:pctHeight>0</wp14:pctHeight>
          </wp14:sizeRelV>
        </wp:anchor>
      </w:drawing>
    </w:r>
  </w:p>
  <w:p w14:paraId="1E47C147" w14:textId="3D4DBDB9" w:rsidR="00824EA3" w:rsidRDefault="00824EA3" w:rsidP="00824EA3">
    <w:pPr>
      <w:pBdr>
        <w:bottom w:val="single" w:sz="4" w:space="1" w:color="000000"/>
      </w:pBdr>
      <w:tabs>
        <w:tab w:val="center" w:pos="4986"/>
        <w:tab w:val="right" w:pos="9972"/>
      </w:tabs>
      <w:spacing w:after="100"/>
      <w:ind w:left="0"/>
    </w:pPr>
    <w:r w:rsidRPr="00824EA3">
      <w:rPr>
        <w:rFonts w:ascii="Calibri" w:eastAsia="Calibri" w:hAnsi="Calibri" w:cs="Calibri"/>
        <w:i/>
        <w:sz w:val="20"/>
        <w:szCs w:val="20"/>
      </w:rPr>
      <w:t xml:space="preserve">Procedura aperta per l’affidamento del servizio di ristorazione ospedaliera ed aziendale a ridotto impatto ambientale per le </w:t>
    </w:r>
    <w:r>
      <w:rPr>
        <w:rFonts w:ascii="Calibri" w:eastAsia="Calibri" w:hAnsi="Calibri" w:cs="Calibri"/>
        <w:i/>
        <w:sz w:val="20"/>
        <w:szCs w:val="20"/>
      </w:rPr>
      <w:t>A</w:t>
    </w:r>
    <w:r w:rsidRPr="00824EA3">
      <w:rPr>
        <w:rFonts w:ascii="Calibri" w:eastAsia="Calibri" w:hAnsi="Calibri" w:cs="Calibri"/>
        <w:i/>
        <w:sz w:val="20"/>
        <w:szCs w:val="20"/>
      </w:rPr>
      <w:t xml:space="preserve">ziende </w:t>
    </w:r>
    <w:r>
      <w:rPr>
        <w:rFonts w:ascii="Calibri" w:eastAsia="Calibri" w:hAnsi="Calibri" w:cs="Calibri"/>
        <w:i/>
        <w:sz w:val="20"/>
        <w:szCs w:val="20"/>
      </w:rPr>
      <w:t>S</w:t>
    </w:r>
    <w:r w:rsidRPr="00824EA3">
      <w:rPr>
        <w:rFonts w:ascii="Calibri" w:eastAsia="Calibri" w:hAnsi="Calibri" w:cs="Calibri"/>
        <w:i/>
        <w:sz w:val="20"/>
        <w:szCs w:val="20"/>
      </w:rPr>
      <w:t xml:space="preserve">anitarie e </w:t>
    </w:r>
    <w:r>
      <w:rPr>
        <w:rFonts w:ascii="Calibri" w:eastAsia="Calibri" w:hAnsi="Calibri" w:cs="Calibri"/>
        <w:i/>
        <w:sz w:val="20"/>
        <w:szCs w:val="20"/>
      </w:rPr>
      <w:t>O</w:t>
    </w:r>
    <w:r w:rsidRPr="00824EA3">
      <w:rPr>
        <w:rFonts w:ascii="Calibri" w:eastAsia="Calibri" w:hAnsi="Calibri" w:cs="Calibri"/>
        <w:i/>
        <w:sz w:val="20"/>
        <w:szCs w:val="20"/>
      </w:rPr>
      <w:t xml:space="preserve">spedaliere della </w:t>
    </w:r>
    <w:r>
      <w:rPr>
        <w:rFonts w:ascii="Calibri" w:eastAsia="Calibri" w:hAnsi="Calibri" w:cs="Calibri"/>
        <w:i/>
        <w:sz w:val="20"/>
        <w:szCs w:val="20"/>
      </w:rPr>
      <w:t>R</w:t>
    </w:r>
    <w:r w:rsidRPr="00824EA3">
      <w:rPr>
        <w:rFonts w:ascii="Calibri" w:eastAsia="Calibri" w:hAnsi="Calibri" w:cs="Calibri"/>
        <w:i/>
        <w:sz w:val="20"/>
        <w:szCs w:val="20"/>
      </w:rPr>
      <w:t xml:space="preserve">egione </w:t>
    </w:r>
    <w:r>
      <w:rPr>
        <w:rFonts w:ascii="Calibri" w:eastAsia="Calibri" w:hAnsi="Calibri" w:cs="Calibri"/>
        <w:i/>
        <w:sz w:val="20"/>
        <w:szCs w:val="20"/>
      </w:rPr>
      <w:t>P</w:t>
    </w:r>
    <w:r w:rsidRPr="00824EA3">
      <w:rPr>
        <w:rFonts w:ascii="Calibri" w:eastAsia="Calibri" w:hAnsi="Calibri" w:cs="Calibri"/>
        <w:i/>
        <w:sz w:val="20"/>
        <w:szCs w:val="20"/>
      </w:rPr>
      <w:t>iemonte</w:t>
    </w:r>
    <w:r>
      <w:rPr>
        <w:rFonts w:ascii="Calibri" w:eastAsia="Calibri" w:hAnsi="Calibri" w:cs="Calibri"/>
        <w:i/>
        <w:sz w:val="20"/>
        <w:szCs w:val="20"/>
      </w:rPr>
      <w:t>- II edizione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0747"/>
    <w:multiLevelType w:val="multilevel"/>
    <w:tmpl w:val="D714A26A"/>
    <w:styleLink w:val="WWNum4"/>
    <w:lvl w:ilvl="0">
      <w:numFmt w:val="bullet"/>
      <w:lvlText w:val="●"/>
      <w:lvlJc w:val="left"/>
      <w:pPr>
        <w:ind w:left="590" w:hanging="360"/>
      </w:pPr>
      <w:rPr>
        <w:rFonts w:eastAsia="Arial" w:cs="Arial"/>
        <w:b w:val="0"/>
        <w:bCs w:val="0"/>
        <w:i w:val="0"/>
        <w:iCs w:val="0"/>
        <w:caps w:val="0"/>
        <w:smallCaps w:val="0"/>
        <w:strike w:val="0"/>
        <w:dstrike w:val="0"/>
        <w:color w:val="000000"/>
        <w:position w:val="0"/>
        <w:sz w:val="22"/>
        <w:szCs w:val="22"/>
        <w:u w:val="none"/>
        <w:vertAlign w:val="baseline"/>
      </w:rPr>
    </w:lvl>
    <w:lvl w:ilvl="1">
      <w:numFmt w:val="bullet"/>
      <w:lvlText w:val="○"/>
      <w:lvlJc w:val="left"/>
      <w:pPr>
        <w:ind w:left="1440" w:hanging="360"/>
      </w:pPr>
      <w:rPr>
        <w:rFonts w:eastAsia="Arial" w:cs="Arial"/>
        <w:b w:val="0"/>
        <w:bCs w:val="0"/>
        <w:i w:val="0"/>
        <w:iCs w:val="0"/>
        <w:caps w:val="0"/>
        <w:smallCaps w:val="0"/>
        <w:strike w:val="0"/>
        <w:dstrike w:val="0"/>
        <w:color w:val="000000"/>
        <w:position w:val="0"/>
        <w:sz w:val="22"/>
        <w:szCs w:val="22"/>
        <w:u w:val="none"/>
        <w:vertAlign w:val="baseline"/>
      </w:rPr>
    </w:lvl>
    <w:lvl w:ilvl="2">
      <w:numFmt w:val="bullet"/>
      <w:lvlText w:val="■"/>
      <w:lvlJc w:val="left"/>
      <w:pPr>
        <w:ind w:left="2160" w:hanging="360"/>
      </w:pPr>
      <w:rPr>
        <w:rFonts w:eastAsia="Arial" w:cs="Arial"/>
        <w:b w:val="0"/>
        <w:bCs w:val="0"/>
        <w:i w:val="0"/>
        <w:iCs w:val="0"/>
        <w:caps w:val="0"/>
        <w:smallCaps w:val="0"/>
        <w:strike w:val="0"/>
        <w:dstrike w:val="0"/>
        <w:color w:val="000000"/>
        <w:position w:val="0"/>
        <w:sz w:val="22"/>
        <w:szCs w:val="22"/>
        <w:u w:val="none"/>
        <w:vertAlign w:val="baseline"/>
      </w:rPr>
    </w:lvl>
    <w:lvl w:ilvl="3">
      <w:numFmt w:val="bullet"/>
      <w:lvlText w:val="■"/>
      <w:lvlJc w:val="left"/>
      <w:pPr>
        <w:ind w:left="2880" w:hanging="360"/>
      </w:pPr>
      <w:rPr>
        <w:rFonts w:eastAsia="Arial" w:cs="Arial"/>
        <w:b w:val="0"/>
        <w:bCs w:val="0"/>
        <w:i w:val="0"/>
        <w:iCs w:val="0"/>
        <w:caps w:val="0"/>
        <w:smallCaps w:val="0"/>
        <w:strike w:val="0"/>
        <w:dstrike w:val="0"/>
        <w:color w:val="000000"/>
        <w:position w:val="0"/>
        <w:sz w:val="22"/>
        <w:szCs w:val="22"/>
        <w:u w:val="none"/>
        <w:vertAlign w:val="baseline"/>
      </w:rPr>
    </w:lvl>
    <w:lvl w:ilvl="4">
      <w:numFmt w:val="bullet"/>
      <w:lvlText w:val="■"/>
      <w:lvlJc w:val="left"/>
      <w:pPr>
        <w:ind w:left="3600" w:hanging="360"/>
      </w:pPr>
      <w:rPr>
        <w:rFonts w:eastAsia="Arial" w:cs="Arial"/>
        <w:b w:val="0"/>
        <w:bCs w:val="0"/>
        <w:i w:val="0"/>
        <w:iCs w:val="0"/>
        <w:caps w:val="0"/>
        <w:smallCaps w:val="0"/>
        <w:strike w:val="0"/>
        <w:dstrike w:val="0"/>
        <w:color w:val="000000"/>
        <w:position w:val="0"/>
        <w:sz w:val="22"/>
        <w:szCs w:val="22"/>
        <w:u w:val="none"/>
        <w:vertAlign w:val="baseline"/>
      </w:rPr>
    </w:lvl>
    <w:lvl w:ilvl="5">
      <w:numFmt w:val="bullet"/>
      <w:lvlText w:val="■"/>
      <w:lvlJc w:val="left"/>
      <w:pPr>
        <w:ind w:left="4320" w:hanging="360"/>
      </w:pPr>
      <w:rPr>
        <w:rFonts w:eastAsia="Arial" w:cs="Arial"/>
        <w:b w:val="0"/>
        <w:bCs w:val="0"/>
        <w:i w:val="0"/>
        <w:iCs w:val="0"/>
        <w:caps w:val="0"/>
        <w:smallCaps w:val="0"/>
        <w:strike w:val="0"/>
        <w:dstrike w:val="0"/>
        <w:color w:val="000000"/>
        <w:position w:val="0"/>
        <w:sz w:val="22"/>
        <w:szCs w:val="22"/>
        <w:u w:val="none"/>
        <w:vertAlign w:val="baseline"/>
      </w:rPr>
    </w:lvl>
    <w:lvl w:ilvl="6">
      <w:numFmt w:val="bullet"/>
      <w:lvlText w:val="■"/>
      <w:lvlJc w:val="left"/>
      <w:pPr>
        <w:ind w:left="5040" w:hanging="360"/>
      </w:pPr>
      <w:rPr>
        <w:rFonts w:eastAsia="Arial" w:cs="Arial"/>
        <w:b w:val="0"/>
        <w:bCs w:val="0"/>
        <w:i w:val="0"/>
        <w:iCs w:val="0"/>
        <w:caps w:val="0"/>
        <w:smallCaps w:val="0"/>
        <w:strike w:val="0"/>
        <w:dstrike w:val="0"/>
        <w:color w:val="000000"/>
        <w:position w:val="0"/>
        <w:sz w:val="22"/>
        <w:szCs w:val="22"/>
        <w:u w:val="none"/>
        <w:vertAlign w:val="baseline"/>
      </w:rPr>
    </w:lvl>
    <w:lvl w:ilvl="7">
      <w:numFmt w:val="bullet"/>
      <w:lvlText w:val="■"/>
      <w:lvlJc w:val="left"/>
      <w:pPr>
        <w:ind w:left="5760" w:hanging="360"/>
      </w:pPr>
      <w:rPr>
        <w:rFonts w:eastAsia="Arial" w:cs="Arial"/>
        <w:b w:val="0"/>
        <w:bCs w:val="0"/>
        <w:i w:val="0"/>
        <w:iCs w:val="0"/>
        <w:caps w:val="0"/>
        <w:smallCaps w:val="0"/>
        <w:strike w:val="0"/>
        <w:dstrike w:val="0"/>
        <w:color w:val="000000"/>
        <w:position w:val="0"/>
        <w:sz w:val="22"/>
        <w:szCs w:val="22"/>
        <w:u w:val="none"/>
        <w:vertAlign w:val="baseline"/>
      </w:rPr>
    </w:lvl>
    <w:lvl w:ilvl="8">
      <w:numFmt w:val="bullet"/>
      <w:lvlText w:val="■"/>
      <w:lvlJc w:val="left"/>
      <w:pPr>
        <w:ind w:left="6480" w:hanging="360"/>
      </w:pPr>
      <w:rPr>
        <w:rFonts w:eastAsia="Arial" w:cs="Arial"/>
        <w:b w:val="0"/>
        <w:bCs w:val="0"/>
        <w:i w:val="0"/>
        <w:iCs w:val="0"/>
        <w:caps w:val="0"/>
        <w:smallCaps w:val="0"/>
        <w:strike w:val="0"/>
        <w:dstrike w:val="0"/>
        <w:color w:val="000000"/>
        <w:position w:val="0"/>
        <w:sz w:val="22"/>
        <w:szCs w:val="22"/>
        <w:u w:val="none"/>
        <w:vertAlign w:val="baseline"/>
      </w:rPr>
    </w:lvl>
  </w:abstractNum>
  <w:abstractNum w:abstractNumId="1" w15:restartNumberingAfterBreak="0">
    <w:nsid w:val="065A5D32"/>
    <w:multiLevelType w:val="hybridMultilevel"/>
    <w:tmpl w:val="22161DC4"/>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2" w15:restartNumberingAfterBreak="0">
    <w:nsid w:val="06B8638E"/>
    <w:multiLevelType w:val="multilevel"/>
    <w:tmpl w:val="0D82A640"/>
    <w:styleLink w:val="WWNum3"/>
    <w:lvl w:ilvl="0">
      <w:numFmt w:val="bullet"/>
      <w:lvlText w:val="●"/>
      <w:lvlJc w:val="left"/>
      <w:pPr>
        <w:ind w:left="590" w:hanging="360"/>
      </w:pPr>
      <w:rPr>
        <w:rFonts w:eastAsia="Arial" w:cs="Arial"/>
        <w:b w:val="0"/>
        <w:bCs w:val="0"/>
        <w:i w:val="0"/>
        <w:iCs w:val="0"/>
        <w:caps w:val="0"/>
        <w:smallCaps w:val="0"/>
        <w:strike w:val="0"/>
        <w:dstrike w:val="0"/>
        <w:color w:val="000000"/>
        <w:position w:val="0"/>
        <w:sz w:val="22"/>
        <w:szCs w:val="22"/>
        <w:u w:val="none"/>
        <w:vertAlign w:val="baseline"/>
      </w:rPr>
    </w:lvl>
    <w:lvl w:ilvl="1">
      <w:numFmt w:val="bullet"/>
      <w:lvlText w:val="○"/>
      <w:lvlJc w:val="left"/>
      <w:pPr>
        <w:ind w:left="1440" w:hanging="360"/>
      </w:pPr>
      <w:rPr>
        <w:rFonts w:eastAsia="Arial" w:cs="Arial"/>
        <w:b w:val="0"/>
        <w:bCs w:val="0"/>
        <w:i w:val="0"/>
        <w:iCs w:val="0"/>
        <w:caps w:val="0"/>
        <w:smallCaps w:val="0"/>
        <w:strike w:val="0"/>
        <w:dstrike w:val="0"/>
        <w:color w:val="000000"/>
        <w:position w:val="0"/>
        <w:sz w:val="22"/>
        <w:szCs w:val="22"/>
        <w:u w:val="none"/>
        <w:vertAlign w:val="baseline"/>
      </w:rPr>
    </w:lvl>
    <w:lvl w:ilvl="2">
      <w:numFmt w:val="bullet"/>
      <w:lvlText w:val="■"/>
      <w:lvlJc w:val="left"/>
      <w:pPr>
        <w:ind w:left="2160" w:hanging="360"/>
      </w:pPr>
      <w:rPr>
        <w:rFonts w:eastAsia="Arial" w:cs="Arial"/>
        <w:b w:val="0"/>
        <w:bCs w:val="0"/>
        <w:i w:val="0"/>
        <w:iCs w:val="0"/>
        <w:caps w:val="0"/>
        <w:smallCaps w:val="0"/>
        <w:strike w:val="0"/>
        <w:dstrike w:val="0"/>
        <w:color w:val="000000"/>
        <w:position w:val="0"/>
        <w:sz w:val="22"/>
        <w:szCs w:val="22"/>
        <w:u w:val="none"/>
        <w:vertAlign w:val="baseline"/>
      </w:rPr>
    </w:lvl>
    <w:lvl w:ilvl="3">
      <w:numFmt w:val="bullet"/>
      <w:lvlText w:val="■"/>
      <w:lvlJc w:val="left"/>
      <w:pPr>
        <w:ind w:left="2880" w:hanging="360"/>
      </w:pPr>
      <w:rPr>
        <w:rFonts w:eastAsia="Arial" w:cs="Arial"/>
        <w:b w:val="0"/>
        <w:bCs w:val="0"/>
        <w:i w:val="0"/>
        <w:iCs w:val="0"/>
        <w:caps w:val="0"/>
        <w:smallCaps w:val="0"/>
        <w:strike w:val="0"/>
        <w:dstrike w:val="0"/>
        <w:color w:val="000000"/>
        <w:position w:val="0"/>
        <w:sz w:val="22"/>
        <w:szCs w:val="22"/>
        <w:u w:val="none"/>
        <w:vertAlign w:val="baseline"/>
      </w:rPr>
    </w:lvl>
    <w:lvl w:ilvl="4">
      <w:numFmt w:val="bullet"/>
      <w:lvlText w:val="■"/>
      <w:lvlJc w:val="left"/>
      <w:pPr>
        <w:ind w:left="3600" w:hanging="360"/>
      </w:pPr>
      <w:rPr>
        <w:rFonts w:eastAsia="Arial" w:cs="Arial"/>
        <w:b w:val="0"/>
        <w:bCs w:val="0"/>
        <w:i w:val="0"/>
        <w:iCs w:val="0"/>
        <w:caps w:val="0"/>
        <w:smallCaps w:val="0"/>
        <w:strike w:val="0"/>
        <w:dstrike w:val="0"/>
        <w:color w:val="000000"/>
        <w:position w:val="0"/>
        <w:sz w:val="22"/>
        <w:szCs w:val="22"/>
        <w:u w:val="none"/>
        <w:vertAlign w:val="baseline"/>
      </w:rPr>
    </w:lvl>
    <w:lvl w:ilvl="5">
      <w:numFmt w:val="bullet"/>
      <w:lvlText w:val="■"/>
      <w:lvlJc w:val="left"/>
      <w:pPr>
        <w:ind w:left="4320" w:hanging="360"/>
      </w:pPr>
      <w:rPr>
        <w:rFonts w:eastAsia="Arial" w:cs="Arial"/>
        <w:b w:val="0"/>
        <w:bCs w:val="0"/>
        <w:i w:val="0"/>
        <w:iCs w:val="0"/>
        <w:caps w:val="0"/>
        <w:smallCaps w:val="0"/>
        <w:strike w:val="0"/>
        <w:dstrike w:val="0"/>
        <w:color w:val="000000"/>
        <w:position w:val="0"/>
        <w:sz w:val="22"/>
        <w:szCs w:val="22"/>
        <w:u w:val="none"/>
        <w:vertAlign w:val="baseline"/>
      </w:rPr>
    </w:lvl>
    <w:lvl w:ilvl="6">
      <w:numFmt w:val="bullet"/>
      <w:lvlText w:val="■"/>
      <w:lvlJc w:val="left"/>
      <w:pPr>
        <w:ind w:left="5040" w:hanging="360"/>
      </w:pPr>
      <w:rPr>
        <w:rFonts w:eastAsia="Arial" w:cs="Arial"/>
        <w:b w:val="0"/>
        <w:bCs w:val="0"/>
        <w:i w:val="0"/>
        <w:iCs w:val="0"/>
        <w:caps w:val="0"/>
        <w:smallCaps w:val="0"/>
        <w:strike w:val="0"/>
        <w:dstrike w:val="0"/>
        <w:color w:val="000000"/>
        <w:position w:val="0"/>
        <w:sz w:val="22"/>
        <w:szCs w:val="22"/>
        <w:u w:val="none"/>
        <w:vertAlign w:val="baseline"/>
      </w:rPr>
    </w:lvl>
    <w:lvl w:ilvl="7">
      <w:numFmt w:val="bullet"/>
      <w:lvlText w:val="■"/>
      <w:lvlJc w:val="left"/>
      <w:pPr>
        <w:ind w:left="5760" w:hanging="360"/>
      </w:pPr>
      <w:rPr>
        <w:rFonts w:eastAsia="Arial" w:cs="Arial"/>
        <w:b w:val="0"/>
        <w:bCs w:val="0"/>
        <w:i w:val="0"/>
        <w:iCs w:val="0"/>
        <w:caps w:val="0"/>
        <w:smallCaps w:val="0"/>
        <w:strike w:val="0"/>
        <w:dstrike w:val="0"/>
        <w:color w:val="000000"/>
        <w:position w:val="0"/>
        <w:sz w:val="22"/>
        <w:szCs w:val="22"/>
        <w:u w:val="none"/>
        <w:vertAlign w:val="baseline"/>
      </w:rPr>
    </w:lvl>
    <w:lvl w:ilvl="8">
      <w:numFmt w:val="bullet"/>
      <w:lvlText w:val="■"/>
      <w:lvlJc w:val="left"/>
      <w:pPr>
        <w:ind w:left="6480" w:hanging="360"/>
      </w:pPr>
      <w:rPr>
        <w:rFonts w:eastAsia="Arial" w:cs="Arial"/>
        <w:b w:val="0"/>
        <w:bCs w:val="0"/>
        <w:i w:val="0"/>
        <w:iCs w:val="0"/>
        <w:caps w:val="0"/>
        <w:smallCaps w:val="0"/>
        <w:strike w:val="0"/>
        <w:dstrike w:val="0"/>
        <w:color w:val="000000"/>
        <w:position w:val="0"/>
        <w:sz w:val="22"/>
        <w:szCs w:val="22"/>
        <w:u w:val="none"/>
        <w:vertAlign w:val="baseline"/>
      </w:rPr>
    </w:lvl>
  </w:abstractNum>
  <w:abstractNum w:abstractNumId="3" w15:restartNumberingAfterBreak="0">
    <w:nsid w:val="0C221728"/>
    <w:multiLevelType w:val="multilevel"/>
    <w:tmpl w:val="03367BD2"/>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15:restartNumberingAfterBreak="0">
    <w:nsid w:val="0FBA02CC"/>
    <w:multiLevelType w:val="multilevel"/>
    <w:tmpl w:val="DA1AC874"/>
    <w:styleLink w:val="WWNum5"/>
    <w:lvl w:ilvl="0">
      <w:numFmt w:val="bullet"/>
      <w:lvlText w:val="●"/>
      <w:lvlJc w:val="left"/>
      <w:pPr>
        <w:ind w:left="59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1">
      <w:numFmt w:val="bullet"/>
      <w:lvlText w:val="○"/>
      <w:lvlJc w:val="left"/>
      <w:pPr>
        <w:ind w:left="144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2">
      <w:numFmt w:val="bullet"/>
      <w:lvlText w:val="■"/>
      <w:lvlJc w:val="left"/>
      <w:pPr>
        <w:ind w:left="216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3">
      <w:numFmt w:val="bullet"/>
      <w:lvlText w:val="■"/>
      <w:lvlJc w:val="left"/>
      <w:pPr>
        <w:ind w:left="288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4">
      <w:numFmt w:val="bullet"/>
      <w:lvlText w:val="■"/>
      <w:lvlJc w:val="left"/>
      <w:pPr>
        <w:ind w:left="360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5">
      <w:numFmt w:val="bullet"/>
      <w:lvlText w:val="■"/>
      <w:lvlJc w:val="left"/>
      <w:pPr>
        <w:ind w:left="432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6">
      <w:numFmt w:val="bullet"/>
      <w:lvlText w:val="■"/>
      <w:lvlJc w:val="left"/>
      <w:pPr>
        <w:ind w:left="504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7">
      <w:numFmt w:val="bullet"/>
      <w:lvlText w:val="■"/>
      <w:lvlJc w:val="left"/>
      <w:pPr>
        <w:ind w:left="576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lvl w:ilvl="8">
      <w:numFmt w:val="bullet"/>
      <w:lvlText w:val="■"/>
      <w:lvlJc w:val="left"/>
      <w:pPr>
        <w:ind w:left="6480" w:hanging="360"/>
      </w:pPr>
      <w:rPr>
        <w:rFonts w:ascii="Times New Roman" w:eastAsia="Arial" w:hAnsi="Times New Roman" w:cs="Arial"/>
        <w:b w:val="0"/>
        <w:bCs w:val="0"/>
        <w:i w:val="0"/>
        <w:iCs w:val="0"/>
        <w:caps w:val="0"/>
        <w:smallCaps w:val="0"/>
        <w:strike w:val="0"/>
        <w:dstrike w:val="0"/>
        <w:color w:val="000000"/>
        <w:position w:val="0"/>
        <w:sz w:val="22"/>
        <w:szCs w:val="22"/>
        <w:u w:val="none"/>
        <w:vertAlign w:val="baseline"/>
      </w:rPr>
    </w:lvl>
  </w:abstractNum>
  <w:abstractNum w:abstractNumId="5" w15:restartNumberingAfterBreak="0">
    <w:nsid w:val="14577790"/>
    <w:multiLevelType w:val="hybridMultilevel"/>
    <w:tmpl w:val="3C5AC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11C7F4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214F2"/>
    <w:multiLevelType w:val="hybridMultilevel"/>
    <w:tmpl w:val="61F2FE0E"/>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7" w15:restartNumberingAfterBreak="0">
    <w:nsid w:val="211F4B95"/>
    <w:multiLevelType w:val="multilevel"/>
    <w:tmpl w:val="D568893C"/>
    <w:lvl w:ilvl="0">
      <w:numFmt w:val="bullet"/>
      <w:lvlText w:val="●"/>
      <w:lvlJc w:val="left"/>
      <w:pPr>
        <w:ind w:left="638" w:hanging="426"/>
      </w:pPr>
      <w:rPr>
        <w:rFonts w:ascii="Noto Sans Symbols" w:eastAsia="Noto Sans Symbols" w:hAnsi="Noto Sans Symbols" w:cs="Noto Sans Symbols"/>
        <w:b w:val="0"/>
        <w:i w:val="0"/>
        <w:sz w:val="20"/>
        <w:szCs w:val="20"/>
      </w:rPr>
    </w:lvl>
    <w:lvl w:ilvl="1">
      <w:numFmt w:val="bullet"/>
      <w:lvlText w:val="o"/>
      <w:lvlJc w:val="left"/>
      <w:pPr>
        <w:ind w:left="1063" w:hanging="425"/>
      </w:pPr>
      <w:rPr>
        <w:rFonts w:ascii="Courier New" w:eastAsia="Courier New" w:hAnsi="Courier New" w:cs="Courier New"/>
        <w:b w:val="0"/>
        <w:i w:val="0"/>
        <w:sz w:val="20"/>
        <w:szCs w:val="20"/>
      </w:rPr>
    </w:lvl>
    <w:lvl w:ilvl="2">
      <w:numFmt w:val="bullet"/>
      <w:lvlText w:val="■"/>
      <w:lvlJc w:val="left"/>
      <w:pPr>
        <w:ind w:left="1488" w:hanging="425"/>
      </w:pPr>
      <w:rPr>
        <w:rFonts w:ascii="Arial" w:eastAsia="Arial" w:hAnsi="Arial" w:cs="Arial"/>
        <w:b w:val="0"/>
        <w:i w:val="0"/>
        <w:sz w:val="20"/>
        <w:szCs w:val="20"/>
      </w:rPr>
    </w:lvl>
    <w:lvl w:ilvl="3">
      <w:numFmt w:val="bullet"/>
      <w:lvlText w:val="•"/>
      <w:lvlJc w:val="left"/>
      <w:pPr>
        <w:ind w:left="2553" w:hanging="425"/>
      </w:pPr>
    </w:lvl>
    <w:lvl w:ilvl="4">
      <w:numFmt w:val="bullet"/>
      <w:lvlText w:val="•"/>
      <w:lvlJc w:val="left"/>
      <w:pPr>
        <w:ind w:left="3626" w:hanging="425"/>
      </w:pPr>
    </w:lvl>
    <w:lvl w:ilvl="5">
      <w:numFmt w:val="bullet"/>
      <w:lvlText w:val="•"/>
      <w:lvlJc w:val="left"/>
      <w:pPr>
        <w:ind w:left="4699" w:hanging="425"/>
      </w:pPr>
    </w:lvl>
    <w:lvl w:ilvl="6">
      <w:numFmt w:val="bullet"/>
      <w:lvlText w:val="•"/>
      <w:lvlJc w:val="left"/>
      <w:pPr>
        <w:ind w:left="5772" w:hanging="425"/>
      </w:pPr>
    </w:lvl>
    <w:lvl w:ilvl="7">
      <w:numFmt w:val="bullet"/>
      <w:lvlText w:val="•"/>
      <w:lvlJc w:val="left"/>
      <w:pPr>
        <w:ind w:left="6845" w:hanging="425"/>
      </w:pPr>
    </w:lvl>
    <w:lvl w:ilvl="8">
      <w:numFmt w:val="bullet"/>
      <w:lvlText w:val="•"/>
      <w:lvlJc w:val="left"/>
      <w:pPr>
        <w:ind w:left="7918" w:hanging="425"/>
      </w:pPr>
    </w:lvl>
  </w:abstractNum>
  <w:abstractNum w:abstractNumId="8" w15:restartNumberingAfterBreak="0">
    <w:nsid w:val="215B570E"/>
    <w:multiLevelType w:val="hybridMultilevel"/>
    <w:tmpl w:val="F8FC758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22B10DF"/>
    <w:multiLevelType w:val="hybridMultilevel"/>
    <w:tmpl w:val="BA222CCE"/>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10" w15:restartNumberingAfterBreak="0">
    <w:nsid w:val="33B2039E"/>
    <w:multiLevelType w:val="multilevel"/>
    <w:tmpl w:val="FB244E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BDB6E2A"/>
    <w:multiLevelType w:val="hybridMultilevel"/>
    <w:tmpl w:val="0C102878"/>
    <w:lvl w:ilvl="0" w:tplc="ECB20A86">
      <w:start w:val="1"/>
      <w:numFmt w:val="decimal"/>
      <w:lvlText w:val="%1."/>
      <w:lvlJc w:val="left"/>
      <w:pPr>
        <w:ind w:left="7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64B53A">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0C8092">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948F40">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502816">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A8764C">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562682">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86A582">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484AF8">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BD48CD"/>
    <w:multiLevelType w:val="hybridMultilevel"/>
    <w:tmpl w:val="624201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1F6344F"/>
    <w:multiLevelType w:val="multilevel"/>
    <w:tmpl w:val="EEA490BA"/>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4" w15:restartNumberingAfterBreak="0">
    <w:nsid w:val="477F0C5D"/>
    <w:multiLevelType w:val="multilevel"/>
    <w:tmpl w:val="17708ADA"/>
    <w:styleLink w:val="WWNum1"/>
    <w:lvl w:ilvl="0">
      <w:numFmt w:val="bullet"/>
      <w:lvlText w:val="●"/>
      <w:lvlJc w:val="left"/>
      <w:pPr>
        <w:ind w:left="590" w:hanging="360"/>
      </w:pPr>
      <w:rPr>
        <w:rFonts w:eastAsia="Arial" w:cs="Arial"/>
        <w:b w:val="0"/>
        <w:bCs w:val="0"/>
        <w:i w:val="0"/>
        <w:iCs w:val="0"/>
        <w:caps w:val="0"/>
        <w:smallCaps w:val="0"/>
        <w:strike w:val="0"/>
        <w:dstrike w:val="0"/>
        <w:color w:val="000000"/>
        <w:position w:val="0"/>
        <w:sz w:val="22"/>
        <w:szCs w:val="22"/>
        <w:u w:val="none"/>
        <w:vertAlign w:val="baseline"/>
      </w:rPr>
    </w:lvl>
    <w:lvl w:ilvl="1">
      <w:numFmt w:val="bullet"/>
      <w:lvlText w:val="○"/>
      <w:lvlJc w:val="left"/>
      <w:pPr>
        <w:ind w:left="1440" w:hanging="360"/>
      </w:pPr>
      <w:rPr>
        <w:rFonts w:eastAsia="Arial" w:cs="Arial"/>
        <w:b w:val="0"/>
        <w:bCs w:val="0"/>
        <w:i w:val="0"/>
        <w:iCs w:val="0"/>
        <w:caps w:val="0"/>
        <w:smallCaps w:val="0"/>
        <w:strike w:val="0"/>
        <w:dstrike w:val="0"/>
        <w:color w:val="000000"/>
        <w:position w:val="0"/>
        <w:sz w:val="22"/>
        <w:szCs w:val="22"/>
        <w:u w:val="none"/>
        <w:vertAlign w:val="baseline"/>
      </w:rPr>
    </w:lvl>
    <w:lvl w:ilvl="2">
      <w:numFmt w:val="bullet"/>
      <w:lvlText w:val="■"/>
      <w:lvlJc w:val="left"/>
      <w:pPr>
        <w:ind w:left="2160" w:hanging="360"/>
      </w:pPr>
      <w:rPr>
        <w:rFonts w:eastAsia="Arial" w:cs="Arial"/>
        <w:b w:val="0"/>
        <w:bCs w:val="0"/>
        <w:i w:val="0"/>
        <w:iCs w:val="0"/>
        <w:caps w:val="0"/>
        <w:smallCaps w:val="0"/>
        <w:strike w:val="0"/>
        <w:dstrike w:val="0"/>
        <w:color w:val="000000"/>
        <w:position w:val="0"/>
        <w:sz w:val="22"/>
        <w:szCs w:val="22"/>
        <w:u w:val="none"/>
        <w:vertAlign w:val="baseline"/>
      </w:rPr>
    </w:lvl>
    <w:lvl w:ilvl="3">
      <w:numFmt w:val="bullet"/>
      <w:lvlText w:val="■"/>
      <w:lvlJc w:val="left"/>
      <w:pPr>
        <w:ind w:left="2880" w:hanging="360"/>
      </w:pPr>
      <w:rPr>
        <w:rFonts w:eastAsia="Arial" w:cs="Arial"/>
        <w:b w:val="0"/>
        <w:bCs w:val="0"/>
        <w:i w:val="0"/>
        <w:iCs w:val="0"/>
        <w:caps w:val="0"/>
        <w:smallCaps w:val="0"/>
        <w:strike w:val="0"/>
        <w:dstrike w:val="0"/>
        <w:color w:val="000000"/>
        <w:position w:val="0"/>
        <w:sz w:val="22"/>
        <w:szCs w:val="22"/>
        <w:u w:val="none"/>
        <w:vertAlign w:val="baseline"/>
      </w:rPr>
    </w:lvl>
    <w:lvl w:ilvl="4">
      <w:numFmt w:val="bullet"/>
      <w:lvlText w:val="■"/>
      <w:lvlJc w:val="left"/>
      <w:pPr>
        <w:ind w:left="3600" w:hanging="360"/>
      </w:pPr>
      <w:rPr>
        <w:rFonts w:eastAsia="Arial" w:cs="Arial"/>
        <w:b w:val="0"/>
        <w:bCs w:val="0"/>
        <w:i w:val="0"/>
        <w:iCs w:val="0"/>
        <w:caps w:val="0"/>
        <w:smallCaps w:val="0"/>
        <w:strike w:val="0"/>
        <w:dstrike w:val="0"/>
        <w:color w:val="000000"/>
        <w:position w:val="0"/>
        <w:sz w:val="22"/>
        <w:szCs w:val="22"/>
        <w:u w:val="none"/>
        <w:vertAlign w:val="baseline"/>
      </w:rPr>
    </w:lvl>
    <w:lvl w:ilvl="5">
      <w:numFmt w:val="bullet"/>
      <w:lvlText w:val="■"/>
      <w:lvlJc w:val="left"/>
      <w:pPr>
        <w:ind w:left="4320" w:hanging="360"/>
      </w:pPr>
      <w:rPr>
        <w:rFonts w:eastAsia="Arial" w:cs="Arial"/>
        <w:b w:val="0"/>
        <w:bCs w:val="0"/>
        <w:i w:val="0"/>
        <w:iCs w:val="0"/>
        <w:caps w:val="0"/>
        <w:smallCaps w:val="0"/>
        <w:strike w:val="0"/>
        <w:dstrike w:val="0"/>
        <w:color w:val="000000"/>
        <w:position w:val="0"/>
        <w:sz w:val="22"/>
        <w:szCs w:val="22"/>
        <w:u w:val="none"/>
        <w:vertAlign w:val="baseline"/>
      </w:rPr>
    </w:lvl>
    <w:lvl w:ilvl="6">
      <w:numFmt w:val="bullet"/>
      <w:lvlText w:val="■"/>
      <w:lvlJc w:val="left"/>
      <w:pPr>
        <w:ind w:left="5040" w:hanging="360"/>
      </w:pPr>
      <w:rPr>
        <w:rFonts w:eastAsia="Arial" w:cs="Arial"/>
        <w:b w:val="0"/>
        <w:bCs w:val="0"/>
        <w:i w:val="0"/>
        <w:iCs w:val="0"/>
        <w:caps w:val="0"/>
        <w:smallCaps w:val="0"/>
        <w:strike w:val="0"/>
        <w:dstrike w:val="0"/>
        <w:color w:val="000000"/>
        <w:position w:val="0"/>
        <w:sz w:val="22"/>
        <w:szCs w:val="22"/>
        <w:u w:val="none"/>
        <w:vertAlign w:val="baseline"/>
      </w:rPr>
    </w:lvl>
    <w:lvl w:ilvl="7">
      <w:numFmt w:val="bullet"/>
      <w:lvlText w:val="■"/>
      <w:lvlJc w:val="left"/>
      <w:pPr>
        <w:ind w:left="5760" w:hanging="360"/>
      </w:pPr>
      <w:rPr>
        <w:rFonts w:eastAsia="Arial" w:cs="Arial"/>
        <w:b w:val="0"/>
        <w:bCs w:val="0"/>
        <w:i w:val="0"/>
        <w:iCs w:val="0"/>
        <w:caps w:val="0"/>
        <w:smallCaps w:val="0"/>
        <w:strike w:val="0"/>
        <w:dstrike w:val="0"/>
        <w:color w:val="000000"/>
        <w:position w:val="0"/>
        <w:sz w:val="22"/>
        <w:szCs w:val="22"/>
        <w:u w:val="none"/>
        <w:vertAlign w:val="baseline"/>
      </w:rPr>
    </w:lvl>
    <w:lvl w:ilvl="8">
      <w:numFmt w:val="bullet"/>
      <w:lvlText w:val="■"/>
      <w:lvlJc w:val="left"/>
      <w:pPr>
        <w:ind w:left="6480" w:hanging="360"/>
      </w:pPr>
      <w:rPr>
        <w:rFonts w:eastAsia="Arial" w:cs="Arial"/>
        <w:b w:val="0"/>
        <w:bCs w:val="0"/>
        <w:i w:val="0"/>
        <w:iCs w:val="0"/>
        <w:caps w:val="0"/>
        <w:smallCaps w:val="0"/>
        <w:strike w:val="0"/>
        <w:dstrike w:val="0"/>
        <w:color w:val="000000"/>
        <w:position w:val="0"/>
        <w:sz w:val="22"/>
        <w:szCs w:val="22"/>
        <w:u w:val="none"/>
        <w:vertAlign w:val="baseline"/>
      </w:rPr>
    </w:lvl>
  </w:abstractNum>
  <w:abstractNum w:abstractNumId="15" w15:restartNumberingAfterBreak="0">
    <w:nsid w:val="49517BAE"/>
    <w:multiLevelType w:val="hybridMultilevel"/>
    <w:tmpl w:val="0E5AD0F6"/>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16" w15:restartNumberingAfterBreak="0">
    <w:nsid w:val="503E153C"/>
    <w:multiLevelType w:val="hybridMultilevel"/>
    <w:tmpl w:val="6C685CFE"/>
    <w:lvl w:ilvl="0" w:tplc="04100001">
      <w:start w:val="1"/>
      <w:numFmt w:val="bullet"/>
      <w:lvlText w:val=""/>
      <w:lvlJc w:val="left"/>
      <w:pPr>
        <w:ind w:left="59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5670846"/>
    <w:multiLevelType w:val="hybridMultilevel"/>
    <w:tmpl w:val="9190E346"/>
    <w:lvl w:ilvl="0" w:tplc="FFFFFFFF">
      <w:start w:val="1"/>
      <w:numFmt w:val="lowerLetter"/>
      <w:lvlText w:val="%1)"/>
      <w:lvlJc w:val="left"/>
      <w:pPr>
        <w:ind w:left="717" w:hanging="360"/>
      </w:pPr>
    </w:lvl>
    <w:lvl w:ilvl="1" w:tplc="FFFFFFFF" w:tentative="1">
      <w:start w:val="1"/>
      <w:numFmt w:val="lowerLetter"/>
      <w:lvlText w:val="%2."/>
      <w:lvlJc w:val="left"/>
      <w:pPr>
        <w:ind w:left="1437" w:hanging="360"/>
      </w:pPr>
    </w:lvl>
    <w:lvl w:ilvl="2" w:tplc="04100017">
      <w:start w:val="1"/>
      <w:numFmt w:val="lowerLetter"/>
      <w:lvlText w:val="%3)"/>
      <w:lvlJc w:val="left"/>
      <w:pPr>
        <w:ind w:left="2337" w:hanging="36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8" w15:restartNumberingAfterBreak="0">
    <w:nsid w:val="627A1C6D"/>
    <w:multiLevelType w:val="hybridMultilevel"/>
    <w:tmpl w:val="8F8C54A8"/>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19" w15:restartNumberingAfterBreak="0">
    <w:nsid w:val="688A493C"/>
    <w:multiLevelType w:val="multilevel"/>
    <w:tmpl w:val="FB56D5F2"/>
    <w:lvl w:ilvl="0">
      <w:start w:val="1"/>
      <w:numFmt w:val="bullet"/>
      <w:lvlText w:val=""/>
      <w:lvlJc w:val="left"/>
      <w:pPr>
        <w:ind w:left="590" w:hanging="360"/>
      </w:pPr>
      <w:rPr>
        <w:rFonts w:ascii="Symbol" w:hAnsi="Symbol" w:hint="default"/>
        <w:b w:val="0"/>
        <w:bCs w:val="0"/>
        <w:i w:val="0"/>
        <w:iCs w:val="0"/>
        <w:caps w:val="0"/>
        <w:smallCaps w:val="0"/>
        <w:strike w:val="0"/>
        <w:dstrike w:val="0"/>
        <w:color w:val="000000"/>
        <w:position w:val="0"/>
        <w:sz w:val="22"/>
        <w:szCs w:val="22"/>
        <w:u w:val="none"/>
        <w:vertAlign w:val="baseline"/>
      </w:rPr>
    </w:lvl>
    <w:lvl w:ilvl="1">
      <w:numFmt w:val="bullet"/>
      <w:lvlText w:val="○"/>
      <w:lvlJc w:val="left"/>
      <w:pPr>
        <w:ind w:left="1440" w:hanging="360"/>
      </w:pPr>
      <w:rPr>
        <w:rFonts w:eastAsia="Arial" w:cs="Arial"/>
        <w:b w:val="0"/>
        <w:bCs w:val="0"/>
        <w:i w:val="0"/>
        <w:iCs w:val="0"/>
        <w:caps w:val="0"/>
        <w:smallCaps w:val="0"/>
        <w:strike w:val="0"/>
        <w:dstrike w:val="0"/>
        <w:color w:val="000000"/>
        <w:position w:val="0"/>
        <w:sz w:val="22"/>
        <w:szCs w:val="22"/>
        <w:u w:val="none"/>
        <w:vertAlign w:val="baseline"/>
      </w:rPr>
    </w:lvl>
    <w:lvl w:ilvl="2">
      <w:numFmt w:val="bullet"/>
      <w:lvlText w:val="■"/>
      <w:lvlJc w:val="left"/>
      <w:pPr>
        <w:ind w:left="2160" w:hanging="360"/>
      </w:pPr>
      <w:rPr>
        <w:rFonts w:eastAsia="Arial" w:cs="Arial"/>
        <w:b w:val="0"/>
        <w:bCs w:val="0"/>
        <w:i w:val="0"/>
        <w:iCs w:val="0"/>
        <w:caps w:val="0"/>
        <w:smallCaps w:val="0"/>
        <w:strike w:val="0"/>
        <w:dstrike w:val="0"/>
        <w:color w:val="000000"/>
        <w:position w:val="0"/>
        <w:sz w:val="22"/>
        <w:szCs w:val="22"/>
        <w:u w:val="none"/>
        <w:vertAlign w:val="baseline"/>
      </w:rPr>
    </w:lvl>
    <w:lvl w:ilvl="3">
      <w:numFmt w:val="bullet"/>
      <w:lvlText w:val="■"/>
      <w:lvlJc w:val="left"/>
      <w:pPr>
        <w:ind w:left="2880" w:hanging="360"/>
      </w:pPr>
      <w:rPr>
        <w:rFonts w:eastAsia="Arial" w:cs="Arial"/>
        <w:b w:val="0"/>
        <w:bCs w:val="0"/>
        <w:i w:val="0"/>
        <w:iCs w:val="0"/>
        <w:caps w:val="0"/>
        <w:smallCaps w:val="0"/>
        <w:strike w:val="0"/>
        <w:dstrike w:val="0"/>
        <w:color w:val="000000"/>
        <w:position w:val="0"/>
        <w:sz w:val="22"/>
        <w:szCs w:val="22"/>
        <w:u w:val="none"/>
        <w:vertAlign w:val="baseline"/>
      </w:rPr>
    </w:lvl>
    <w:lvl w:ilvl="4">
      <w:numFmt w:val="bullet"/>
      <w:lvlText w:val="■"/>
      <w:lvlJc w:val="left"/>
      <w:pPr>
        <w:ind w:left="3600" w:hanging="360"/>
      </w:pPr>
      <w:rPr>
        <w:rFonts w:eastAsia="Arial" w:cs="Arial"/>
        <w:b w:val="0"/>
        <w:bCs w:val="0"/>
        <w:i w:val="0"/>
        <w:iCs w:val="0"/>
        <w:caps w:val="0"/>
        <w:smallCaps w:val="0"/>
        <w:strike w:val="0"/>
        <w:dstrike w:val="0"/>
        <w:color w:val="000000"/>
        <w:position w:val="0"/>
        <w:sz w:val="22"/>
        <w:szCs w:val="22"/>
        <w:u w:val="none"/>
        <w:vertAlign w:val="baseline"/>
      </w:rPr>
    </w:lvl>
    <w:lvl w:ilvl="5">
      <w:numFmt w:val="bullet"/>
      <w:lvlText w:val="■"/>
      <w:lvlJc w:val="left"/>
      <w:pPr>
        <w:ind w:left="4320" w:hanging="360"/>
      </w:pPr>
      <w:rPr>
        <w:rFonts w:eastAsia="Arial" w:cs="Arial"/>
        <w:b w:val="0"/>
        <w:bCs w:val="0"/>
        <w:i w:val="0"/>
        <w:iCs w:val="0"/>
        <w:caps w:val="0"/>
        <w:smallCaps w:val="0"/>
        <w:strike w:val="0"/>
        <w:dstrike w:val="0"/>
        <w:color w:val="000000"/>
        <w:position w:val="0"/>
        <w:sz w:val="22"/>
        <w:szCs w:val="22"/>
        <w:u w:val="none"/>
        <w:vertAlign w:val="baseline"/>
      </w:rPr>
    </w:lvl>
    <w:lvl w:ilvl="6">
      <w:numFmt w:val="bullet"/>
      <w:lvlText w:val="■"/>
      <w:lvlJc w:val="left"/>
      <w:pPr>
        <w:ind w:left="5040" w:hanging="360"/>
      </w:pPr>
      <w:rPr>
        <w:rFonts w:eastAsia="Arial" w:cs="Arial"/>
        <w:b w:val="0"/>
        <w:bCs w:val="0"/>
        <w:i w:val="0"/>
        <w:iCs w:val="0"/>
        <w:caps w:val="0"/>
        <w:smallCaps w:val="0"/>
        <w:strike w:val="0"/>
        <w:dstrike w:val="0"/>
        <w:color w:val="000000"/>
        <w:position w:val="0"/>
        <w:sz w:val="22"/>
        <w:szCs w:val="22"/>
        <w:u w:val="none"/>
        <w:vertAlign w:val="baseline"/>
      </w:rPr>
    </w:lvl>
    <w:lvl w:ilvl="7">
      <w:numFmt w:val="bullet"/>
      <w:lvlText w:val="■"/>
      <w:lvlJc w:val="left"/>
      <w:pPr>
        <w:ind w:left="5760" w:hanging="360"/>
      </w:pPr>
      <w:rPr>
        <w:rFonts w:eastAsia="Arial" w:cs="Arial"/>
        <w:b w:val="0"/>
        <w:bCs w:val="0"/>
        <w:i w:val="0"/>
        <w:iCs w:val="0"/>
        <w:caps w:val="0"/>
        <w:smallCaps w:val="0"/>
        <w:strike w:val="0"/>
        <w:dstrike w:val="0"/>
        <w:color w:val="000000"/>
        <w:position w:val="0"/>
        <w:sz w:val="22"/>
        <w:szCs w:val="22"/>
        <w:u w:val="none"/>
        <w:vertAlign w:val="baseline"/>
      </w:rPr>
    </w:lvl>
    <w:lvl w:ilvl="8">
      <w:numFmt w:val="bullet"/>
      <w:lvlText w:val="■"/>
      <w:lvlJc w:val="left"/>
      <w:pPr>
        <w:ind w:left="6480" w:hanging="360"/>
      </w:pPr>
      <w:rPr>
        <w:rFonts w:eastAsia="Arial" w:cs="Arial"/>
        <w:b w:val="0"/>
        <w:bCs w:val="0"/>
        <w:i w:val="0"/>
        <w:iCs w:val="0"/>
        <w:caps w:val="0"/>
        <w:smallCaps w:val="0"/>
        <w:strike w:val="0"/>
        <w:dstrike w:val="0"/>
        <w:color w:val="000000"/>
        <w:position w:val="0"/>
        <w:sz w:val="22"/>
        <w:szCs w:val="22"/>
        <w:u w:val="none"/>
        <w:vertAlign w:val="baseline"/>
      </w:rPr>
    </w:lvl>
  </w:abstractNum>
  <w:abstractNum w:abstractNumId="20" w15:restartNumberingAfterBreak="0">
    <w:nsid w:val="699B2B3E"/>
    <w:multiLevelType w:val="hybridMultilevel"/>
    <w:tmpl w:val="355694E8"/>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21" w15:restartNumberingAfterBreak="0">
    <w:nsid w:val="6DBF1901"/>
    <w:multiLevelType w:val="hybridMultilevel"/>
    <w:tmpl w:val="F566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614522"/>
    <w:multiLevelType w:val="multilevel"/>
    <w:tmpl w:val="17E288E6"/>
    <w:lvl w:ilvl="0">
      <w:start w:val="1"/>
      <w:numFmt w:val="none"/>
      <w:pStyle w:val="Titolo1"/>
      <w:lvlText w:val=""/>
      <w:lvlJc w:val="left"/>
      <w:pPr>
        <w:ind w:left="360" w:hanging="360"/>
      </w:pPr>
      <w:rPr>
        <w:rFonts w:hint="default"/>
      </w:rPr>
    </w:lvl>
    <w:lvl w:ilvl="1">
      <w:start w:val="1"/>
      <w:numFmt w:val="decimal"/>
      <w:pStyle w:val="Titolo2"/>
      <w:lvlText w:val="%1%2."/>
      <w:lvlJc w:val="left"/>
      <w:pPr>
        <w:ind w:left="360" w:hanging="360"/>
      </w:pPr>
      <w:rPr>
        <w:rFonts w:hint="default"/>
        <w:b/>
        <w:bCs w:val="0"/>
      </w:rPr>
    </w:lvl>
    <w:lvl w:ilvl="2">
      <w:start w:val="1"/>
      <w:numFmt w:val="decimal"/>
      <w:pStyle w:val="Titolo3"/>
      <w:lvlText w:val="%1%2.%3"/>
      <w:lvlJc w:val="left"/>
      <w:pPr>
        <w:ind w:left="3621" w:hanging="360"/>
      </w:pPr>
      <w:rPr>
        <w:rFonts w:hint="default"/>
      </w:rPr>
    </w:lvl>
    <w:lvl w:ilvl="3">
      <w:start w:val="1"/>
      <w:numFmt w:val="decimal"/>
      <w:pStyle w:val="Titolo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F3A5994"/>
    <w:multiLevelType w:val="multilevel"/>
    <w:tmpl w:val="B59E1F2C"/>
    <w:styleLink w:val="WWNum2"/>
    <w:lvl w:ilvl="0">
      <w:numFmt w:val="bullet"/>
      <w:lvlText w:val="●"/>
      <w:lvlJc w:val="left"/>
      <w:pPr>
        <w:ind w:left="590" w:hanging="360"/>
      </w:pPr>
      <w:rPr>
        <w:rFonts w:eastAsia="Arial" w:cs="Arial"/>
        <w:b w:val="0"/>
        <w:bCs w:val="0"/>
        <w:i w:val="0"/>
        <w:iCs w:val="0"/>
        <w:caps w:val="0"/>
        <w:smallCaps w:val="0"/>
        <w:strike w:val="0"/>
        <w:dstrike w:val="0"/>
        <w:color w:val="000000"/>
        <w:position w:val="0"/>
        <w:sz w:val="22"/>
        <w:szCs w:val="22"/>
        <w:u w:val="none"/>
        <w:vertAlign w:val="baseline"/>
      </w:rPr>
    </w:lvl>
    <w:lvl w:ilvl="1">
      <w:numFmt w:val="bullet"/>
      <w:lvlText w:val="○"/>
      <w:lvlJc w:val="left"/>
      <w:pPr>
        <w:ind w:left="1440" w:hanging="360"/>
      </w:pPr>
      <w:rPr>
        <w:rFonts w:eastAsia="Arial" w:cs="Arial"/>
        <w:b w:val="0"/>
        <w:bCs w:val="0"/>
        <w:i w:val="0"/>
        <w:iCs w:val="0"/>
        <w:caps w:val="0"/>
        <w:smallCaps w:val="0"/>
        <w:strike w:val="0"/>
        <w:dstrike w:val="0"/>
        <w:color w:val="000000"/>
        <w:position w:val="0"/>
        <w:sz w:val="22"/>
        <w:szCs w:val="22"/>
        <w:u w:val="none"/>
        <w:vertAlign w:val="baseline"/>
      </w:rPr>
    </w:lvl>
    <w:lvl w:ilvl="2">
      <w:numFmt w:val="bullet"/>
      <w:lvlText w:val="■"/>
      <w:lvlJc w:val="left"/>
      <w:pPr>
        <w:ind w:left="2160" w:hanging="360"/>
      </w:pPr>
      <w:rPr>
        <w:rFonts w:eastAsia="Arial" w:cs="Arial"/>
        <w:b w:val="0"/>
        <w:bCs w:val="0"/>
        <w:i w:val="0"/>
        <w:iCs w:val="0"/>
        <w:caps w:val="0"/>
        <w:smallCaps w:val="0"/>
        <w:strike w:val="0"/>
        <w:dstrike w:val="0"/>
        <w:color w:val="000000"/>
        <w:position w:val="0"/>
        <w:sz w:val="22"/>
        <w:szCs w:val="22"/>
        <w:u w:val="none"/>
        <w:vertAlign w:val="baseline"/>
      </w:rPr>
    </w:lvl>
    <w:lvl w:ilvl="3">
      <w:numFmt w:val="bullet"/>
      <w:lvlText w:val="■"/>
      <w:lvlJc w:val="left"/>
      <w:pPr>
        <w:ind w:left="2880" w:hanging="360"/>
      </w:pPr>
      <w:rPr>
        <w:rFonts w:eastAsia="Arial" w:cs="Arial"/>
        <w:b w:val="0"/>
        <w:bCs w:val="0"/>
        <w:i w:val="0"/>
        <w:iCs w:val="0"/>
        <w:caps w:val="0"/>
        <w:smallCaps w:val="0"/>
        <w:strike w:val="0"/>
        <w:dstrike w:val="0"/>
        <w:color w:val="000000"/>
        <w:position w:val="0"/>
        <w:sz w:val="22"/>
        <w:szCs w:val="22"/>
        <w:u w:val="none"/>
        <w:vertAlign w:val="baseline"/>
      </w:rPr>
    </w:lvl>
    <w:lvl w:ilvl="4">
      <w:numFmt w:val="bullet"/>
      <w:lvlText w:val="■"/>
      <w:lvlJc w:val="left"/>
      <w:pPr>
        <w:ind w:left="3600" w:hanging="360"/>
      </w:pPr>
      <w:rPr>
        <w:rFonts w:eastAsia="Arial" w:cs="Arial"/>
        <w:b w:val="0"/>
        <w:bCs w:val="0"/>
        <w:i w:val="0"/>
        <w:iCs w:val="0"/>
        <w:caps w:val="0"/>
        <w:smallCaps w:val="0"/>
        <w:strike w:val="0"/>
        <w:dstrike w:val="0"/>
        <w:color w:val="000000"/>
        <w:position w:val="0"/>
        <w:sz w:val="22"/>
        <w:szCs w:val="22"/>
        <w:u w:val="none"/>
        <w:vertAlign w:val="baseline"/>
      </w:rPr>
    </w:lvl>
    <w:lvl w:ilvl="5">
      <w:numFmt w:val="bullet"/>
      <w:lvlText w:val="■"/>
      <w:lvlJc w:val="left"/>
      <w:pPr>
        <w:ind w:left="4320" w:hanging="360"/>
      </w:pPr>
      <w:rPr>
        <w:rFonts w:eastAsia="Arial" w:cs="Arial"/>
        <w:b w:val="0"/>
        <w:bCs w:val="0"/>
        <w:i w:val="0"/>
        <w:iCs w:val="0"/>
        <w:caps w:val="0"/>
        <w:smallCaps w:val="0"/>
        <w:strike w:val="0"/>
        <w:dstrike w:val="0"/>
        <w:color w:val="000000"/>
        <w:position w:val="0"/>
        <w:sz w:val="22"/>
        <w:szCs w:val="22"/>
        <w:u w:val="none"/>
        <w:vertAlign w:val="baseline"/>
      </w:rPr>
    </w:lvl>
    <w:lvl w:ilvl="6">
      <w:numFmt w:val="bullet"/>
      <w:lvlText w:val="■"/>
      <w:lvlJc w:val="left"/>
      <w:pPr>
        <w:ind w:left="5040" w:hanging="360"/>
      </w:pPr>
      <w:rPr>
        <w:rFonts w:eastAsia="Arial" w:cs="Arial"/>
        <w:b w:val="0"/>
        <w:bCs w:val="0"/>
        <w:i w:val="0"/>
        <w:iCs w:val="0"/>
        <w:caps w:val="0"/>
        <w:smallCaps w:val="0"/>
        <w:strike w:val="0"/>
        <w:dstrike w:val="0"/>
        <w:color w:val="000000"/>
        <w:position w:val="0"/>
        <w:sz w:val="22"/>
        <w:szCs w:val="22"/>
        <w:u w:val="none"/>
        <w:vertAlign w:val="baseline"/>
      </w:rPr>
    </w:lvl>
    <w:lvl w:ilvl="7">
      <w:numFmt w:val="bullet"/>
      <w:lvlText w:val="■"/>
      <w:lvlJc w:val="left"/>
      <w:pPr>
        <w:ind w:left="5760" w:hanging="360"/>
      </w:pPr>
      <w:rPr>
        <w:rFonts w:eastAsia="Arial" w:cs="Arial"/>
        <w:b w:val="0"/>
        <w:bCs w:val="0"/>
        <w:i w:val="0"/>
        <w:iCs w:val="0"/>
        <w:caps w:val="0"/>
        <w:smallCaps w:val="0"/>
        <w:strike w:val="0"/>
        <w:dstrike w:val="0"/>
        <w:color w:val="000000"/>
        <w:position w:val="0"/>
        <w:sz w:val="22"/>
        <w:szCs w:val="22"/>
        <w:u w:val="none"/>
        <w:vertAlign w:val="baseline"/>
      </w:rPr>
    </w:lvl>
    <w:lvl w:ilvl="8">
      <w:numFmt w:val="bullet"/>
      <w:lvlText w:val="■"/>
      <w:lvlJc w:val="left"/>
      <w:pPr>
        <w:ind w:left="6480" w:hanging="360"/>
      </w:pPr>
      <w:rPr>
        <w:rFonts w:eastAsia="Arial" w:cs="Arial"/>
        <w:b w:val="0"/>
        <w:bCs w:val="0"/>
        <w:i w:val="0"/>
        <w:iCs w:val="0"/>
        <w:caps w:val="0"/>
        <w:smallCaps w:val="0"/>
        <w:strike w:val="0"/>
        <w:dstrike w:val="0"/>
        <w:color w:val="000000"/>
        <w:position w:val="0"/>
        <w:sz w:val="22"/>
        <w:szCs w:val="22"/>
        <w:u w:val="none"/>
        <w:vertAlign w:val="baseline"/>
      </w:rPr>
    </w:lvl>
  </w:abstractNum>
  <w:abstractNum w:abstractNumId="24" w15:restartNumberingAfterBreak="0">
    <w:nsid w:val="7317189F"/>
    <w:multiLevelType w:val="hybridMultilevel"/>
    <w:tmpl w:val="822AF4DE"/>
    <w:lvl w:ilvl="0" w:tplc="04100001">
      <w:start w:val="1"/>
      <w:numFmt w:val="bullet"/>
      <w:lvlText w:val=""/>
      <w:lvlJc w:val="left"/>
      <w:pPr>
        <w:ind w:left="1031" w:hanging="360"/>
      </w:pPr>
      <w:rPr>
        <w:rFonts w:ascii="Symbol" w:hAnsi="Symbol" w:hint="default"/>
      </w:rPr>
    </w:lvl>
    <w:lvl w:ilvl="1" w:tplc="04100003">
      <w:start w:val="1"/>
      <w:numFmt w:val="bullet"/>
      <w:lvlText w:val="o"/>
      <w:lvlJc w:val="left"/>
      <w:pPr>
        <w:ind w:left="1751" w:hanging="360"/>
      </w:pPr>
      <w:rPr>
        <w:rFonts w:ascii="Courier New" w:hAnsi="Courier New" w:cs="Courier New" w:hint="default"/>
      </w:rPr>
    </w:lvl>
    <w:lvl w:ilvl="2" w:tplc="04100005" w:tentative="1">
      <w:start w:val="1"/>
      <w:numFmt w:val="bullet"/>
      <w:lvlText w:val=""/>
      <w:lvlJc w:val="left"/>
      <w:pPr>
        <w:ind w:left="2471" w:hanging="360"/>
      </w:pPr>
      <w:rPr>
        <w:rFonts w:ascii="Wingdings" w:hAnsi="Wingdings" w:hint="default"/>
      </w:rPr>
    </w:lvl>
    <w:lvl w:ilvl="3" w:tplc="04100001" w:tentative="1">
      <w:start w:val="1"/>
      <w:numFmt w:val="bullet"/>
      <w:lvlText w:val=""/>
      <w:lvlJc w:val="left"/>
      <w:pPr>
        <w:ind w:left="3191" w:hanging="360"/>
      </w:pPr>
      <w:rPr>
        <w:rFonts w:ascii="Symbol" w:hAnsi="Symbol" w:hint="default"/>
      </w:rPr>
    </w:lvl>
    <w:lvl w:ilvl="4" w:tplc="04100003" w:tentative="1">
      <w:start w:val="1"/>
      <w:numFmt w:val="bullet"/>
      <w:lvlText w:val="o"/>
      <w:lvlJc w:val="left"/>
      <w:pPr>
        <w:ind w:left="3911" w:hanging="360"/>
      </w:pPr>
      <w:rPr>
        <w:rFonts w:ascii="Courier New" w:hAnsi="Courier New" w:cs="Courier New" w:hint="default"/>
      </w:rPr>
    </w:lvl>
    <w:lvl w:ilvl="5" w:tplc="04100005" w:tentative="1">
      <w:start w:val="1"/>
      <w:numFmt w:val="bullet"/>
      <w:lvlText w:val=""/>
      <w:lvlJc w:val="left"/>
      <w:pPr>
        <w:ind w:left="4631" w:hanging="360"/>
      </w:pPr>
      <w:rPr>
        <w:rFonts w:ascii="Wingdings" w:hAnsi="Wingdings" w:hint="default"/>
      </w:rPr>
    </w:lvl>
    <w:lvl w:ilvl="6" w:tplc="04100001" w:tentative="1">
      <w:start w:val="1"/>
      <w:numFmt w:val="bullet"/>
      <w:lvlText w:val=""/>
      <w:lvlJc w:val="left"/>
      <w:pPr>
        <w:ind w:left="5351" w:hanging="360"/>
      </w:pPr>
      <w:rPr>
        <w:rFonts w:ascii="Symbol" w:hAnsi="Symbol" w:hint="default"/>
      </w:rPr>
    </w:lvl>
    <w:lvl w:ilvl="7" w:tplc="04100003" w:tentative="1">
      <w:start w:val="1"/>
      <w:numFmt w:val="bullet"/>
      <w:lvlText w:val="o"/>
      <w:lvlJc w:val="left"/>
      <w:pPr>
        <w:ind w:left="6071" w:hanging="360"/>
      </w:pPr>
      <w:rPr>
        <w:rFonts w:ascii="Courier New" w:hAnsi="Courier New" w:cs="Courier New" w:hint="default"/>
      </w:rPr>
    </w:lvl>
    <w:lvl w:ilvl="8" w:tplc="04100005" w:tentative="1">
      <w:start w:val="1"/>
      <w:numFmt w:val="bullet"/>
      <w:lvlText w:val=""/>
      <w:lvlJc w:val="left"/>
      <w:pPr>
        <w:ind w:left="6791" w:hanging="360"/>
      </w:pPr>
      <w:rPr>
        <w:rFonts w:ascii="Wingdings" w:hAnsi="Wingdings" w:hint="default"/>
      </w:rPr>
    </w:lvl>
  </w:abstractNum>
  <w:abstractNum w:abstractNumId="25" w15:restartNumberingAfterBreak="0">
    <w:nsid w:val="75D37287"/>
    <w:multiLevelType w:val="hybridMultilevel"/>
    <w:tmpl w:val="E58CD084"/>
    <w:lvl w:ilvl="0" w:tplc="8610B958">
      <w:numFmt w:val="bullet"/>
      <w:lvlText w:val="•"/>
      <w:lvlJc w:val="left"/>
      <w:pPr>
        <w:ind w:left="707" w:hanging="710"/>
      </w:pPr>
      <w:rPr>
        <w:rFonts w:ascii="Times New Roman" w:eastAsia="Times New Roman" w:hAnsi="Times New Roman" w:cs="Times New Roman" w:hint="default"/>
      </w:rPr>
    </w:lvl>
    <w:lvl w:ilvl="1" w:tplc="04100003" w:tentative="1">
      <w:start w:val="1"/>
      <w:numFmt w:val="bullet"/>
      <w:lvlText w:val="o"/>
      <w:lvlJc w:val="left"/>
      <w:pPr>
        <w:ind w:left="1077" w:hanging="360"/>
      </w:pPr>
      <w:rPr>
        <w:rFonts w:ascii="Courier New" w:hAnsi="Courier New" w:cs="Courier New" w:hint="default"/>
      </w:rPr>
    </w:lvl>
    <w:lvl w:ilvl="2" w:tplc="04100005" w:tentative="1">
      <w:start w:val="1"/>
      <w:numFmt w:val="bullet"/>
      <w:lvlText w:val=""/>
      <w:lvlJc w:val="left"/>
      <w:pPr>
        <w:ind w:left="1797" w:hanging="360"/>
      </w:pPr>
      <w:rPr>
        <w:rFonts w:ascii="Wingdings" w:hAnsi="Wingdings" w:hint="default"/>
      </w:rPr>
    </w:lvl>
    <w:lvl w:ilvl="3" w:tplc="04100001" w:tentative="1">
      <w:start w:val="1"/>
      <w:numFmt w:val="bullet"/>
      <w:lvlText w:val=""/>
      <w:lvlJc w:val="left"/>
      <w:pPr>
        <w:ind w:left="2517" w:hanging="360"/>
      </w:pPr>
      <w:rPr>
        <w:rFonts w:ascii="Symbol" w:hAnsi="Symbol" w:hint="default"/>
      </w:rPr>
    </w:lvl>
    <w:lvl w:ilvl="4" w:tplc="04100003" w:tentative="1">
      <w:start w:val="1"/>
      <w:numFmt w:val="bullet"/>
      <w:lvlText w:val="o"/>
      <w:lvlJc w:val="left"/>
      <w:pPr>
        <w:ind w:left="3237" w:hanging="360"/>
      </w:pPr>
      <w:rPr>
        <w:rFonts w:ascii="Courier New" w:hAnsi="Courier New" w:cs="Courier New" w:hint="default"/>
      </w:rPr>
    </w:lvl>
    <w:lvl w:ilvl="5" w:tplc="04100005" w:tentative="1">
      <w:start w:val="1"/>
      <w:numFmt w:val="bullet"/>
      <w:lvlText w:val=""/>
      <w:lvlJc w:val="left"/>
      <w:pPr>
        <w:ind w:left="3957" w:hanging="360"/>
      </w:pPr>
      <w:rPr>
        <w:rFonts w:ascii="Wingdings" w:hAnsi="Wingdings" w:hint="default"/>
      </w:rPr>
    </w:lvl>
    <w:lvl w:ilvl="6" w:tplc="04100001" w:tentative="1">
      <w:start w:val="1"/>
      <w:numFmt w:val="bullet"/>
      <w:lvlText w:val=""/>
      <w:lvlJc w:val="left"/>
      <w:pPr>
        <w:ind w:left="4677" w:hanging="360"/>
      </w:pPr>
      <w:rPr>
        <w:rFonts w:ascii="Symbol" w:hAnsi="Symbol" w:hint="default"/>
      </w:rPr>
    </w:lvl>
    <w:lvl w:ilvl="7" w:tplc="04100003" w:tentative="1">
      <w:start w:val="1"/>
      <w:numFmt w:val="bullet"/>
      <w:lvlText w:val="o"/>
      <w:lvlJc w:val="left"/>
      <w:pPr>
        <w:ind w:left="5397" w:hanging="360"/>
      </w:pPr>
      <w:rPr>
        <w:rFonts w:ascii="Courier New" w:hAnsi="Courier New" w:cs="Courier New" w:hint="default"/>
      </w:rPr>
    </w:lvl>
    <w:lvl w:ilvl="8" w:tplc="04100005" w:tentative="1">
      <w:start w:val="1"/>
      <w:numFmt w:val="bullet"/>
      <w:lvlText w:val=""/>
      <w:lvlJc w:val="left"/>
      <w:pPr>
        <w:ind w:left="6117" w:hanging="360"/>
      </w:pPr>
      <w:rPr>
        <w:rFonts w:ascii="Wingdings" w:hAnsi="Wingdings" w:hint="default"/>
      </w:rPr>
    </w:lvl>
  </w:abstractNum>
  <w:num w:numId="1" w16cid:durableId="360789815">
    <w:abstractNumId w:val="11"/>
  </w:num>
  <w:num w:numId="2" w16cid:durableId="1378748375">
    <w:abstractNumId w:val="24"/>
  </w:num>
  <w:num w:numId="3" w16cid:durableId="1160345782">
    <w:abstractNumId w:val="16"/>
  </w:num>
  <w:num w:numId="4" w16cid:durableId="1217938654">
    <w:abstractNumId w:val="25"/>
  </w:num>
  <w:num w:numId="5" w16cid:durableId="856771943">
    <w:abstractNumId w:val="22"/>
  </w:num>
  <w:num w:numId="6" w16cid:durableId="1384252016">
    <w:abstractNumId w:val="5"/>
  </w:num>
  <w:num w:numId="7" w16cid:durableId="963924534">
    <w:abstractNumId w:val="8"/>
  </w:num>
  <w:num w:numId="8" w16cid:durableId="1552689245">
    <w:abstractNumId w:val="9"/>
  </w:num>
  <w:num w:numId="9" w16cid:durableId="66923565">
    <w:abstractNumId w:val="21"/>
  </w:num>
  <w:num w:numId="10" w16cid:durableId="119888093">
    <w:abstractNumId w:val="20"/>
  </w:num>
  <w:num w:numId="11" w16cid:durableId="735397304">
    <w:abstractNumId w:val="18"/>
  </w:num>
  <w:num w:numId="12" w16cid:durableId="1313176027">
    <w:abstractNumId w:val="1"/>
  </w:num>
  <w:num w:numId="13" w16cid:durableId="1005060985">
    <w:abstractNumId w:val="10"/>
  </w:num>
  <w:num w:numId="14" w16cid:durableId="1540513309">
    <w:abstractNumId w:val="12"/>
  </w:num>
  <w:num w:numId="15" w16cid:durableId="628634306">
    <w:abstractNumId w:val="3"/>
  </w:num>
  <w:num w:numId="16" w16cid:durableId="506409958">
    <w:abstractNumId w:val="17"/>
  </w:num>
  <w:num w:numId="17" w16cid:durableId="1468622080">
    <w:abstractNumId w:val="13"/>
  </w:num>
  <w:num w:numId="18" w16cid:durableId="916745138">
    <w:abstractNumId w:val="15"/>
  </w:num>
  <w:num w:numId="19" w16cid:durableId="855462192">
    <w:abstractNumId w:val="14"/>
  </w:num>
  <w:num w:numId="20" w16cid:durableId="730466357">
    <w:abstractNumId w:val="23"/>
  </w:num>
  <w:num w:numId="21" w16cid:durableId="885144459">
    <w:abstractNumId w:val="2"/>
  </w:num>
  <w:num w:numId="22" w16cid:durableId="934359811">
    <w:abstractNumId w:val="0"/>
  </w:num>
  <w:num w:numId="23" w16cid:durableId="1916888531">
    <w:abstractNumId w:val="6"/>
  </w:num>
  <w:num w:numId="24" w16cid:durableId="14506286">
    <w:abstractNumId w:val="7"/>
  </w:num>
  <w:num w:numId="25" w16cid:durableId="1212692943">
    <w:abstractNumId w:val="4"/>
  </w:num>
  <w:num w:numId="26" w16cid:durableId="922182935">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FF5"/>
    <w:rsid w:val="000008D7"/>
    <w:rsid w:val="00001768"/>
    <w:rsid w:val="00002B65"/>
    <w:rsid w:val="00002C14"/>
    <w:rsid w:val="00003A4C"/>
    <w:rsid w:val="00004A09"/>
    <w:rsid w:val="00004FA3"/>
    <w:rsid w:val="00005714"/>
    <w:rsid w:val="00005C11"/>
    <w:rsid w:val="00005C73"/>
    <w:rsid w:val="00006470"/>
    <w:rsid w:val="000066B2"/>
    <w:rsid w:val="00006D82"/>
    <w:rsid w:val="00006F09"/>
    <w:rsid w:val="000078AE"/>
    <w:rsid w:val="00007DF0"/>
    <w:rsid w:val="0001066D"/>
    <w:rsid w:val="00010A0D"/>
    <w:rsid w:val="00010BA3"/>
    <w:rsid w:val="00011D1A"/>
    <w:rsid w:val="00011EA7"/>
    <w:rsid w:val="00011F3A"/>
    <w:rsid w:val="00013106"/>
    <w:rsid w:val="00013355"/>
    <w:rsid w:val="0001366C"/>
    <w:rsid w:val="0001414B"/>
    <w:rsid w:val="0001530A"/>
    <w:rsid w:val="00015692"/>
    <w:rsid w:val="00015E40"/>
    <w:rsid w:val="000165CD"/>
    <w:rsid w:val="00016D33"/>
    <w:rsid w:val="00016F1E"/>
    <w:rsid w:val="0001741B"/>
    <w:rsid w:val="0002015B"/>
    <w:rsid w:val="00020B2C"/>
    <w:rsid w:val="00021B29"/>
    <w:rsid w:val="00022410"/>
    <w:rsid w:val="00022429"/>
    <w:rsid w:val="0002285B"/>
    <w:rsid w:val="00022FFA"/>
    <w:rsid w:val="000236F9"/>
    <w:rsid w:val="00023B1F"/>
    <w:rsid w:val="00024143"/>
    <w:rsid w:val="000252EA"/>
    <w:rsid w:val="00025E87"/>
    <w:rsid w:val="0002711D"/>
    <w:rsid w:val="00027F40"/>
    <w:rsid w:val="0003073B"/>
    <w:rsid w:val="00030753"/>
    <w:rsid w:val="00030A30"/>
    <w:rsid w:val="000311BB"/>
    <w:rsid w:val="0003125B"/>
    <w:rsid w:val="00031F75"/>
    <w:rsid w:val="000322E6"/>
    <w:rsid w:val="00032408"/>
    <w:rsid w:val="000335C9"/>
    <w:rsid w:val="00033D8A"/>
    <w:rsid w:val="000342B5"/>
    <w:rsid w:val="00034AA2"/>
    <w:rsid w:val="00035334"/>
    <w:rsid w:val="0003552C"/>
    <w:rsid w:val="00037729"/>
    <w:rsid w:val="00037C95"/>
    <w:rsid w:val="000406D1"/>
    <w:rsid w:val="00041242"/>
    <w:rsid w:val="000419B2"/>
    <w:rsid w:val="00042E87"/>
    <w:rsid w:val="00043C9E"/>
    <w:rsid w:val="00043E5C"/>
    <w:rsid w:val="0004468F"/>
    <w:rsid w:val="00044A86"/>
    <w:rsid w:val="00044C6D"/>
    <w:rsid w:val="00046C2C"/>
    <w:rsid w:val="000475F8"/>
    <w:rsid w:val="00047C51"/>
    <w:rsid w:val="0005074B"/>
    <w:rsid w:val="00051B47"/>
    <w:rsid w:val="00052409"/>
    <w:rsid w:val="00053195"/>
    <w:rsid w:val="00054693"/>
    <w:rsid w:val="00054C0F"/>
    <w:rsid w:val="00054EA5"/>
    <w:rsid w:val="00055245"/>
    <w:rsid w:val="00055916"/>
    <w:rsid w:val="000564FD"/>
    <w:rsid w:val="00056AFC"/>
    <w:rsid w:val="00056DE3"/>
    <w:rsid w:val="00056F62"/>
    <w:rsid w:val="00057405"/>
    <w:rsid w:val="00057DDA"/>
    <w:rsid w:val="00057E1F"/>
    <w:rsid w:val="00060949"/>
    <w:rsid w:val="00061C01"/>
    <w:rsid w:val="00061E5D"/>
    <w:rsid w:val="00061F72"/>
    <w:rsid w:val="00062CA7"/>
    <w:rsid w:val="000645F3"/>
    <w:rsid w:val="000650CC"/>
    <w:rsid w:val="00065303"/>
    <w:rsid w:val="000655F1"/>
    <w:rsid w:val="00065C83"/>
    <w:rsid w:val="000660E5"/>
    <w:rsid w:val="000662EC"/>
    <w:rsid w:val="000664A6"/>
    <w:rsid w:val="000668BC"/>
    <w:rsid w:val="00066921"/>
    <w:rsid w:val="0006791F"/>
    <w:rsid w:val="000701E8"/>
    <w:rsid w:val="000704F6"/>
    <w:rsid w:val="00071467"/>
    <w:rsid w:val="00071781"/>
    <w:rsid w:val="00071DB4"/>
    <w:rsid w:val="00072111"/>
    <w:rsid w:val="000738AB"/>
    <w:rsid w:val="000746A1"/>
    <w:rsid w:val="00074B0B"/>
    <w:rsid w:val="00076920"/>
    <w:rsid w:val="00077A7A"/>
    <w:rsid w:val="000802B3"/>
    <w:rsid w:val="00080337"/>
    <w:rsid w:val="000807D5"/>
    <w:rsid w:val="00080BAA"/>
    <w:rsid w:val="00080DA6"/>
    <w:rsid w:val="00081885"/>
    <w:rsid w:val="00082244"/>
    <w:rsid w:val="00082D64"/>
    <w:rsid w:val="0008339F"/>
    <w:rsid w:val="000844EE"/>
    <w:rsid w:val="000847D3"/>
    <w:rsid w:val="000848B5"/>
    <w:rsid w:val="00084CBB"/>
    <w:rsid w:val="00085277"/>
    <w:rsid w:val="00086F10"/>
    <w:rsid w:val="00087146"/>
    <w:rsid w:val="000871AB"/>
    <w:rsid w:val="0008721A"/>
    <w:rsid w:val="000878D1"/>
    <w:rsid w:val="000878E5"/>
    <w:rsid w:val="000903E6"/>
    <w:rsid w:val="000909FC"/>
    <w:rsid w:val="00091056"/>
    <w:rsid w:val="00091777"/>
    <w:rsid w:val="00092A74"/>
    <w:rsid w:val="00092EC9"/>
    <w:rsid w:val="0009401A"/>
    <w:rsid w:val="00094530"/>
    <w:rsid w:val="00095CA5"/>
    <w:rsid w:val="00096611"/>
    <w:rsid w:val="00096A62"/>
    <w:rsid w:val="0009740F"/>
    <w:rsid w:val="0009744D"/>
    <w:rsid w:val="000A11E7"/>
    <w:rsid w:val="000A12D2"/>
    <w:rsid w:val="000A21AA"/>
    <w:rsid w:val="000A24D6"/>
    <w:rsid w:val="000A26C0"/>
    <w:rsid w:val="000A2802"/>
    <w:rsid w:val="000A28BD"/>
    <w:rsid w:val="000A3AB3"/>
    <w:rsid w:val="000A4303"/>
    <w:rsid w:val="000A4AEA"/>
    <w:rsid w:val="000A53C7"/>
    <w:rsid w:val="000A59BE"/>
    <w:rsid w:val="000A60D7"/>
    <w:rsid w:val="000A6255"/>
    <w:rsid w:val="000A6936"/>
    <w:rsid w:val="000A6C0C"/>
    <w:rsid w:val="000B0467"/>
    <w:rsid w:val="000B0AD1"/>
    <w:rsid w:val="000B12A8"/>
    <w:rsid w:val="000B180A"/>
    <w:rsid w:val="000B1FC3"/>
    <w:rsid w:val="000B22D6"/>
    <w:rsid w:val="000B2ACE"/>
    <w:rsid w:val="000B2C40"/>
    <w:rsid w:val="000B32A1"/>
    <w:rsid w:val="000B33B8"/>
    <w:rsid w:val="000B38F5"/>
    <w:rsid w:val="000B3DE0"/>
    <w:rsid w:val="000B45AC"/>
    <w:rsid w:val="000B668B"/>
    <w:rsid w:val="000B6D82"/>
    <w:rsid w:val="000B7058"/>
    <w:rsid w:val="000B726C"/>
    <w:rsid w:val="000C060F"/>
    <w:rsid w:val="000C0EE6"/>
    <w:rsid w:val="000C1028"/>
    <w:rsid w:val="000C132D"/>
    <w:rsid w:val="000C1C48"/>
    <w:rsid w:val="000C2B05"/>
    <w:rsid w:val="000C384B"/>
    <w:rsid w:val="000C57A2"/>
    <w:rsid w:val="000C6266"/>
    <w:rsid w:val="000D31C3"/>
    <w:rsid w:val="000D4C78"/>
    <w:rsid w:val="000D50E9"/>
    <w:rsid w:val="000D575F"/>
    <w:rsid w:val="000D5BB8"/>
    <w:rsid w:val="000D6049"/>
    <w:rsid w:val="000D665D"/>
    <w:rsid w:val="000D689D"/>
    <w:rsid w:val="000D6BE3"/>
    <w:rsid w:val="000E0805"/>
    <w:rsid w:val="000E093B"/>
    <w:rsid w:val="000E1B53"/>
    <w:rsid w:val="000E281D"/>
    <w:rsid w:val="000E2A5A"/>
    <w:rsid w:val="000E2CEF"/>
    <w:rsid w:val="000E398A"/>
    <w:rsid w:val="000E435B"/>
    <w:rsid w:val="000E482B"/>
    <w:rsid w:val="000E4A03"/>
    <w:rsid w:val="000E4C4A"/>
    <w:rsid w:val="000E509A"/>
    <w:rsid w:val="000E59C5"/>
    <w:rsid w:val="000E5C21"/>
    <w:rsid w:val="000E6014"/>
    <w:rsid w:val="000E60C6"/>
    <w:rsid w:val="000E6D62"/>
    <w:rsid w:val="000E723F"/>
    <w:rsid w:val="000E78A1"/>
    <w:rsid w:val="000F0043"/>
    <w:rsid w:val="000F00AD"/>
    <w:rsid w:val="000F0F39"/>
    <w:rsid w:val="000F1223"/>
    <w:rsid w:val="000F2063"/>
    <w:rsid w:val="000F35D4"/>
    <w:rsid w:val="000F3848"/>
    <w:rsid w:val="000F3DC7"/>
    <w:rsid w:val="000F4608"/>
    <w:rsid w:val="000F4D1A"/>
    <w:rsid w:val="000F53A0"/>
    <w:rsid w:val="000F5685"/>
    <w:rsid w:val="000F610A"/>
    <w:rsid w:val="000F664E"/>
    <w:rsid w:val="000F6BA8"/>
    <w:rsid w:val="000F6D0C"/>
    <w:rsid w:val="000F6E78"/>
    <w:rsid w:val="000F7BD2"/>
    <w:rsid w:val="000F7D75"/>
    <w:rsid w:val="001007CB"/>
    <w:rsid w:val="00100D00"/>
    <w:rsid w:val="0010162B"/>
    <w:rsid w:val="00101A2A"/>
    <w:rsid w:val="00104A1E"/>
    <w:rsid w:val="00104AEC"/>
    <w:rsid w:val="00104D8D"/>
    <w:rsid w:val="00104FB0"/>
    <w:rsid w:val="00104FB4"/>
    <w:rsid w:val="001057AC"/>
    <w:rsid w:val="001058A3"/>
    <w:rsid w:val="00105A84"/>
    <w:rsid w:val="00105B2C"/>
    <w:rsid w:val="00106AF0"/>
    <w:rsid w:val="0010700F"/>
    <w:rsid w:val="001075DA"/>
    <w:rsid w:val="0011086C"/>
    <w:rsid w:val="00110970"/>
    <w:rsid w:val="001110B2"/>
    <w:rsid w:val="001114C7"/>
    <w:rsid w:val="00111642"/>
    <w:rsid w:val="001134C5"/>
    <w:rsid w:val="001134CA"/>
    <w:rsid w:val="00113811"/>
    <w:rsid w:val="00113832"/>
    <w:rsid w:val="00113DDF"/>
    <w:rsid w:val="001150F0"/>
    <w:rsid w:val="00115637"/>
    <w:rsid w:val="00115B37"/>
    <w:rsid w:val="00116971"/>
    <w:rsid w:val="00117222"/>
    <w:rsid w:val="00117369"/>
    <w:rsid w:val="00120259"/>
    <w:rsid w:val="00120288"/>
    <w:rsid w:val="0012121B"/>
    <w:rsid w:val="00121D18"/>
    <w:rsid w:val="001221CC"/>
    <w:rsid w:val="001237F7"/>
    <w:rsid w:val="001253C7"/>
    <w:rsid w:val="00125A4D"/>
    <w:rsid w:val="001262BA"/>
    <w:rsid w:val="00126FA5"/>
    <w:rsid w:val="0012753F"/>
    <w:rsid w:val="00127916"/>
    <w:rsid w:val="00130E93"/>
    <w:rsid w:val="00131045"/>
    <w:rsid w:val="0013106B"/>
    <w:rsid w:val="001313D8"/>
    <w:rsid w:val="00132134"/>
    <w:rsid w:val="00132345"/>
    <w:rsid w:val="00132396"/>
    <w:rsid w:val="001328B6"/>
    <w:rsid w:val="00132A0F"/>
    <w:rsid w:val="00133054"/>
    <w:rsid w:val="00134D5E"/>
    <w:rsid w:val="0013578F"/>
    <w:rsid w:val="00135C0B"/>
    <w:rsid w:val="0013636A"/>
    <w:rsid w:val="00136EFF"/>
    <w:rsid w:val="00137454"/>
    <w:rsid w:val="00137ADB"/>
    <w:rsid w:val="00140A3E"/>
    <w:rsid w:val="00140F71"/>
    <w:rsid w:val="00141669"/>
    <w:rsid w:val="00141D0B"/>
    <w:rsid w:val="00142620"/>
    <w:rsid w:val="001429EA"/>
    <w:rsid w:val="00142C78"/>
    <w:rsid w:val="00143783"/>
    <w:rsid w:val="00144D49"/>
    <w:rsid w:val="00145CBE"/>
    <w:rsid w:val="001471B4"/>
    <w:rsid w:val="001474F7"/>
    <w:rsid w:val="001475BA"/>
    <w:rsid w:val="00151752"/>
    <w:rsid w:val="0015274B"/>
    <w:rsid w:val="00152D9E"/>
    <w:rsid w:val="00153D88"/>
    <w:rsid w:val="00154C79"/>
    <w:rsid w:val="00155243"/>
    <w:rsid w:val="0015550B"/>
    <w:rsid w:val="001559BF"/>
    <w:rsid w:val="001559D0"/>
    <w:rsid w:val="00155DC1"/>
    <w:rsid w:val="00156424"/>
    <w:rsid w:val="001564AB"/>
    <w:rsid w:val="0015651F"/>
    <w:rsid w:val="0015753C"/>
    <w:rsid w:val="001578D9"/>
    <w:rsid w:val="0016009D"/>
    <w:rsid w:val="00161204"/>
    <w:rsid w:val="0016128D"/>
    <w:rsid w:val="00161DB6"/>
    <w:rsid w:val="00161DE2"/>
    <w:rsid w:val="0016236A"/>
    <w:rsid w:val="0016331F"/>
    <w:rsid w:val="001634CF"/>
    <w:rsid w:val="001645EB"/>
    <w:rsid w:val="001649E5"/>
    <w:rsid w:val="001654AA"/>
    <w:rsid w:val="001656A2"/>
    <w:rsid w:val="00165E52"/>
    <w:rsid w:val="001677B1"/>
    <w:rsid w:val="00167864"/>
    <w:rsid w:val="001704FE"/>
    <w:rsid w:val="001705C0"/>
    <w:rsid w:val="00170891"/>
    <w:rsid w:val="00170CDD"/>
    <w:rsid w:val="00170F56"/>
    <w:rsid w:val="0017171C"/>
    <w:rsid w:val="00171B90"/>
    <w:rsid w:val="0017315C"/>
    <w:rsid w:val="0017377A"/>
    <w:rsid w:val="00173C70"/>
    <w:rsid w:val="0017464B"/>
    <w:rsid w:val="00174A81"/>
    <w:rsid w:val="00174E13"/>
    <w:rsid w:val="00174E6D"/>
    <w:rsid w:val="0017589E"/>
    <w:rsid w:val="00175C0D"/>
    <w:rsid w:val="00176417"/>
    <w:rsid w:val="00176446"/>
    <w:rsid w:val="00176520"/>
    <w:rsid w:val="001768E2"/>
    <w:rsid w:val="00176C16"/>
    <w:rsid w:val="00177DDF"/>
    <w:rsid w:val="001801D5"/>
    <w:rsid w:val="0018080F"/>
    <w:rsid w:val="00180A32"/>
    <w:rsid w:val="00181181"/>
    <w:rsid w:val="00181C80"/>
    <w:rsid w:val="0018216C"/>
    <w:rsid w:val="001821B5"/>
    <w:rsid w:val="00182B73"/>
    <w:rsid w:val="00183945"/>
    <w:rsid w:val="00183E8F"/>
    <w:rsid w:val="00184CFE"/>
    <w:rsid w:val="001907F8"/>
    <w:rsid w:val="00190C65"/>
    <w:rsid w:val="00191135"/>
    <w:rsid w:val="00191234"/>
    <w:rsid w:val="001919A0"/>
    <w:rsid w:val="00191AF6"/>
    <w:rsid w:val="00191D89"/>
    <w:rsid w:val="00192092"/>
    <w:rsid w:val="0019246D"/>
    <w:rsid w:val="00192909"/>
    <w:rsid w:val="00192C02"/>
    <w:rsid w:val="0019322C"/>
    <w:rsid w:val="00193F5C"/>
    <w:rsid w:val="00193F96"/>
    <w:rsid w:val="00195470"/>
    <w:rsid w:val="00195AC8"/>
    <w:rsid w:val="001968AF"/>
    <w:rsid w:val="001968F5"/>
    <w:rsid w:val="00196E4B"/>
    <w:rsid w:val="00197084"/>
    <w:rsid w:val="00197EE3"/>
    <w:rsid w:val="001A1703"/>
    <w:rsid w:val="001A1CD8"/>
    <w:rsid w:val="001A1DAA"/>
    <w:rsid w:val="001A2091"/>
    <w:rsid w:val="001A2C7D"/>
    <w:rsid w:val="001A38EB"/>
    <w:rsid w:val="001A4821"/>
    <w:rsid w:val="001A55C6"/>
    <w:rsid w:val="001A5641"/>
    <w:rsid w:val="001A68B5"/>
    <w:rsid w:val="001A73A5"/>
    <w:rsid w:val="001A794C"/>
    <w:rsid w:val="001B07CF"/>
    <w:rsid w:val="001B0D19"/>
    <w:rsid w:val="001B101A"/>
    <w:rsid w:val="001B2633"/>
    <w:rsid w:val="001B3BA5"/>
    <w:rsid w:val="001B4477"/>
    <w:rsid w:val="001B4A7C"/>
    <w:rsid w:val="001B4C59"/>
    <w:rsid w:val="001B79AB"/>
    <w:rsid w:val="001C017D"/>
    <w:rsid w:val="001C0477"/>
    <w:rsid w:val="001C09B2"/>
    <w:rsid w:val="001C0C3F"/>
    <w:rsid w:val="001C0E4B"/>
    <w:rsid w:val="001C170F"/>
    <w:rsid w:val="001C1E4F"/>
    <w:rsid w:val="001C2B92"/>
    <w:rsid w:val="001C3116"/>
    <w:rsid w:val="001C40CF"/>
    <w:rsid w:val="001C417B"/>
    <w:rsid w:val="001C4657"/>
    <w:rsid w:val="001C4689"/>
    <w:rsid w:val="001C4BA3"/>
    <w:rsid w:val="001C53C2"/>
    <w:rsid w:val="001C562C"/>
    <w:rsid w:val="001C5BDA"/>
    <w:rsid w:val="001C5C75"/>
    <w:rsid w:val="001C6D9B"/>
    <w:rsid w:val="001C779A"/>
    <w:rsid w:val="001C786C"/>
    <w:rsid w:val="001C7E4A"/>
    <w:rsid w:val="001D0B4B"/>
    <w:rsid w:val="001D0D24"/>
    <w:rsid w:val="001D0DC7"/>
    <w:rsid w:val="001D1319"/>
    <w:rsid w:val="001D27B3"/>
    <w:rsid w:val="001D3130"/>
    <w:rsid w:val="001D336E"/>
    <w:rsid w:val="001D3875"/>
    <w:rsid w:val="001D5996"/>
    <w:rsid w:val="001D6BEC"/>
    <w:rsid w:val="001E11F5"/>
    <w:rsid w:val="001E1230"/>
    <w:rsid w:val="001E1F49"/>
    <w:rsid w:val="001E21C7"/>
    <w:rsid w:val="001E22B5"/>
    <w:rsid w:val="001E2435"/>
    <w:rsid w:val="001E25F5"/>
    <w:rsid w:val="001E3508"/>
    <w:rsid w:val="001E3A34"/>
    <w:rsid w:val="001E3DD7"/>
    <w:rsid w:val="001E475A"/>
    <w:rsid w:val="001E4FC6"/>
    <w:rsid w:val="001E5040"/>
    <w:rsid w:val="001E52AB"/>
    <w:rsid w:val="001E63C3"/>
    <w:rsid w:val="001E7191"/>
    <w:rsid w:val="001E787C"/>
    <w:rsid w:val="001E7940"/>
    <w:rsid w:val="001E7EB1"/>
    <w:rsid w:val="001F11EB"/>
    <w:rsid w:val="001F1254"/>
    <w:rsid w:val="001F44DA"/>
    <w:rsid w:val="001F4D35"/>
    <w:rsid w:val="001F4E12"/>
    <w:rsid w:val="001F56FC"/>
    <w:rsid w:val="001F5752"/>
    <w:rsid w:val="001F7555"/>
    <w:rsid w:val="001F76DA"/>
    <w:rsid w:val="00201AC2"/>
    <w:rsid w:val="002027E5"/>
    <w:rsid w:val="002028BE"/>
    <w:rsid w:val="002034D5"/>
    <w:rsid w:val="0020370F"/>
    <w:rsid w:val="00203AB2"/>
    <w:rsid w:val="00204734"/>
    <w:rsid w:val="00204EC9"/>
    <w:rsid w:val="0020530E"/>
    <w:rsid w:val="00210DC3"/>
    <w:rsid w:val="0021293D"/>
    <w:rsid w:val="0021293F"/>
    <w:rsid w:val="002148D5"/>
    <w:rsid w:val="00214D6F"/>
    <w:rsid w:val="00216C4E"/>
    <w:rsid w:val="002206C3"/>
    <w:rsid w:val="00220761"/>
    <w:rsid w:val="00220D15"/>
    <w:rsid w:val="00220FC8"/>
    <w:rsid w:val="002213C4"/>
    <w:rsid w:val="002213FE"/>
    <w:rsid w:val="0022196A"/>
    <w:rsid w:val="0022201B"/>
    <w:rsid w:val="00222F31"/>
    <w:rsid w:val="002233BE"/>
    <w:rsid w:val="00223420"/>
    <w:rsid w:val="00223841"/>
    <w:rsid w:val="002245C6"/>
    <w:rsid w:val="0022463C"/>
    <w:rsid w:val="0022497A"/>
    <w:rsid w:val="00224D82"/>
    <w:rsid w:val="00224D89"/>
    <w:rsid w:val="0022589B"/>
    <w:rsid w:val="00225D28"/>
    <w:rsid w:val="002265A3"/>
    <w:rsid w:val="002268F9"/>
    <w:rsid w:val="0022695F"/>
    <w:rsid w:val="00227566"/>
    <w:rsid w:val="00230901"/>
    <w:rsid w:val="002313A5"/>
    <w:rsid w:val="00231DB2"/>
    <w:rsid w:val="00231EE5"/>
    <w:rsid w:val="00232840"/>
    <w:rsid w:val="002331C5"/>
    <w:rsid w:val="00234713"/>
    <w:rsid w:val="0023478D"/>
    <w:rsid w:val="002352BF"/>
    <w:rsid w:val="00235C07"/>
    <w:rsid w:val="00235C50"/>
    <w:rsid w:val="002365DD"/>
    <w:rsid w:val="00237CA4"/>
    <w:rsid w:val="0024063A"/>
    <w:rsid w:val="002409F2"/>
    <w:rsid w:val="00240F1A"/>
    <w:rsid w:val="002415DF"/>
    <w:rsid w:val="002416AD"/>
    <w:rsid w:val="0024186A"/>
    <w:rsid w:val="00241C9C"/>
    <w:rsid w:val="002420C1"/>
    <w:rsid w:val="00243193"/>
    <w:rsid w:val="002438CE"/>
    <w:rsid w:val="0024400D"/>
    <w:rsid w:val="00244B16"/>
    <w:rsid w:val="00245281"/>
    <w:rsid w:val="002461A5"/>
    <w:rsid w:val="00246910"/>
    <w:rsid w:val="002473E8"/>
    <w:rsid w:val="002500A5"/>
    <w:rsid w:val="00250C10"/>
    <w:rsid w:val="00250D63"/>
    <w:rsid w:val="00251374"/>
    <w:rsid w:val="00251827"/>
    <w:rsid w:val="002521E5"/>
    <w:rsid w:val="00252854"/>
    <w:rsid w:val="0025323A"/>
    <w:rsid w:val="00253AC7"/>
    <w:rsid w:val="00253BAD"/>
    <w:rsid w:val="002552DD"/>
    <w:rsid w:val="002557FB"/>
    <w:rsid w:val="00255A3D"/>
    <w:rsid w:val="00255EF0"/>
    <w:rsid w:val="002570B7"/>
    <w:rsid w:val="00257671"/>
    <w:rsid w:val="0026016A"/>
    <w:rsid w:val="002607B4"/>
    <w:rsid w:val="00260E06"/>
    <w:rsid w:val="0026174C"/>
    <w:rsid w:val="00263417"/>
    <w:rsid w:val="00263B28"/>
    <w:rsid w:val="00264150"/>
    <w:rsid w:val="00264411"/>
    <w:rsid w:val="00264958"/>
    <w:rsid w:val="00264AB5"/>
    <w:rsid w:val="00265B23"/>
    <w:rsid w:val="00265D62"/>
    <w:rsid w:val="00265E8D"/>
    <w:rsid w:val="002660E5"/>
    <w:rsid w:val="0026688E"/>
    <w:rsid w:val="00267B81"/>
    <w:rsid w:val="00267F67"/>
    <w:rsid w:val="002706A1"/>
    <w:rsid w:val="00270E92"/>
    <w:rsid w:val="00270EB5"/>
    <w:rsid w:val="0027157F"/>
    <w:rsid w:val="00272CA3"/>
    <w:rsid w:val="00272F40"/>
    <w:rsid w:val="00273022"/>
    <w:rsid w:val="002737BB"/>
    <w:rsid w:val="00273AD2"/>
    <w:rsid w:val="00274BB0"/>
    <w:rsid w:val="002753B5"/>
    <w:rsid w:val="0027591E"/>
    <w:rsid w:val="00275D16"/>
    <w:rsid w:val="00276E27"/>
    <w:rsid w:val="002778C3"/>
    <w:rsid w:val="0028049E"/>
    <w:rsid w:val="00280F66"/>
    <w:rsid w:val="002814D6"/>
    <w:rsid w:val="0028162C"/>
    <w:rsid w:val="002817C7"/>
    <w:rsid w:val="002818BB"/>
    <w:rsid w:val="00282407"/>
    <w:rsid w:val="0028316F"/>
    <w:rsid w:val="0028337D"/>
    <w:rsid w:val="00283697"/>
    <w:rsid w:val="00283AF9"/>
    <w:rsid w:val="00283F10"/>
    <w:rsid w:val="00283FB8"/>
    <w:rsid w:val="00284A2E"/>
    <w:rsid w:val="00285777"/>
    <w:rsid w:val="002859C0"/>
    <w:rsid w:val="00285A14"/>
    <w:rsid w:val="0028668E"/>
    <w:rsid w:val="002903E3"/>
    <w:rsid w:val="00291C1C"/>
    <w:rsid w:val="002927D1"/>
    <w:rsid w:val="00292FB2"/>
    <w:rsid w:val="002939FB"/>
    <w:rsid w:val="00294D39"/>
    <w:rsid w:val="00295AC3"/>
    <w:rsid w:val="00295FB4"/>
    <w:rsid w:val="00296058"/>
    <w:rsid w:val="0029693F"/>
    <w:rsid w:val="00296BA8"/>
    <w:rsid w:val="002A2D07"/>
    <w:rsid w:val="002A2E71"/>
    <w:rsid w:val="002A4427"/>
    <w:rsid w:val="002A45FA"/>
    <w:rsid w:val="002A4BBE"/>
    <w:rsid w:val="002A4D03"/>
    <w:rsid w:val="002A5127"/>
    <w:rsid w:val="002A6168"/>
    <w:rsid w:val="002A72EA"/>
    <w:rsid w:val="002A7834"/>
    <w:rsid w:val="002B0E92"/>
    <w:rsid w:val="002B21DE"/>
    <w:rsid w:val="002B2399"/>
    <w:rsid w:val="002B2AF2"/>
    <w:rsid w:val="002B2C15"/>
    <w:rsid w:val="002B313C"/>
    <w:rsid w:val="002B40D6"/>
    <w:rsid w:val="002B493D"/>
    <w:rsid w:val="002B57FF"/>
    <w:rsid w:val="002B6355"/>
    <w:rsid w:val="002B660B"/>
    <w:rsid w:val="002B6B36"/>
    <w:rsid w:val="002B7724"/>
    <w:rsid w:val="002B7971"/>
    <w:rsid w:val="002B7EE9"/>
    <w:rsid w:val="002C059A"/>
    <w:rsid w:val="002C116F"/>
    <w:rsid w:val="002C2452"/>
    <w:rsid w:val="002C25B1"/>
    <w:rsid w:val="002C26BB"/>
    <w:rsid w:val="002C26CE"/>
    <w:rsid w:val="002C28BD"/>
    <w:rsid w:val="002C2968"/>
    <w:rsid w:val="002C3011"/>
    <w:rsid w:val="002C3F9A"/>
    <w:rsid w:val="002C4ABC"/>
    <w:rsid w:val="002C6094"/>
    <w:rsid w:val="002C6DF3"/>
    <w:rsid w:val="002C7504"/>
    <w:rsid w:val="002C7765"/>
    <w:rsid w:val="002C7ACD"/>
    <w:rsid w:val="002D05A7"/>
    <w:rsid w:val="002D0B28"/>
    <w:rsid w:val="002D0CFA"/>
    <w:rsid w:val="002D1296"/>
    <w:rsid w:val="002D24E3"/>
    <w:rsid w:val="002D27F3"/>
    <w:rsid w:val="002D2E6D"/>
    <w:rsid w:val="002D2ECE"/>
    <w:rsid w:val="002D439D"/>
    <w:rsid w:val="002D52A9"/>
    <w:rsid w:val="002D5912"/>
    <w:rsid w:val="002D67E2"/>
    <w:rsid w:val="002D7443"/>
    <w:rsid w:val="002D77AE"/>
    <w:rsid w:val="002E052A"/>
    <w:rsid w:val="002E16B7"/>
    <w:rsid w:val="002E1CA9"/>
    <w:rsid w:val="002E1F69"/>
    <w:rsid w:val="002E399E"/>
    <w:rsid w:val="002E461B"/>
    <w:rsid w:val="002E4E1D"/>
    <w:rsid w:val="002E574F"/>
    <w:rsid w:val="002E5B28"/>
    <w:rsid w:val="002E5BCD"/>
    <w:rsid w:val="002E7412"/>
    <w:rsid w:val="002E786B"/>
    <w:rsid w:val="002F006C"/>
    <w:rsid w:val="002F040F"/>
    <w:rsid w:val="002F0DDC"/>
    <w:rsid w:val="002F0EC1"/>
    <w:rsid w:val="002F0F4B"/>
    <w:rsid w:val="002F12ED"/>
    <w:rsid w:val="002F3329"/>
    <w:rsid w:val="002F3A39"/>
    <w:rsid w:val="002F4F3A"/>
    <w:rsid w:val="002F50EC"/>
    <w:rsid w:val="002F5A0C"/>
    <w:rsid w:val="002F632E"/>
    <w:rsid w:val="002F6E92"/>
    <w:rsid w:val="002F71BE"/>
    <w:rsid w:val="002F7735"/>
    <w:rsid w:val="002F795D"/>
    <w:rsid w:val="00300625"/>
    <w:rsid w:val="00300BCD"/>
    <w:rsid w:val="003011E7"/>
    <w:rsid w:val="003012EE"/>
    <w:rsid w:val="003013C0"/>
    <w:rsid w:val="00301FB3"/>
    <w:rsid w:val="00302442"/>
    <w:rsid w:val="003032D3"/>
    <w:rsid w:val="00303441"/>
    <w:rsid w:val="003041F7"/>
    <w:rsid w:val="00304856"/>
    <w:rsid w:val="00304D51"/>
    <w:rsid w:val="00307F7B"/>
    <w:rsid w:val="00310041"/>
    <w:rsid w:val="003105F2"/>
    <w:rsid w:val="00311141"/>
    <w:rsid w:val="0031155E"/>
    <w:rsid w:val="00311D34"/>
    <w:rsid w:val="00311EAA"/>
    <w:rsid w:val="003122FC"/>
    <w:rsid w:val="003126DB"/>
    <w:rsid w:val="00313177"/>
    <w:rsid w:val="003132D6"/>
    <w:rsid w:val="00314D73"/>
    <w:rsid w:val="003152C3"/>
    <w:rsid w:val="003158B6"/>
    <w:rsid w:val="00316B3C"/>
    <w:rsid w:val="00317BE3"/>
    <w:rsid w:val="00317F10"/>
    <w:rsid w:val="00320AD0"/>
    <w:rsid w:val="00321620"/>
    <w:rsid w:val="003217A8"/>
    <w:rsid w:val="00322066"/>
    <w:rsid w:val="003227A3"/>
    <w:rsid w:val="00322BF8"/>
    <w:rsid w:val="003234B1"/>
    <w:rsid w:val="00323E7B"/>
    <w:rsid w:val="003248C5"/>
    <w:rsid w:val="00325844"/>
    <w:rsid w:val="00326876"/>
    <w:rsid w:val="00326E61"/>
    <w:rsid w:val="00326FAC"/>
    <w:rsid w:val="00327D65"/>
    <w:rsid w:val="00327F94"/>
    <w:rsid w:val="00330FF9"/>
    <w:rsid w:val="00331356"/>
    <w:rsid w:val="00331575"/>
    <w:rsid w:val="00331DB7"/>
    <w:rsid w:val="00332E46"/>
    <w:rsid w:val="00333B9B"/>
    <w:rsid w:val="003344BD"/>
    <w:rsid w:val="0033584E"/>
    <w:rsid w:val="003359C8"/>
    <w:rsid w:val="00335B23"/>
    <w:rsid w:val="00335BE1"/>
    <w:rsid w:val="00336A8E"/>
    <w:rsid w:val="00337455"/>
    <w:rsid w:val="003377C4"/>
    <w:rsid w:val="00337948"/>
    <w:rsid w:val="003379DB"/>
    <w:rsid w:val="0034101B"/>
    <w:rsid w:val="00341BB8"/>
    <w:rsid w:val="00342268"/>
    <w:rsid w:val="0034242D"/>
    <w:rsid w:val="00342836"/>
    <w:rsid w:val="00343A70"/>
    <w:rsid w:val="0034421C"/>
    <w:rsid w:val="00344E0A"/>
    <w:rsid w:val="00345980"/>
    <w:rsid w:val="003460B1"/>
    <w:rsid w:val="00350394"/>
    <w:rsid w:val="00350578"/>
    <w:rsid w:val="00350602"/>
    <w:rsid w:val="00350834"/>
    <w:rsid w:val="00351470"/>
    <w:rsid w:val="003516A1"/>
    <w:rsid w:val="00352457"/>
    <w:rsid w:val="0035263D"/>
    <w:rsid w:val="003532B0"/>
    <w:rsid w:val="00354EAE"/>
    <w:rsid w:val="00354F0D"/>
    <w:rsid w:val="00355425"/>
    <w:rsid w:val="00356C57"/>
    <w:rsid w:val="00357ECD"/>
    <w:rsid w:val="003606E7"/>
    <w:rsid w:val="00361486"/>
    <w:rsid w:val="003615A7"/>
    <w:rsid w:val="00362BC4"/>
    <w:rsid w:val="00362E13"/>
    <w:rsid w:val="003640C1"/>
    <w:rsid w:val="0036480F"/>
    <w:rsid w:val="00364AD3"/>
    <w:rsid w:val="00364ECF"/>
    <w:rsid w:val="00365479"/>
    <w:rsid w:val="003659D3"/>
    <w:rsid w:val="00365C4E"/>
    <w:rsid w:val="00367274"/>
    <w:rsid w:val="00367B09"/>
    <w:rsid w:val="00371B66"/>
    <w:rsid w:val="00371E83"/>
    <w:rsid w:val="003724E4"/>
    <w:rsid w:val="003728F5"/>
    <w:rsid w:val="00372BBE"/>
    <w:rsid w:val="00373E76"/>
    <w:rsid w:val="003742BE"/>
    <w:rsid w:val="00374DB5"/>
    <w:rsid w:val="00375BB5"/>
    <w:rsid w:val="0037678B"/>
    <w:rsid w:val="003768C0"/>
    <w:rsid w:val="00377FE4"/>
    <w:rsid w:val="0038067C"/>
    <w:rsid w:val="00380CD4"/>
    <w:rsid w:val="0038164A"/>
    <w:rsid w:val="003816CC"/>
    <w:rsid w:val="00381A17"/>
    <w:rsid w:val="003820CF"/>
    <w:rsid w:val="00382F59"/>
    <w:rsid w:val="00383B72"/>
    <w:rsid w:val="00383C2C"/>
    <w:rsid w:val="00384FF7"/>
    <w:rsid w:val="0038524A"/>
    <w:rsid w:val="003856C8"/>
    <w:rsid w:val="003857FD"/>
    <w:rsid w:val="00385E79"/>
    <w:rsid w:val="003862A0"/>
    <w:rsid w:val="003875EC"/>
    <w:rsid w:val="00390108"/>
    <w:rsid w:val="0039011B"/>
    <w:rsid w:val="003911E2"/>
    <w:rsid w:val="0039162A"/>
    <w:rsid w:val="003916FF"/>
    <w:rsid w:val="00391A9A"/>
    <w:rsid w:val="00391AF1"/>
    <w:rsid w:val="00392BE8"/>
    <w:rsid w:val="0039308A"/>
    <w:rsid w:val="0039328B"/>
    <w:rsid w:val="0039334F"/>
    <w:rsid w:val="00393416"/>
    <w:rsid w:val="00393AC5"/>
    <w:rsid w:val="00393D99"/>
    <w:rsid w:val="00394B5B"/>
    <w:rsid w:val="00394B9D"/>
    <w:rsid w:val="003950FB"/>
    <w:rsid w:val="0039643D"/>
    <w:rsid w:val="003969DF"/>
    <w:rsid w:val="003A1097"/>
    <w:rsid w:val="003A118B"/>
    <w:rsid w:val="003A1479"/>
    <w:rsid w:val="003A2E36"/>
    <w:rsid w:val="003A35F5"/>
    <w:rsid w:val="003A5B87"/>
    <w:rsid w:val="003A5F5F"/>
    <w:rsid w:val="003A6A1E"/>
    <w:rsid w:val="003A6AFD"/>
    <w:rsid w:val="003A6C8D"/>
    <w:rsid w:val="003A6EFD"/>
    <w:rsid w:val="003A7FAF"/>
    <w:rsid w:val="003A7FE5"/>
    <w:rsid w:val="003B04B1"/>
    <w:rsid w:val="003B0573"/>
    <w:rsid w:val="003B1A69"/>
    <w:rsid w:val="003B2A88"/>
    <w:rsid w:val="003B3319"/>
    <w:rsid w:val="003B35EC"/>
    <w:rsid w:val="003B40CF"/>
    <w:rsid w:val="003B41D0"/>
    <w:rsid w:val="003B4F0C"/>
    <w:rsid w:val="003B59AC"/>
    <w:rsid w:val="003B666B"/>
    <w:rsid w:val="003B6F67"/>
    <w:rsid w:val="003B755E"/>
    <w:rsid w:val="003B771C"/>
    <w:rsid w:val="003B7CF7"/>
    <w:rsid w:val="003B7DE5"/>
    <w:rsid w:val="003C04BB"/>
    <w:rsid w:val="003C073E"/>
    <w:rsid w:val="003C0831"/>
    <w:rsid w:val="003C0A5D"/>
    <w:rsid w:val="003C1063"/>
    <w:rsid w:val="003C12CA"/>
    <w:rsid w:val="003C23D8"/>
    <w:rsid w:val="003C24A3"/>
    <w:rsid w:val="003C26D1"/>
    <w:rsid w:val="003C30F0"/>
    <w:rsid w:val="003C37D4"/>
    <w:rsid w:val="003C5249"/>
    <w:rsid w:val="003C5E13"/>
    <w:rsid w:val="003C61AB"/>
    <w:rsid w:val="003C6250"/>
    <w:rsid w:val="003C6A29"/>
    <w:rsid w:val="003C6AA4"/>
    <w:rsid w:val="003C6B48"/>
    <w:rsid w:val="003C6F36"/>
    <w:rsid w:val="003D1670"/>
    <w:rsid w:val="003D1C67"/>
    <w:rsid w:val="003D25D0"/>
    <w:rsid w:val="003D2901"/>
    <w:rsid w:val="003D37B5"/>
    <w:rsid w:val="003D3C04"/>
    <w:rsid w:val="003D3C05"/>
    <w:rsid w:val="003D42E3"/>
    <w:rsid w:val="003D45F1"/>
    <w:rsid w:val="003D5234"/>
    <w:rsid w:val="003D5ABB"/>
    <w:rsid w:val="003D6603"/>
    <w:rsid w:val="003D66DA"/>
    <w:rsid w:val="003D696C"/>
    <w:rsid w:val="003D7323"/>
    <w:rsid w:val="003D748B"/>
    <w:rsid w:val="003D799C"/>
    <w:rsid w:val="003D7CEC"/>
    <w:rsid w:val="003E0090"/>
    <w:rsid w:val="003E02C2"/>
    <w:rsid w:val="003E07AC"/>
    <w:rsid w:val="003E1967"/>
    <w:rsid w:val="003E1BE6"/>
    <w:rsid w:val="003E1EC3"/>
    <w:rsid w:val="003E3769"/>
    <w:rsid w:val="003E3EFE"/>
    <w:rsid w:val="003E486D"/>
    <w:rsid w:val="003E4922"/>
    <w:rsid w:val="003E5080"/>
    <w:rsid w:val="003E554B"/>
    <w:rsid w:val="003E573B"/>
    <w:rsid w:val="003E5923"/>
    <w:rsid w:val="003E64A2"/>
    <w:rsid w:val="003E751E"/>
    <w:rsid w:val="003F06BF"/>
    <w:rsid w:val="003F0C0B"/>
    <w:rsid w:val="003F131D"/>
    <w:rsid w:val="003F1341"/>
    <w:rsid w:val="003F1F9E"/>
    <w:rsid w:val="003F2027"/>
    <w:rsid w:val="003F2882"/>
    <w:rsid w:val="003F2CA1"/>
    <w:rsid w:val="003F31B7"/>
    <w:rsid w:val="003F33D1"/>
    <w:rsid w:val="003F3B74"/>
    <w:rsid w:val="003F4270"/>
    <w:rsid w:val="003F4C87"/>
    <w:rsid w:val="003F5023"/>
    <w:rsid w:val="003F517C"/>
    <w:rsid w:val="003F527C"/>
    <w:rsid w:val="003F54F9"/>
    <w:rsid w:val="003F56E9"/>
    <w:rsid w:val="003F62C9"/>
    <w:rsid w:val="003F68DF"/>
    <w:rsid w:val="003F698E"/>
    <w:rsid w:val="00400250"/>
    <w:rsid w:val="00400E1D"/>
    <w:rsid w:val="00401C24"/>
    <w:rsid w:val="00403484"/>
    <w:rsid w:val="0040426F"/>
    <w:rsid w:val="00404D0D"/>
    <w:rsid w:val="004050DF"/>
    <w:rsid w:val="00405CC8"/>
    <w:rsid w:val="0041040B"/>
    <w:rsid w:val="00410A33"/>
    <w:rsid w:val="00410D41"/>
    <w:rsid w:val="004113B1"/>
    <w:rsid w:val="004118C2"/>
    <w:rsid w:val="00411ACA"/>
    <w:rsid w:val="00411E6A"/>
    <w:rsid w:val="00412665"/>
    <w:rsid w:val="00412B6B"/>
    <w:rsid w:val="004138A3"/>
    <w:rsid w:val="00414785"/>
    <w:rsid w:val="004148D9"/>
    <w:rsid w:val="004166AD"/>
    <w:rsid w:val="00416D48"/>
    <w:rsid w:val="00417115"/>
    <w:rsid w:val="00417834"/>
    <w:rsid w:val="0042018D"/>
    <w:rsid w:val="0042093C"/>
    <w:rsid w:val="0042198B"/>
    <w:rsid w:val="00421B16"/>
    <w:rsid w:val="004224A2"/>
    <w:rsid w:val="0042448D"/>
    <w:rsid w:val="00424665"/>
    <w:rsid w:val="00424952"/>
    <w:rsid w:val="00424EA7"/>
    <w:rsid w:val="00425DB3"/>
    <w:rsid w:val="0042601B"/>
    <w:rsid w:val="0042740E"/>
    <w:rsid w:val="0043002D"/>
    <w:rsid w:val="00430041"/>
    <w:rsid w:val="0043008F"/>
    <w:rsid w:val="00430D22"/>
    <w:rsid w:val="00431389"/>
    <w:rsid w:val="00431D55"/>
    <w:rsid w:val="00431FF2"/>
    <w:rsid w:val="004324B0"/>
    <w:rsid w:val="00432A10"/>
    <w:rsid w:val="00434A6C"/>
    <w:rsid w:val="00436A67"/>
    <w:rsid w:val="00437043"/>
    <w:rsid w:val="00437863"/>
    <w:rsid w:val="00437A81"/>
    <w:rsid w:val="00440536"/>
    <w:rsid w:val="00441840"/>
    <w:rsid w:val="0044212F"/>
    <w:rsid w:val="004421BE"/>
    <w:rsid w:val="00442390"/>
    <w:rsid w:val="004430D0"/>
    <w:rsid w:val="004430F6"/>
    <w:rsid w:val="00443AA3"/>
    <w:rsid w:val="00444DD7"/>
    <w:rsid w:val="0044503F"/>
    <w:rsid w:val="0044569B"/>
    <w:rsid w:val="004463BD"/>
    <w:rsid w:val="004464F3"/>
    <w:rsid w:val="0044663C"/>
    <w:rsid w:val="00446888"/>
    <w:rsid w:val="0044794C"/>
    <w:rsid w:val="0045003A"/>
    <w:rsid w:val="004500C0"/>
    <w:rsid w:val="00450154"/>
    <w:rsid w:val="00450473"/>
    <w:rsid w:val="0045075F"/>
    <w:rsid w:val="004507A9"/>
    <w:rsid w:val="00450DDC"/>
    <w:rsid w:val="00450F0B"/>
    <w:rsid w:val="00452599"/>
    <w:rsid w:val="00453749"/>
    <w:rsid w:val="00453ABC"/>
    <w:rsid w:val="00453D87"/>
    <w:rsid w:val="00454573"/>
    <w:rsid w:val="004545D4"/>
    <w:rsid w:val="004550EB"/>
    <w:rsid w:val="00455517"/>
    <w:rsid w:val="00455765"/>
    <w:rsid w:val="004558BA"/>
    <w:rsid w:val="00455FF5"/>
    <w:rsid w:val="0045699D"/>
    <w:rsid w:val="00456E9A"/>
    <w:rsid w:val="00457FD1"/>
    <w:rsid w:val="00460067"/>
    <w:rsid w:val="00460955"/>
    <w:rsid w:val="00462246"/>
    <w:rsid w:val="004633B1"/>
    <w:rsid w:val="00463850"/>
    <w:rsid w:val="00463DED"/>
    <w:rsid w:val="00464B14"/>
    <w:rsid w:val="00466A55"/>
    <w:rsid w:val="00466AED"/>
    <w:rsid w:val="00467672"/>
    <w:rsid w:val="00467BDB"/>
    <w:rsid w:val="00467E03"/>
    <w:rsid w:val="00471506"/>
    <w:rsid w:val="00471E7F"/>
    <w:rsid w:val="00472ACC"/>
    <w:rsid w:val="00472BCF"/>
    <w:rsid w:val="00473BD5"/>
    <w:rsid w:val="0047421F"/>
    <w:rsid w:val="00474A53"/>
    <w:rsid w:val="00475E92"/>
    <w:rsid w:val="00476128"/>
    <w:rsid w:val="0047691C"/>
    <w:rsid w:val="00476B48"/>
    <w:rsid w:val="00476C1F"/>
    <w:rsid w:val="00477343"/>
    <w:rsid w:val="004773B2"/>
    <w:rsid w:val="0047757B"/>
    <w:rsid w:val="004801FA"/>
    <w:rsid w:val="00480721"/>
    <w:rsid w:val="0048163E"/>
    <w:rsid w:val="00483260"/>
    <w:rsid w:val="00483F60"/>
    <w:rsid w:val="00484274"/>
    <w:rsid w:val="00484953"/>
    <w:rsid w:val="004849C2"/>
    <w:rsid w:val="00484BF0"/>
    <w:rsid w:val="00484EBB"/>
    <w:rsid w:val="00485046"/>
    <w:rsid w:val="004852A8"/>
    <w:rsid w:val="004857CD"/>
    <w:rsid w:val="004857E0"/>
    <w:rsid w:val="0048593A"/>
    <w:rsid w:val="004865B0"/>
    <w:rsid w:val="00486619"/>
    <w:rsid w:val="004875DB"/>
    <w:rsid w:val="00492804"/>
    <w:rsid w:val="00492C6E"/>
    <w:rsid w:val="0049349E"/>
    <w:rsid w:val="004938A9"/>
    <w:rsid w:val="00494C4A"/>
    <w:rsid w:val="00494FFF"/>
    <w:rsid w:val="0049581A"/>
    <w:rsid w:val="00496F0B"/>
    <w:rsid w:val="004973F7"/>
    <w:rsid w:val="004975E0"/>
    <w:rsid w:val="004A0622"/>
    <w:rsid w:val="004A0667"/>
    <w:rsid w:val="004A19AC"/>
    <w:rsid w:val="004A1C66"/>
    <w:rsid w:val="004A1E5E"/>
    <w:rsid w:val="004A3614"/>
    <w:rsid w:val="004A3C99"/>
    <w:rsid w:val="004A4387"/>
    <w:rsid w:val="004A4794"/>
    <w:rsid w:val="004A4922"/>
    <w:rsid w:val="004A5074"/>
    <w:rsid w:val="004A5454"/>
    <w:rsid w:val="004A5E37"/>
    <w:rsid w:val="004A632B"/>
    <w:rsid w:val="004A6C50"/>
    <w:rsid w:val="004A7B8D"/>
    <w:rsid w:val="004A7C95"/>
    <w:rsid w:val="004A7E98"/>
    <w:rsid w:val="004A7EED"/>
    <w:rsid w:val="004B0CC0"/>
    <w:rsid w:val="004B0E67"/>
    <w:rsid w:val="004B1F0F"/>
    <w:rsid w:val="004B26D7"/>
    <w:rsid w:val="004B377C"/>
    <w:rsid w:val="004B4CEA"/>
    <w:rsid w:val="004B4EDF"/>
    <w:rsid w:val="004B5894"/>
    <w:rsid w:val="004B5C53"/>
    <w:rsid w:val="004B5D29"/>
    <w:rsid w:val="004B62B2"/>
    <w:rsid w:val="004B692F"/>
    <w:rsid w:val="004B6AB3"/>
    <w:rsid w:val="004B6BE7"/>
    <w:rsid w:val="004B6E15"/>
    <w:rsid w:val="004B6EDE"/>
    <w:rsid w:val="004B7911"/>
    <w:rsid w:val="004B7AF1"/>
    <w:rsid w:val="004B7FD0"/>
    <w:rsid w:val="004C0167"/>
    <w:rsid w:val="004C029C"/>
    <w:rsid w:val="004C0B4B"/>
    <w:rsid w:val="004C0F54"/>
    <w:rsid w:val="004C17C7"/>
    <w:rsid w:val="004C3258"/>
    <w:rsid w:val="004C32E1"/>
    <w:rsid w:val="004C384F"/>
    <w:rsid w:val="004C4448"/>
    <w:rsid w:val="004C4DC7"/>
    <w:rsid w:val="004C5353"/>
    <w:rsid w:val="004C5AE0"/>
    <w:rsid w:val="004C5B6E"/>
    <w:rsid w:val="004C68B8"/>
    <w:rsid w:val="004C6C80"/>
    <w:rsid w:val="004C6FD7"/>
    <w:rsid w:val="004C7722"/>
    <w:rsid w:val="004C7EA1"/>
    <w:rsid w:val="004D0B6C"/>
    <w:rsid w:val="004D1060"/>
    <w:rsid w:val="004D1F17"/>
    <w:rsid w:val="004D2131"/>
    <w:rsid w:val="004D2A1D"/>
    <w:rsid w:val="004D2B0F"/>
    <w:rsid w:val="004D3387"/>
    <w:rsid w:val="004D3A79"/>
    <w:rsid w:val="004D3B06"/>
    <w:rsid w:val="004D3CDB"/>
    <w:rsid w:val="004D4043"/>
    <w:rsid w:val="004D4B30"/>
    <w:rsid w:val="004D5E04"/>
    <w:rsid w:val="004D5F94"/>
    <w:rsid w:val="004D64FB"/>
    <w:rsid w:val="004E0BB6"/>
    <w:rsid w:val="004E1EE8"/>
    <w:rsid w:val="004E24CC"/>
    <w:rsid w:val="004E3288"/>
    <w:rsid w:val="004E4B6B"/>
    <w:rsid w:val="004E577A"/>
    <w:rsid w:val="004E5DC9"/>
    <w:rsid w:val="004E5F4E"/>
    <w:rsid w:val="004E665F"/>
    <w:rsid w:val="004E672E"/>
    <w:rsid w:val="004F047F"/>
    <w:rsid w:val="004F08A5"/>
    <w:rsid w:val="004F0AAB"/>
    <w:rsid w:val="004F0B6D"/>
    <w:rsid w:val="004F0D58"/>
    <w:rsid w:val="004F169A"/>
    <w:rsid w:val="004F1796"/>
    <w:rsid w:val="004F2440"/>
    <w:rsid w:val="004F24CF"/>
    <w:rsid w:val="004F286C"/>
    <w:rsid w:val="004F2DDA"/>
    <w:rsid w:val="004F3E1A"/>
    <w:rsid w:val="004F4045"/>
    <w:rsid w:val="004F4E50"/>
    <w:rsid w:val="004F6B5E"/>
    <w:rsid w:val="005006C4"/>
    <w:rsid w:val="00500C4C"/>
    <w:rsid w:val="0050127A"/>
    <w:rsid w:val="005017D6"/>
    <w:rsid w:val="00502272"/>
    <w:rsid w:val="005027EE"/>
    <w:rsid w:val="00502EEB"/>
    <w:rsid w:val="0050330F"/>
    <w:rsid w:val="00503EA9"/>
    <w:rsid w:val="00503FF7"/>
    <w:rsid w:val="005044D7"/>
    <w:rsid w:val="005063FD"/>
    <w:rsid w:val="005066C3"/>
    <w:rsid w:val="00507520"/>
    <w:rsid w:val="005078A6"/>
    <w:rsid w:val="00507F63"/>
    <w:rsid w:val="00510A8D"/>
    <w:rsid w:val="005112A2"/>
    <w:rsid w:val="0051164F"/>
    <w:rsid w:val="00511933"/>
    <w:rsid w:val="00511A74"/>
    <w:rsid w:val="005123CA"/>
    <w:rsid w:val="00512B1B"/>
    <w:rsid w:val="00512C07"/>
    <w:rsid w:val="0051304C"/>
    <w:rsid w:val="00513400"/>
    <w:rsid w:val="00513E92"/>
    <w:rsid w:val="00514AFF"/>
    <w:rsid w:val="00514CEB"/>
    <w:rsid w:val="00514DA7"/>
    <w:rsid w:val="00514E59"/>
    <w:rsid w:val="0051585E"/>
    <w:rsid w:val="00515BE8"/>
    <w:rsid w:val="00516E55"/>
    <w:rsid w:val="005206D0"/>
    <w:rsid w:val="0052097F"/>
    <w:rsid w:val="00521601"/>
    <w:rsid w:val="00523A51"/>
    <w:rsid w:val="00523DB7"/>
    <w:rsid w:val="0052433A"/>
    <w:rsid w:val="00525821"/>
    <w:rsid w:val="00525A00"/>
    <w:rsid w:val="0052600A"/>
    <w:rsid w:val="00526016"/>
    <w:rsid w:val="005261CA"/>
    <w:rsid w:val="00526E22"/>
    <w:rsid w:val="00526E7B"/>
    <w:rsid w:val="0052716B"/>
    <w:rsid w:val="005274BE"/>
    <w:rsid w:val="00527B8C"/>
    <w:rsid w:val="005305D5"/>
    <w:rsid w:val="005317AC"/>
    <w:rsid w:val="005318C7"/>
    <w:rsid w:val="00531B9F"/>
    <w:rsid w:val="00531BE1"/>
    <w:rsid w:val="00531EEE"/>
    <w:rsid w:val="0053245E"/>
    <w:rsid w:val="00532D1D"/>
    <w:rsid w:val="00533CB6"/>
    <w:rsid w:val="00534B95"/>
    <w:rsid w:val="00536F9D"/>
    <w:rsid w:val="005408FE"/>
    <w:rsid w:val="005424EE"/>
    <w:rsid w:val="0054294A"/>
    <w:rsid w:val="00543554"/>
    <w:rsid w:val="005435D6"/>
    <w:rsid w:val="005439B8"/>
    <w:rsid w:val="00543FDE"/>
    <w:rsid w:val="0054400B"/>
    <w:rsid w:val="00544292"/>
    <w:rsid w:val="00545CFD"/>
    <w:rsid w:val="00545D53"/>
    <w:rsid w:val="00545F6A"/>
    <w:rsid w:val="00546535"/>
    <w:rsid w:val="00546D04"/>
    <w:rsid w:val="00546FAD"/>
    <w:rsid w:val="00547D5B"/>
    <w:rsid w:val="00550FE4"/>
    <w:rsid w:val="00551AB6"/>
    <w:rsid w:val="00551DEC"/>
    <w:rsid w:val="005523B1"/>
    <w:rsid w:val="00552CEB"/>
    <w:rsid w:val="00553B0D"/>
    <w:rsid w:val="00554516"/>
    <w:rsid w:val="00554AF8"/>
    <w:rsid w:val="00554E59"/>
    <w:rsid w:val="00555465"/>
    <w:rsid w:val="0055562A"/>
    <w:rsid w:val="00555905"/>
    <w:rsid w:val="00555B30"/>
    <w:rsid w:val="005565D4"/>
    <w:rsid w:val="0056019B"/>
    <w:rsid w:val="00560F3C"/>
    <w:rsid w:val="0056106F"/>
    <w:rsid w:val="005611D8"/>
    <w:rsid w:val="00561C61"/>
    <w:rsid w:val="00562280"/>
    <w:rsid w:val="00562B40"/>
    <w:rsid w:val="00563192"/>
    <w:rsid w:val="00563DF2"/>
    <w:rsid w:val="005645A4"/>
    <w:rsid w:val="005653F5"/>
    <w:rsid w:val="00565511"/>
    <w:rsid w:val="00565AA7"/>
    <w:rsid w:val="005673CA"/>
    <w:rsid w:val="005677A2"/>
    <w:rsid w:val="00567B00"/>
    <w:rsid w:val="00567CFA"/>
    <w:rsid w:val="0057002D"/>
    <w:rsid w:val="00570E03"/>
    <w:rsid w:val="00571965"/>
    <w:rsid w:val="005738A2"/>
    <w:rsid w:val="00574293"/>
    <w:rsid w:val="0057519F"/>
    <w:rsid w:val="00575473"/>
    <w:rsid w:val="00575885"/>
    <w:rsid w:val="0057639D"/>
    <w:rsid w:val="00577995"/>
    <w:rsid w:val="005816FD"/>
    <w:rsid w:val="00581984"/>
    <w:rsid w:val="00581BBB"/>
    <w:rsid w:val="00581FB8"/>
    <w:rsid w:val="005824A8"/>
    <w:rsid w:val="00582AEE"/>
    <w:rsid w:val="0058424D"/>
    <w:rsid w:val="005853C6"/>
    <w:rsid w:val="005855B7"/>
    <w:rsid w:val="005859BB"/>
    <w:rsid w:val="00585ED2"/>
    <w:rsid w:val="005867E7"/>
    <w:rsid w:val="00590CA4"/>
    <w:rsid w:val="00590EA4"/>
    <w:rsid w:val="00591220"/>
    <w:rsid w:val="0059175A"/>
    <w:rsid w:val="00591B56"/>
    <w:rsid w:val="00591C4C"/>
    <w:rsid w:val="0059234C"/>
    <w:rsid w:val="00593322"/>
    <w:rsid w:val="00593911"/>
    <w:rsid w:val="00593AED"/>
    <w:rsid w:val="005940AD"/>
    <w:rsid w:val="005942ED"/>
    <w:rsid w:val="00595E91"/>
    <w:rsid w:val="005972CD"/>
    <w:rsid w:val="00597E55"/>
    <w:rsid w:val="005A00F9"/>
    <w:rsid w:val="005A049D"/>
    <w:rsid w:val="005A0687"/>
    <w:rsid w:val="005A087D"/>
    <w:rsid w:val="005A08EA"/>
    <w:rsid w:val="005A0BC1"/>
    <w:rsid w:val="005A0C83"/>
    <w:rsid w:val="005A17C9"/>
    <w:rsid w:val="005A2FB0"/>
    <w:rsid w:val="005A3E22"/>
    <w:rsid w:val="005A3E37"/>
    <w:rsid w:val="005A4155"/>
    <w:rsid w:val="005A495D"/>
    <w:rsid w:val="005A49F4"/>
    <w:rsid w:val="005A4BA2"/>
    <w:rsid w:val="005A56CB"/>
    <w:rsid w:val="005A5B4D"/>
    <w:rsid w:val="005A5D79"/>
    <w:rsid w:val="005A63D1"/>
    <w:rsid w:val="005A674E"/>
    <w:rsid w:val="005A6BF8"/>
    <w:rsid w:val="005A78D9"/>
    <w:rsid w:val="005A7F0E"/>
    <w:rsid w:val="005B0670"/>
    <w:rsid w:val="005B13AD"/>
    <w:rsid w:val="005B1606"/>
    <w:rsid w:val="005B1746"/>
    <w:rsid w:val="005B1A05"/>
    <w:rsid w:val="005B2BBB"/>
    <w:rsid w:val="005B2E1C"/>
    <w:rsid w:val="005B3310"/>
    <w:rsid w:val="005B340F"/>
    <w:rsid w:val="005B3AF0"/>
    <w:rsid w:val="005B3FE8"/>
    <w:rsid w:val="005B4659"/>
    <w:rsid w:val="005B4685"/>
    <w:rsid w:val="005B57F1"/>
    <w:rsid w:val="005B5D0B"/>
    <w:rsid w:val="005B6632"/>
    <w:rsid w:val="005B694D"/>
    <w:rsid w:val="005C063C"/>
    <w:rsid w:val="005C17EC"/>
    <w:rsid w:val="005C2D24"/>
    <w:rsid w:val="005C4612"/>
    <w:rsid w:val="005C4931"/>
    <w:rsid w:val="005C4B5F"/>
    <w:rsid w:val="005C5F88"/>
    <w:rsid w:val="005C6178"/>
    <w:rsid w:val="005C6833"/>
    <w:rsid w:val="005C7B6B"/>
    <w:rsid w:val="005C7B99"/>
    <w:rsid w:val="005D0792"/>
    <w:rsid w:val="005D165C"/>
    <w:rsid w:val="005D1999"/>
    <w:rsid w:val="005D3045"/>
    <w:rsid w:val="005D351D"/>
    <w:rsid w:val="005D3552"/>
    <w:rsid w:val="005D37DB"/>
    <w:rsid w:val="005D575A"/>
    <w:rsid w:val="005D5DAA"/>
    <w:rsid w:val="005D619C"/>
    <w:rsid w:val="005E0266"/>
    <w:rsid w:val="005E0283"/>
    <w:rsid w:val="005E1523"/>
    <w:rsid w:val="005E2597"/>
    <w:rsid w:val="005E40A3"/>
    <w:rsid w:val="005E66A7"/>
    <w:rsid w:val="005E701D"/>
    <w:rsid w:val="005E769F"/>
    <w:rsid w:val="005F0F20"/>
    <w:rsid w:val="005F2664"/>
    <w:rsid w:val="005F266A"/>
    <w:rsid w:val="005F448C"/>
    <w:rsid w:val="005F52EE"/>
    <w:rsid w:val="005F57BD"/>
    <w:rsid w:val="005F5EE3"/>
    <w:rsid w:val="005F5F37"/>
    <w:rsid w:val="005F69FD"/>
    <w:rsid w:val="005F6DCD"/>
    <w:rsid w:val="005F7B6B"/>
    <w:rsid w:val="005F7CC5"/>
    <w:rsid w:val="006002AD"/>
    <w:rsid w:val="00600ED8"/>
    <w:rsid w:val="00601C07"/>
    <w:rsid w:val="00602F31"/>
    <w:rsid w:val="006032C5"/>
    <w:rsid w:val="00604C6C"/>
    <w:rsid w:val="006055A0"/>
    <w:rsid w:val="00607242"/>
    <w:rsid w:val="00607361"/>
    <w:rsid w:val="00607782"/>
    <w:rsid w:val="006100C3"/>
    <w:rsid w:val="0061041A"/>
    <w:rsid w:val="00610826"/>
    <w:rsid w:val="0061099F"/>
    <w:rsid w:val="006109FF"/>
    <w:rsid w:val="00610A3A"/>
    <w:rsid w:val="006110A6"/>
    <w:rsid w:val="006110C4"/>
    <w:rsid w:val="00611311"/>
    <w:rsid w:val="00611EDD"/>
    <w:rsid w:val="00612176"/>
    <w:rsid w:val="00612A45"/>
    <w:rsid w:val="006131F3"/>
    <w:rsid w:val="00613582"/>
    <w:rsid w:val="00613832"/>
    <w:rsid w:val="00613D6D"/>
    <w:rsid w:val="0061405E"/>
    <w:rsid w:val="006140B8"/>
    <w:rsid w:val="00614114"/>
    <w:rsid w:val="006145F9"/>
    <w:rsid w:val="00614609"/>
    <w:rsid w:val="006148DC"/>
    <w:rsid w:val="0061502B"/>
    <w:rsid w:val="006150C2"/>
    <w:rsid w:val="00615840"/>
    <w:rsid w:val="00615C7F"/>
    <w:rsid w:val="0061630D"/>
    <w:rsid w:val="00617183"/>
    <w:rsid w:val="0061790A"/>
    <w:rsid w:val="00617FFE"/>
    <w:rsid w:val="0062003F"/>
    <w:rsid w:val="00620469"/>
    <w:rsid w:val="00621C65"/>
    <w:rsid w:val="00622254"/>
    <w:rsid w:val="00622B23"/>
    <w:rsid w:val="00622F59"/>
    <w:rsid w:val="0062450D"/>
    <w:rsid w:val="00625C95"/>
    <w:rsid w:val="00626076"/>
    <w:rsid w:val="006263CB"/>
    <w:rsid w:val="006267FA"/>
    <w:rsid w:val="00627656"/>
    <w:rsid w:val="00627BAE"/>
    <w:rsid w:val="00627E66"/>
    <w:rsid w:val="00630055"/>
    <w:rsid w:val="00630088"/>
    <w:rsid w:val="00630101"/>
    <w:rsid w:val="00631253"/>
    <w:rsid w:val="006313E4"/>
    <w:rsid w:val="006315C9"/>
    <w:rsid w:val="0063191E"/>
    <w:rsid w:val="00631F97"/>
    <w:rsid w:val="00631FAE"/>
    <w:rsid w:val="00632164"/>
    <w:rsid w:val="00633B96"/>
    <w:rsid w:val="00633EFD"/>
    <w:rsid w:val="00635268"/>
    <w:rsid w:val="00635835"/>
    <w:rsid w:val="00635EEF"/>
    <w:rsid w:val="00636090"/>
    <w:rsid w:val="00636438"/>
    <w:rsid w:val="00636505"/>
    <w:rsid w:val="006368C1"/>
    <w:rsid w:val="006368C4"/>
    <w:rsid w:val="006369DA"/>
    <w:rsid w:val="006372ED"/>
    <w:rsid w:val="00637EF3"/>
    <w:rsid w:val="006408EF"/>
    <w:rsid w:val="0064121F"/>
    <w:rsid w:val="00641F8D"/>
    <w:rsid w:val="00642119"/>
    <w:rsid w:val="00642BD0"/>
    <w:rsid w:val="0064358D"/>
    <w:rsid w:val="006435A5"/>
    <w:rsid w:val="0064379B"/>
    <w:rsid w:val="00643AF2"/>
    <w:rsid w:val="00643B3E"/>
    <w:rsid w:val="006453F6"/>
    <w:rsid w:val="00646213"/>
    <w:rsid w:val="00647D6A"/>
    <w:rsid w:val="006501F5"/>
    <w:rsid w:val="00650599"/>
    <w:rsid w:val="00650A6E"/>
    <w:rsid w:val="00650A92"/>
    <w:rsid w:val="0065155E"/>
    <w:rsid w:val="00651867"/>
    <w:rsid w:val="006518DD"/>
    <w:rsid w:val="00651CF5"/>
    <w:rsid w:val="00651E9B"/>
    <w:rsid w:val="006520AE"/>
    <w:rsid w:val="006521F1"/>
    <w:rsid w:val="00652A21"/>
    <w:rsid w:val="00652E1A"/>
    <w:rsid w:val="00652ECD"/>
    <w:rsid w:val="00654261"/>
    <w:rsid w:val="00654B5C"/>
    <w:rsid w:val="00654B82"/>
    <w:rsid w:val="00655E82"/>
    <w:rsid w:val="00655F2A"/>
    <w:rsid w:val="0065680D"/>
    <w:rsid w:val="00656B05"/>
    <w:rsid w:val="00660659"/>
    <w:rsid w:val="00660EE9"/>
    <w:rsid w:val="006612B3"/>
    <w:rsid w:val="00661599"/>
    <w:rsid w:val="006617BA"/>
    <w:rsid w:val="00661AEF"/>
    <w:rsid w:val="00661B37"/>
    <w:rsid w:val="00661DA6"/>
    <w:rsid w:val="00662D8D"/>
    <w:rsid w:val="00663912"/>
    <w:rsid w:val="00664909"/>
    <w:rsid w:val="00664CAD"/>
    <w:rsid w:val="00664F31"/>
    <w:rsid w:val="006651D0"/>
    <w:rsid w:val="0066619E"/>
    <w:rsid w:val="00666F56"/>
    <w:rsid w:val="00667619"/>
    <w:rsid w:val="006678CB"/>
    <w:rsid w:val="00667AD8"/>
    <w:rsid w:val="0067023F"/>
    <w:rsid w:val="0067026F"/>
    <w:rsid w:val="006715EF"/>
    <w:rsid w:val="00671EB0"/>
    <w:rsid w:val="0067203C"/>
    <w:rsid w:val="00672502"/>
    <w:rsid w:val="00672A4D"/>
    <w:rsid w:val="00672BC3"/>
    <w:rsid w:val="00672EF4"/>
    <w:rsid w:val="006732C4"/>
    <w:rsid w:val="006732C5"/>
    <w:rsid w:val="006732E7"/>
    <w:rsid w:val="00673C22"/>
    <w:rsid w:val="00673DCA"/>
    <w:rsid w:val="006745D3"/>
    <w:rsid w:val="00674C48"/>
    <w:rsid w:val="0067591E"/>
    <w:rsid w:val="00676C20"/>
    <w:rsid w:val="00676DE9"/>
    <w:rsid w:val="00676F75"/>
    <w:rsid w:val="00677372"/>
    <w:rsid w:val="00680327"/>
    <w:rsid w:val="00680A10"/>
    <w:rsid w:val="00680ADB"/>
    <w:rsid w:val="00680C3C"/>
    <w:rsid w:val="006818EA"/>
    <w:rsid w:val="00681CC2"/>
    <w:rsid w:val="006823F3"/>
    <w:rsid w:val="00682628"/>
    <w:rsid w:val="00682AE1"/>
    <w:rsid w:val="006831E4"/>
    <w:rsid w:val="00683993"/>
    <w:rsid w:val="00683E7F"/>
    <w:rsid w:val="006861EF"/>
    <w:rsid w:val="00686456"/>
    <w:rsid w:val="00687A6A"/>
    <w:rsid w:val="00692309"/>
    <w:rsid w:val="00693261"/>
    <w:rsid w:val="006935E1"/>
    <w:rsid w:val="00694107"/>
    <w:rsid w:val="00694255"/>
    <w:rsid w:val="00694630"/>
    <w:rsid w:val="00694827"/>
    <w:rsid w:val="006952E4"/>
    <w:rsid w:val="006955EC"/>
    <w:rsid w:val="0069597E"/>
    <w:rsid w:val="0069774B"/>
    <w:rsid w:val="0069781B"/>
    <w:rsid w:val="006A0792"/>
    <w:rsid w:val="006A0C54"/>
    <w:rsid w:val="006A1E00"/>
    <w:rsid w:val="006A1F63"/>
    <w:rsid w:val="006A2910"/>
    <w:rsid w:val="006A2981"/>
    <w:rsid w:val="006A38B3"/>
    <w:rsid w:val="006A4100"/>
    <w:rsid w:val="006A4ED3"/>
    <w:rsid w:val="006A6676"/>
    <w:rsid w:val="006A66E9"/>
    <w:rsid w:val="006A68F2"/>
    <w:rsid w:val="006A6A76"/>
    <w:rsid w:val="006A7363"/>
    <w:rsid w:val="006B06FC"/>
    <w:rsid w:val="006B0C09"/>
    <w:rsid w:val="006B12CF"/>
    <w:rsid w:val="006B1987"/>
    <w:rsid w:val="006B2321"/>
    <w:rsid w:val="006B2DBB"/>
    <w:rsid w:val="006B343E"/>
    <w:rsid w:val="006B3531"/>
    <w:rsid w:val="006B3815"/>
    <w:rsid w:val="006B3AB4"/>
    <w:rsid w:val="006B3DD5"/>
    <w:rsid w:val="006B4333"/>
    <w:rsid w:val="006B46BA"/>
    <w:rsid w:val="006B5101"/>
    <w:rsid w:val="006B5B0A"/>
    <w:rsid w:val="006B5D99"/>
    <w:rsid w:val="006B5EE9"/>
    <w:rsid w:val="006B5FAB"/>
    <w:rsid w:val="006B72BC"/>
    <w:rsid w:val="006B79D5"/>
    <w:rsid w:val="006C042D"/>
    <w:rsid w:val="006C08E9"/>
    <w:rsid w:val="006C0903"/>
    <w:rsid w:val="006C097F"/>
    <w:rsid w:val="006C0B48"/>
    <w:rsid w:val="006C168B"/>
    <w:rsid w:val="006C1773"/>
    <w:rsid w:val="006C191E"/>
    <w:rsid w:val="006C245F"/>
    <w:rsid w:val="006C302F"/>
    <w:rsid w:val="006C3C03"/>
    <w:rsid w:val="006C3CE5"/>
    <w:rsid w:val="006C4032"/>
    <w:rsid w:val="006C4485"/>
    <w:rsid w:val="006C4A6A"/>
    <w:rsid w:val="006C7DC0"/>
    <w:rsid w:val="006D01EE"/>
    <w:rsid w:val="006D034F"/>
    <w:rsid w:val="006D0F0B"/>
    <w:rsid w:val="006D1165"/>
    <w:rsid w:val="006D146F"/>
    <w:rsid w:val="006D18A9"/>
    <w:rsid w:val="006D1F3B"/>
    <w:rsid w:val="006D2624"/>
    <w:rsid w:val="006D34BE"/>
    <w:rsid w:val="006D37CB"/>
    <w:rsid w:val="006D3A47"/>
    <w:rsid w:val="006D5214"/>
    <w:rsid w:val="006D5532"/>
    <w:rsid w:val="006D5C94"/>
    <w:rsid w:val="006D5F2A"/>
    <w:rsid w:val="006D60CE"/>
    <w:rsid w:val="006D624A"/>
    <w:rsid w:val="006D67DC"/>
    <w:rsid w:val="006D6F12"/>
    <w:rsid w:val="006D7574"/>
    <w:rsid w:val="006E203F"/>
    <w:rsid w:val="006E222F"/>
    <w:rsid w:val="006E286E"/>
    <w:rsid w:val="006E2FF8"/>
    <w:rsid w:val="006E301E"/>
    <w:rsid w:val="006E3736"/>
    <w:rsid w:val="006E3828"/>
    <w:rsid w:val="006E4626"/>
    <w:rsid w:val="006E486B"/>
    <w:rsid w:val="006E4C4C"/>
    <w:rsid w:val="006E4FCD"/>
    <w:rsid w:val="006E5726"/>
    <w:rsid w:val="006E6ACF"/>
    <w:rsid w:val="006E6E60"/>
    <w:rsid w:val="006F0073"/>
    <w:rsid w:val="006F0872"/>
    <w:rsid w:val="006F1169"/>
    <w:rsid w:val="006F1455"/>
    <w:rsid w:val="006F16F0"/>
    <w:rsid w:val="006F25CD"/>
    <w:rsid w:val="006F2A17"/>
    <w:rsid w:val="006F2F15"/>
    <w:rsid w:val="006F3526"/>
    <w:rsid w:val="006F4B52"/>
    <w:rsid w:val="006F4EAA"/>
    <w:rsid w:val="006F519D"/>
    <w:rsid w:val="006F5443"/>
    <w:rsid w:val="006F5F75"/>
    <w:rsid w:val="006F67C6"/>
    <w:rsid w:val="007003FD"/>
    <w:rsid w:val="00700751"/>
    <w:rsid w:val="00700A29"/>
    <w:rsid w:val="00700D90"/>
    <w:rsid w:val="0070227A"/>
    <w:rsid w:val="00702A29"/>
    <w:rsid w:val="00703025"/>
    <w:rsid w:val="0070303E"/>
    <w:rsid w:val="007030F0"/>
    <w:rsid w:val="007030F9"/>
    <w:rsid w:val="007041BB"/>
    <w:rsid w:val="0070446C"/>
    <w:rsid w:val="00704561"/>
    <w:rsid w:val="007046AF"/>
    <w:rsid w:val="007054FE"/>
    <w:rsid w:val="007063AD"/>
    <w:rsid w:val="007066ED"/>
    <w:rsid w:val="00707ACB"/>
    <w:rsid w:val="00707B11"/>
    <w:rsid w:val="00710205"/>
    <w:rsid w:val="007116ED"/>
    <w:rsid w:val="00711C11"/>
    <w:rsid w:val="0071236D"/>
    <w:rsid w:val="007141F3"/>
    <w:rsid w:val="00714502"/>
    <w:rsid w:val="00714D1F"/>
    <w:rsid w:val="0071697A"/>
    <w:rsid w:val="00717837"/>
    <w:rsid w:val="00717D96"/>
    <w:rsid w:val="00720FFA"/>
    <w:rsid w:val="0072175F"/>
    <w:rsid w:val="00721B0B"/>
    <w:rsid w:val="00721D97"/>
    <w:rsid w:val="00722269"/>
    <w:rsid w:val="00722E67"/>
    <w:rsid w:val="00723E47"/>
    <w:rsid w:val="00724F7F"/>
    <w:rsid w:val="00725813"/>
    <w:rsid w:val="0072673A"/>
    <w:rsid w:val="00726B29"/>
    <w:rsid w:val="00726F8F"/>
    <w:rsid w:val="00727C1F"/>
    <w:rsid w:val="007302B6"/>
    <w:rsid w:val="007306B3"/>
    <w:rsid w:val="00730AB2"/>
    <w:rsid w:val="00730BD9"/>
    <w:rsid w:val="00730D71"/>
    <w:rsid w:val="007330C9"/>
    <w:rsid w:val="00733290"/>
    <w:rsid w:val="0073382C"/>
    <w:rsid w:val="00734178"/>
    <w:rsid w:val="007344B0"/>
    <w:rsid w:val="007345FA"/>
    <w:rsid w:val="007346E8"/>
    <w:rsid w:val="00734B92"/>
    <w:rsid w:val="00734C36"/>
    <w:rsid w:val="00735184"/>
    <w:rsid w:val="00735976"/>
    <w:rsid w:val="00736A94"/>
    <w:rsid w:val="007379E1"/>
    <w:rsid w:val="00740971"/>
    <w:rsid w:val="0074131D"/>
    <w:rsid w:val="007416EA"/>
    <w:rsid w:val="00743175"/>
    <w:rsid w:val="00743FA8"/>
    <w:rsid w:val="007441FE"/>
    <w:rsid w:val="00744B80"/>
    <w:rsid w:val="00745B09"/>
    <w:rsid w:val="00745DAA"/>
    <w:rsid w:val="00746BEC"/>
    <w:rsid w:val="00746C4F"/>
    <w:rsid w:val="00746D49"/>
    <w:rsid w:val="00747C2E"/>
    <w:rsid w:val="00750B42"/>
    <w:rsid w:val="00750D4A"/>
    <w:rsid w:val="0075255D"/>
    <w:rsid w:val="00753F79"/>
    <w:rsid w:val="00754E15"/>
    <w:rsid w:val="007553A6"/>
    <w:rsid w:val="00755819"/>
    <w:rsid w:val="00755A7A"/>
    <w:rsid w:val="00755B6F"/>
    <w:rsid w:val="00755DBE"/>
    <w:rsid w:val="00756335"/>
    <w:rsid w:val="0075746A"/>
    <w:rsid w:val="00757656"/>
    <w:rsid w:val="00757B71"/>
    <w:rsid w:val="0076021B"/>
    <w:rsid w:val="007604C8"/>
    <w:rsid w:val="00760F20"/>
    <w:rsid w:val="00762A26"/>
    <w:rsid w:val="00762B91"/>
    <w:rsid w:val="00762CD0"/>
    <w:rsid w:val="00763B5D"/>
    <w:rsid w:val="00763C94"/>
    <w:rsid w:val="00764226"/>
    <w:rsid w:val="007646AF"/>
    <w:rsid w:val="00765147"/>
    <w:rsid w:val="00765533"/>
    <w:rsid w:val="0076595F"/>
    <w:rsid w:val="007668AD"/>
    <w:rsid w:val="00766B98"/>
    <w:rsid w:val="00766D00"/>
    <w:rsid w:val="00767273"/>
    <w:rsid w:val="00767EFC"/>
    <w:rsid w:val="007700D3"/>
    <w:rsid w:val="007704DF"/>
    <w:rsid w:val="00770832"/>
    <w:rsid w:val="007709AF"/>
    <w:rsid w:val="00770FE4"/>
    <w:rsid w:val="00772116"/>
    <w:rsid w:val="0077378C"/>
    <w:rsid w:val="00773962"/>
    <w:rsid w:val="00773C0C"/>
    <w:rsid w:val="00776328"/>
    <w:rsid w:val="00777760"/>
    <w:rsid w:val="00777846"/>
    <w:rsid w:val="007806A6"/>
    <w:rsid w:val="0078135A"/>
    <w:rsid w:val="007825CF"/>
    <w:rsid w:val="00783407"/>
    <w:rsid w:val="00783D14"/>
    <w:rsid w:val="00784249"/>
    <w:rsid w:val="007844A6"/>
    <w:rsid w:val="0078477A"/>
    <w:rsid w:val="007848D4"/>
    <w:rsid w:val="00784B33"/>
    <w:rsid w:val="00785179"/>
    <w:rsid w:val="007864F2"/>
    <w:rsid w:val="00786950"/>
    <w:rsid w:val="00786E3E"/>
    <w:rsid w:val="00787523"/>
    <w:rsid w:val="0078754C"/>
    <w:rsid w:val="00787572"/>
    <w:rsid w:val="00791720"/>
    <w:rsid w:val="00791C3A"/>
    <w:rsid w:val="00791D29"/>
    <w:rsid w:val="00791EF8"/>
    <w:rsid w:val="007920F5"/>
    <w:rsid w:val="0079231F"/>
    <w:rsid w:val="0079294B"/>
    <w:rsid w:val="00793BAA"/>
    <w:rsid w:val="0079482C"/>
    <w:rsid w:val="00794C66"/>
    <w:rsid w:val="0079793F"/>
    <w:rsid w:val="00797F87"/>
    <w:rsid w:val="007A00C5"/>
    <w:rsid w:val="007A0207"/>
    <w:rsid w:val="007A0296"/>
    <w:rsid w:val="007A13A6"/>
    <w:rsid w:val="007A2825"/>
    <w:rsid w:val="007A3AC9"/>
    <w:rsid w:val="007A3CC0"/>
    <w:rsid w:val="007A4184"/>
    <w:rsid w:val="007A55E7"/>
    <w:rsid w:val="007A60D5"/>
    <w:rsid w:val="007A66F1"/>
    <w:rsid w:val="007A710B"/>
    <w:rsid w:val="007B1422"/>
    <w:rsid w:val="007B1F3C"/>
    <w:rsid w:val="007B23FF"/>
    <w:rsid w:val="007B2E8F"/>
    <w:rsid w:val="007B498C"/>
    <w:rsid w:val="007B5203"/>
    <w:rsid w:val="007B54E4"/>
    <w:rsid w:val="007B6E54"/>
    <w:rsid w:val="007B7342"/>
    <w:rsid w:val="007B7671"/>
    <w:rsid w:val="007C0636"/>
    <w:rsid w:val="007C06B0"/>
    <w:rsid w:val="007C13E3"/>
    <w:rsid w:val="007C1D2E"/>
    <w:rsid w:val="007C23A1"/>
    <w:rsid w:val="007C2EB3"/>
    <w:rsid w:val="007C2FD3"/>
    <w:rsid w:val="007C3179"/>
    <w:rsid w:val="007C45D7"/>
    <w:rsid w:val="007C558B"/>
    <w:rsid w:val="007C6530"/>
    <w:rsid w:val="007C717B"/>
    <w:rsid w:val="007C7C25"/>
    <w:rsid w:val="007D0670"/>
    <w:rsid w:val="007D09C3"/>
    <w:rsid w:val="007D2253"/>
    <w:rsid w:val="007D261E"/>
    <w:rsid w:val="007D39C9"/>
    <w:rsid w:val="007D39EC"/>
    <w:rsid w:val="007D3A61"/>
    <w:rsid w:val="007D4A2E"/>
    <w:rsid w:val="007D4AA1"/>
    <w:rsid w:val="007D5373"/>
    <w:rsid w:val="007D5CC0"/>
    <w:rsid w:val="007D5CF6"/>
    <w:rsid w:val="007D61B3"/>
    <w:rsid w:val="007D675B"/>
    <w:rsid w:val="007D7950"/>
    <w:rsid w:val="007E0080"/>
    <w:rsid w:val="007E04A0"/>
    <w:rsid w:val="007E04E3"/>
    <w:rsid w:val="007E0EDD"/>
    <w:rsid w:val="007E13B2"/>
    <w:rsid w:val="007E14C3"/>
    <w:rsid w:val="007E288A"/>
    <w:rsid w:val="007E2D05"/>
    <w:rsid w:val="007E364A"/>
    <w:rsid w:val="007E3EA8"/>
    <w:rsid w:val="007E3F20"/>
    <w:rsid w:val="007E41AC"/>
    <w:rsid w:val="007E4DC0"/>
    <w:rsid w:val="007E5399"/>
    <w:rsid w:val="007E66FC"/>
    <w:rsid w:val="007E6E48"/>
    <w:rsid w:val="007E6F8C"/>
    <w:rsid w:val="007E79D8"/>
    <w:rsid w:val="007E7A3C"/>
    <w:rsid w:val="007E7D0F"/>
    <w:rsid w:val="007E7FCE"/>
    <w:rsid w:val="007F0141"/>
    <w:rsid w:val="007F04D2"/>
    <w:rsid w:val="007F0C88"/>
    <w:rsid w:val="007F0F8A"/>
    <w:rsid w:val="007F26F6"/>
    <w:rsid w:val="007F2B32"/>
    <w:rsid w:val="007F2EB1"/>
    <w:rsid w:val="007F327B"/>
    <w:rsid w:val="007F3F85"/>
    <w:rsid w:val="007F4019"/>
    <w:rsid w:val="007F4308"/>
    <w:rsid w:val="007F52C7"/>
    <w:rsid w:val="007F55E9"/>
    <w:rsid w:val="007F5D41"/>
    <w:rsid w:val="007F61E6"/>
    <w:rsid w:val="007F7686"/>
    <w:rsid w:val="007F78C3"/>
    <w:rsid w:val="007F792B"/>
    <w:rsid w:val="007F79D5"/>
    <w:rsid w:val="008004F2"/>
    <w:rsid w:val="00800A85"/>
    <w:rsid w:val="00800E01"/>
    <w:rsid w:val="00801005"/>
    <w:rsid w:val="008014B7"/>
    <w:rsid w:val="00801AA6"/>
    <w:rsid w:val="00801D7B"/>
    <w:rsid w:val="00801FA7"/>
    <w:rsid w:val="008023B7"/>
    <w:rsid w:val="00802951"/>
    <w:rsid w:val="00802CCA"/>
    <w:rsid w:val="00802E86"/>
    <w:rsid w:val="00802EEB"/>
    <w:rsid w:val="00803D3A"/>
    <w:rsid w:val="00803DB4"/>
    <w:rsid w:val="008042E6"/>
    <w:rsid w:val="00804DD2"/>
    <w:rsid w:val="008053E0"/>
    <w:rsid w:val="008058F2"/>
    <w:rsid w:val="00805C1F"/>
    <w:rsid w:val="00805C2D"/>
    <w:rsid w:val="008061CA"/>
    <w:rsid w:val="00806DB7"/>
    <w:rsid w:val="00806F6E"/>
    <w:rsid w:val="00811DD3"/>
    <w:rsid w:val="00814BB8"/>
    <w:rsid w:val="00816475"/>
    <w:rsid w:val="00816795"/>
    <w:rsid w:val="008168DE"/>
    <w:rsid w:val="00817634"/>
    <w:rsid w:val="00817758"/>
    <w:rsid w:val="00817DEF"/>
    <w:rsid w:val="00817EF0"/>
    <w:rsid w:val="0082120B"/>
    <w:rsid w:val="00822966"/>
    <w:rsid w:val="0082321A"/>
    <w:rsid w:val="008238C3"/>
    <w:rsid w:val="0082477E"/>
    <w:rsid w:val="0082491A"/>
    <w:rsid w:val="00824EA3"/>
    <w:rsid w:val="00826F24"/>
    <w:rsid w:val="008317DE"/>
    <w:rsid w:val="00831A7A"/>
    <w:rsid w:val="008321C4"/>
    <w:rsid w:val="008323E2"/>
    <w:rsid w:val="008327FD"/>
    <w:rsid w:val="008329E7"/>
    <w:rsid w:val="008333B1"/>
    <w:rsid w:val="00833B52"/>
    <w:rsid w:val="0083419D"/>
    <w:rsid w:val="00835C9D"/>
    <w:rsid w:val="008362E7"/>
    <w:rsid w:val="008365B9"/>
    <w:rsid w:val="00837035"/>
    <w:rsid w:val="00837055"/>
    <w:rsid w:val="0083709F"/>
    <w:rsid w:val="00837542"/>
    <w:rsid w:val="008405DE"/>
    <w:rsid w:val="0084112A"/>
    <w:rsid w:val="00841480"/>
    <w:rsid w:val="00841EDC"/>
    <w:rsid w:val="008438F5"/>
    <w:rsid w:val="00843E44"/>
    <w:rsid w:val="0084425F"/>
    <w:rsid w:val="0084460B"/>
    <w:rsid w:val="00845222"/>
    <w:rsid w:val="0084528C"/>
    <w:rsid w:val="00845515"/>
    <w:rsid w:val="008460BF"/>
    <w:rsid w:val="008464E9"/>
    <w:rsid w:val="00847071"/>
    <w:rsid w:val="0084761C"/>
    <w:rsid w:val="00847B73"/>
    <w:rsid w:val="00847BF7"/>
    <w:rsid w:val="00850822"/>
    <w:rsid w:val="0085134C"/>
    <w:rsid w:val="00851A0A"/>
    <w:rsid w:val="00851BAE"/>
    <w:rsid w:val="008523C6"/>
    <w:rsid w:val="00852B44"/>
    <w:rsid w:val="00852EB6"/>
    <w:rsid w:val="00853166"/>
    <w:rsid w:val="00853942"/>
    <w:rsid w:val="00855B69"/>
    <w:rsid w:val="008569C3"/>
    <w:rsid w:val="00857FF8"/>
    <w:rsid w:val="00861584"/>
    <w:rsid w:val="00861EA9"/>
    <w:rsid w:val="00861F63"/>
    <w:rsid w:val="0086243B"/>
    <w:rsid w:val="00862992"/>
    <w:rsid w:val="008633AA"/>
    <w:rsid w:val="008633AD"/>
    <w:rsid w:val="0086357C"/>
    <w:rsid w:val="0086453A"/>
    <w:rsid w:val="0086453C"/>
    <w:rsid w:val="00865434"/>
    <w:rsid w:val="00865631"/>
    <w:rsid w:val="008657DE"/>
    <w:rsid w:val="00865C13"/>
    <w:rsid w:val="00865CEF"/>
    <w:rsid w:val="00866759"/>
    <w:rsid w:val="008670AE"/>
    <w:rsid w:val="00870232"/>
    <w:rsid w:val="008711B5"/>
    <w:rsid w:val="00871461"/>
    <w:rsid w:val="0087147A"/>
    <w:rsid w:val="00872193"/>
    <w:rsid w:val="008724E3"/>
    <w:rsid w:val="00872DAB"/>
    <w:rsid w:val="008745C6"/>
    <w:rsid w:val="008753CD"/>
    <w:rsid w:val="00875F4C"/>
    <w:rsid w:val="00880704"/>
    <w:rsid w:val="008808C3"/>
    <w:rsid w:val="0088208A"/>
    <w:rsid w:val="00882147"/>
    <w:rsid w:val="00882857"/>
    <w:rsid w:val="00882912"/>
    <w:rsid w:val="00883505"/>
    <w:rsid w:val="00883E5D"/>
    <w:rsid w:val="00884649"/>
    <w:rsid w:val="00884A32"/>
    <w:rsid w:val="00884F14"/>
    <w:rsid w:val="008854C2"/>
    <w:rsid w:val="00885B57"/>
    <w:rsid w:val="00885DFF"/>
    <w:rsid w:val="00886D6B"/>
    <w:rsid w:val="008908BD"/>
    <w:rsid w:val="00891739"/>
    <w:rsid w:val="008918FD"/>
    <w:rsid w:val="0089256B"/>
    <w:rsid w:val="008927AC"/>
    <w:rsid w:val="00892D1B"/>
    <w:rsid w:val="008939CF"/>
    <w:rsid w:val="00893A29"/>
    <w:rsid w:val="00893FA4"/>
    <w:rsid w:val="0089602F"/>
    <w:rsid w:val="0089676D"/>
    <w:rsid w:val="008971DA"/>
    <w:rsid w:val="0089739D"/>
    <w:rsid w:val="008A0663"/>
    <w:rsid w:val="008A0FAF"/>
    <w:rsid w:val="008A1215"/>
    <w:rsid w:val="008A2842"/>
    <w:rsid w:val="008A38F5"/>
    <w:rsid w:val="008A394E"/>
    <w:rsid w:val="008A3F4E"/>
    <w:rsid w:val="008A4308"/>
    <w:rsid w:val="008A4333"/>
    <w:rsid w:val="008A4395"/>
    <w:rsid w:val="008A468A"/>
    <w:rsid w:val="008A4F9B"/>
    <w:rsid w:val="008A528B"/>
    <w:rsid w:val="008A5F8C"/>
    <w:rsid w:val="008A5FF9"/>
    <w:rsid w:val="008A6720"/>
    <w:rsid w:val="008A6813"/>
    <w:rsid w:val="008A6B89"/>
    <w:rsid w:val="008A6EA2"/>
    <w:rsid w:val="008A7CDB"/>
    <w:rsid w:val="008A7ECA"/>
    <w:rsid w:val="008B157D"/>
    <w:rsid w:val="008B269E"/>
    <w:rsid w:val="008B303B"/>
    <w:rsid w:val="008B3A01"/>
    <w:rsid w:val="008B3AAE"/>
    <w:rsid w:val="008B41E0"/>
    <w:rsid w:val="008B4EE9"/>
    <w:rsid w:val="008B79B3"/>
    <w:rsid w:val="008C195F"/>
    <w:rsid w:val="008C1D11"/>
    <w:rsid w:val="008C2AE4"/>
    <w:rsid w:val="008C3A94"/>
    <w:rsid w:val="008C3EEC"/>
    <w:rsid w:val="008C4689"/>
    <w:rsid w:val="008C4723"/>
    <w:rsid w:val="008C48E6"/>
    <w:rsid w:val="008C57EF"/>
    <w:rsid w:val="008C65E6"/>
    <w:rsid w:val="008D019D"/>
    <w:rsid w:val="008D0231"/>
    <w:rsid w:val="008D0381"/>
    <w:rsid w:val="008D15DC"/>
    <w:rsid w:val="008D1F91"/>
    <w:rsid w:val="008D2157"/>
    <w:rsid w:val="008D2381"/>
    <w:rsid w:val="008D2D9C"/>
    <w:rsid w:val="008D3B24"/>
    <w:rsid w:val="008D441C"/>
    <w:rsid w:val="008D4E5F"/>
    <w:rsid w:val="008D4F51"/>
    <w:rsid w:val="008D72BB"/>
    <w:rsid w:val="008D77B3"/>
    <w:rsid w:val="008D7B2C"/>
    <w:rsid w:val="008D7CE6"/>
    <w:rsid w:val="008E075F"/>
    <w:rsid w:val="008E1251"/>
    <w:rsid w:val="008E2009"/>
    <w:rsid w:val="008E29CC"/>
    <w:rsid w:val="008E2EC8"/>
    <w:rsid w:val="008E364A"/>
    <w:rsid w:val="008E3B93"/>
    <w:rsid w:val="008E41F9"/>
    <w:rsid w:val="008E4D2C"/>
    <w:rsid w:val="008E4DE1"/>
    <w:rsid w:val="008E50CD"/>
    <w:rsid w:val="008E53AC"/>
    <w:rsid w:val="008E54C2"/>
    <w:rsid w:val="008E5670"/>
    <w:rsid w:val="008E570D"/>
    <w:rsid w:val="008E785C"/>
    <w:rsid w:val="008E7A36"/>
    <w:rsid w:val="008F00C2"/>
    <w:rsid w:val="008F05B7"/>
    <w:rsid w:val="008F087E"/>
    <w:rsid w:val="008F0B4D"/>
    <w:rsid w:val="008F12F5"/>
    <w:rsid w:val="008F15B5"/>
    <w:rsid w:val="008F347B"/>
    <w:rsid w:val="008F36C9"/>
    <w:rsid w:val="008F3820"/>
    <w:rsid w:val="008F3B41"/>
    <w:rsid w:val="008F43A4"/>
    <w:rsid w:val="008F51B3"/>
    <w:rsid w:val="008F527B"/>
    <w:rsid w:val="008F5870"/>
    <w:rsid w:val="008F5EA8"/>
    <w:rsid w:val="008F6DA6"/>
    <w:rsid w:val="008F7331"/>
    <w:rsid w:val="008F7801"/>
    <w:rsid w:val="00900AFA"/>
    <w:rsid w:val="00900B8D"/>
    <w:rsid w:val="009028EC"/>
    <w:rsid w:val="009042E0"/>
    <w:rsid w:val="009042F2"/>
    <w:rsid w:val="00905240"/>
    <w:rsid w:val="00905B95"/>
    <w:rsid w:val="00907596"/>
    <w:rsid w:val="00907781"/>
    <w:rsid w:val="009122C3"/>
    <w:rsid w:val="00912398"/>
    <w:rsid w:val="009134C4"/>
    <w:rsid w:val="00913751"/>
    <w:rsid w:val="009153FF"/>
    <w:rsid w:val="009161C4"/>
    <w:rsid w:val="00916A9C"/>
    <w:rsid w:val="00917021"/>
    <w:rsid w:val="0092026F"/>
    <w:rsid w:val="00920367"/>
    <w:rsid w:val="00920A28"/>
    <w:rsid w:val="00920BD3"/>
    <w:rsid w:val="00921064"/>
    <w:rsid w:val="009211FA"/>
    <w:rsid w:val="00921909"/>
    <w:rsid w:val="00922068"/>
    <w:rsid w:val="009236B5"/>
    <w:rsid w:val="00923917"/>
    <w:rsid w:val="00923D7E"/>
    <w:rsid w:val="009240B9"/>
    <w:rsid w:val="00924B39"/>
    <w:rsid w:val="009258B0"/>
    <w:rsid w:val="009259FB"/>
    <w:rsid w:val="00927709"/>
    <w:rsid w:val="009279EA"/>
    <w:rsid w:val="00930B72"/>
    <w:rsid w:val="0093136F"/>
    <w:rsid w:val="00931931"/>
    <w:rsid w:val="00931AB8"/>
    <w:rsid w:val="009321A7"/>
    <w:rsid w:val="00932CEB"/>
    <w:rsid w:val="00933B8C"/>
    <w:rsid w:val="00934506"/>
    <w:rsid w:val="00934733"/>
    <w:rsid w:val="009366E5"/>
    <w:rsid w:val="00936F00"/>
    <w:rsid w:val="0093751A"/>
    <w:rsid w:val="00940293"/>
    <w:rsid w:val="00940E3F"/>
    <w:rsid w:val="00941B5E"/>
    <w:rsid w:val="009423A6"/>
    <w:rsid w:val="00942BFD"/>
    <w:rsid w:val="00943613"/>
    <w:rsid w:val="00943CC4"/>
    <w:rsid w:val="00943E7B"/>
    <w:rsid w:val="00944684"/>
    <w:rsid w:val="0094551B"/>
    <w:rsid w:val="0094556D"/>
    <w:rsid w:val="009456E5"/>
    <w:rsid w:val="009463FB"/>
    <w:rsid w:val="00950212"/>
    <w:rsid w:val="00950AF3"/>
    <w:rsid w:val="00950D18"/>
    <w:rsid w:val="0095214A"/>
    <w:rsid w:val="00952FFC"/>
    <w:rsid w:val="009530AB"/>
    <w:rsid w:val="009543EA"/>
    <w:rsid w:val="009544C5"/>
    <w:rsid w:val="00954A9D"/>
    <w:rsid w:val="00954E16"/>
    <w:rsid w:val="009558FB"/>
    <w:rsid w:val="00956214"/>
    <w:rsid w:val="009628EC"/>
    <w:rsid w:val="00962D12"/>
    <w:rsid w:val="00965B9A"/>
    <w:rsid w:val="00966151"/>
    <w:rsid w:val="0096641A"/>
    <w:rsid w:val="0097023E"/>
    <w:rsid w:val="009702C1"/>
    <w:rsid w:val="0097032B"/>
    <w:rsid w:val="00970BA2"/>
    <w:rsid w:val="009713DC"/>
    <w:rsid w:val="009738B0"/>
    <w:rsid w:val="00973C26"/>
    <w:rsid w:val="00974939"/>
    <w:rsid w:val="00974BE1"/>
    <w:rsid w:val="00974DDA"/>
    <w:rsid w:val="00976751"/>
    <w:rsid w:val="00976C0D"/>
    <w:rsid w:val="009802BF"/>
    <w:rsid w:val="009812DD"/>
    <w:rsid w:val="00981D5C"/>
    <w:rsid w:val="00981FF5"/>
    <w:rsid w:val="00982A66"/>
    <w:rsid w:val="009835D3"/>
    <w:rsid w:val="009851DA"/>
    <w:rsid w:val="009851FE"/>
    <w:rsid w:val="00986132"/>
    <w:rsid w:val="0098679F"/>
    <w:rsid w:val="00986975"/>
    <w:rsid w:val="00986EC5"/>
    <w:rsid w:val="00987DED"/>
    <w:rsid w:val="009900C4"/>
    <w:rsid w:val="00990287"/>
    <w:rsid w:val="00990F26"/>
    <w:rsid w:val="009920AE"/>
    <w:rsid w:val="00993D5A"/>
    <w:rsid w:val="009950FB"/>
    <w:rsid w:val="0099601C"/>
    <w:rsid w:val="00996B5C"/>
    <w:rsid w:val="00996B67"/>
    <w:rsid w:val="00996B98"/>
    <w:rsid w:val="00996EFE"/>
    <w:rsid w:val="009974C7"/>
    <w:rsid w:val="009A092E"/>
    <w:rsid w:val="009A0AA7"/>
    <w:rsid w:val="009A0AB8"/>
    <w:rsid w:val="009A0F9A"/>
    <w:rsid w:val="009A1AFB"/>
    <w:rsid w:val="009A204A"/>
    <w:rsid w:val="009A3E0C"/>
    <w:rsid w:val="009A4A9D"/>
    <w:rsid w:val="009A5244"/>
    <w:rsid w:val="009A5790"/>
    <w:rsid w:val="009A5CA4"/>
    <w:rsid w:val="009A63B1"/>
    <w:rsid w:val="009A6E0D"/>
    <w:rsid w:val="009A7133"/>
    <w:rsid w:val="009B108A"/>
    <w:rsid w:val="009B3424"/>
    <w:rsid w:val="009B3590"/>
    <w:rsid w:val="009B470D"/>
    <w:rsid w:val="009B555E"/>
    <w:rsid w:val="009B5963"/>
    <w:rsid w:val="009B6D74"/>
    <w:rsid w:val="009B6EA2"/>
    <w:rsid w:val="009B7AF0"/>
    <w:rsid w:val="009B7EB0"/>
    <w:rsid w:val="009C0193"/>
    <w:rsid w:val="009C025B"/>
    <w:rsid w:val="009C08EA"/>
    <w:rsid w:val="009C1094"/>
    <w:rsid w:val="009C27FF"/>
    <w:rsid w:val="009C353E"/>
    <w:rsid w:val="009C3BEB"/>
    <w:rsid w:val="009C3CB6"/>
    <w:rsid w:val="009C3CBB"/>
    <w:rsid w:val="009C41AC"/>
    <w:rsid w:val="009C58B8"/>
    <w:rsid w:val="009C5E43"/>
    <w:rsid w:val="009C628F"/>
    <w:rsid w:val="009C7290"/>
    <w:rsid w:val="009C752A"/>
    <w:rsid w:val="009C7E5C"/>
    <w:rsid w:val="009D00F3"/>
    <w:rsid w:val="009D0ABA"/>
    <w:rsid w:val="009D0B5C"/>
    <w:rsid w:val="009D2E14"/>
    <w:rsid w:val="009D302C"/>
    <w:rsid w:val="009D31D0"/>
    <w:rsid w:val="009D359B"/>
    <w:rsid w:val="009D3615"/>
    <w:rsid w:val="009D41BA"/>
    <w:rsid w:val="009D53DD"/>
    <w:rsid w:val="009D5881"/>
    <w:rsid w:val="009D58F8"/>
    <w:rsid w:val="009D597C"/>
    <w:rsid w:val="009D61B1"/>
    <w:rsid w:val="009D6A80"/>
    <w:rsid w:val="009D7073"/>
    <w:rsid w:val="009D715D"/>
    <w:rsid w:val="009E00FD"/>
    <w:rsid w:val="009E142B"/>
    <w:rsid w:val="009E1D44"/>
    <w:rsid w:val="009E2258"/>
    <w:rsid w:val="009E35DA"/>
    <w:rsid w:val="009E4504"/>
    <w:rsid w:val="009E4B9D"/>
    <w:rsid w:val="009E55F9"/>
    <w:rsid w:val="009E56C3"/>
    <w:rsid w:val="009E640B"/>
    <w:rsid w:val="009E64B4"/>
    <w:rsid w:val="009E69D5"/>
    <w:rsid w:val="009E6AA5"/>
    <w:rsid w:val="009E6DEA"/>
    <w:rsid w:val="009E729A"/>
    <w:rsid w:val="009F00C6"/>
    <w:rsid w:val="009F07ED"/>
    <w:rsid w:val="009F3152"/>
    <w:rsid w:val="009F4E96"/>
    <w:rsid w:val="009F50B9"/>
    <w:rsid w:val="009F5247"/>
    <w:rsid w:val="009F5419"/>
    <w:rsid w:val="009F6A3F"/>
    <w:rsid w:val="009F6D1D"/>
    <w:rsid w:val="009F758E"/>
    <w:rsid w:val="009F787F"/>
    <w:rsid w:val="00A00593"/>
    <w:rsid w:val="00A01037"/>
    <w:rsid w:val="00A01BCF"/>
    <w:rsid w:val="00A01FED"/>
    <w:rsid w:val="00A02933"/>
    <w:rsid w:val="00A02F35"/>
    <w:rsid w:val="00A03B5E"/>
    <w:rsid w:val="00A0491C"/>
    <w:rsid w:val="00A049D1"/>
    <w:rsid w:val="00A04C86"/>
    <w:rsid w:val="00A05BBD"/>
    <w:rsid w:val="00A070E8"/>
    <w:rsid w:val="00A10472"/>
    <w:rsid w:val="00A10A3E"/>
    <w:rsid w:val="00A11EAB"/>
    <w:rsid w:val="00A1354A"/>
    <w:rsid w:val="00A141E1"/>
    <w:rsid w:val="00A16261"/>
    <w:rsid w:val="00A173EA"/>
    <w:rsid w:val="00A2039C"/>
    <w:rsid w:val="00A2106D"/>
    <w:rsid w:val="00A21842"/>
    <w:rsid w:val="00A2332E"/>
    <w:rsid w:val="00A2340B"/>
    <w:rsid w:val="00A2444F"/>
    <w:rsid w:val="00A24949"/>
    <w:rsid w:val="00A24B4D"/>
    <w:rsid w:val="00A26795"/>
    <w:rsid w:val="00A26C23"/>
    <w:rsid w:val="00A277FE"/>
    <w:rsid w:val="00A27CB0"/>
    <w:rsid w:val="00A31340"/>
    <w:rsid w:val="00A320B8"/>
    <w:rsid w:val="00A32694"/>
    <w:rsid w:val="00A34580"/>
    <w:rsid w:val="00A35168"/>
    <w:rsid w:val="00A36150"/>
    <w:rsid w:val="00A365BA"/>
    <w:rsid w:val="00A36776"/>
    <w:rsid w:val="00A36C16"/>
    <w:rsid w:val="00A37A6E"/>
    <w:rsid w:val="00A40363"/>
    <w:rsid w:val="00A40989"/>
    <w:rsid w:val="00A40A6B"/>
    <w:rsid w:val="00A40EB8"/>
    <w:rsid w:val="00A41539"/>
    <w:rsid w:val="00A415E4"/>
    <w:rsid w:val="00A4176A"/>
    <w:rsid w:val="00A425D5"/>
    <w:rsid w:val="00A43DCF"/>
    <w:rsid w:val="00A43F78"/>
    <w:rsid w:val="00A44558"/>
    <w:rsid w:val="00A44A76"/>
    <w:rsid w:val="00A45C51"/>
    <w:rsid w:val="00A45F15"/>
    <w:rsid w:val="00A45FA2"/>
    <w:rsid w:val="00A46444"/>
    <w:rsid w:val="00A46A34"/>
    <w:rsid w:val="00A47193"/>
    <w:rsid w:val="00A472F9"/>
    <w:rsid w:val="00A4760A"/>
    <w:rsid w:val="00A50361"/>
    <w:rsid w:val="00A50674"/>
    <w:rsid w:val="00A50885"/>
    <w:rsid w:val="00A51A5B"/>
    <w:rsid w:val="00A51BF4"/>
    <w:rsid w:val="00A5232F"/>
    <w:rsid w:val="00A5325E"/>
    <w:rsid w:val="00A5352C"/>
    <w:rsid w:val="00A53FD1"/>
    <w:rsid w:val="00A549C2"/>
    <w:rsid w:val="00A55E95"/>
    <w:rsid w:val="00A55F5A"/>
    <w:rsid w:val="00A56A7F"/>
    <w:rsid w:val="00A571CA"/>
    <w:rsid w:val="00A5786D"/>
    <w:rsid w:val="00A57D28"/>
    <w:rsid w:val="00A57E6A"/>
    <w:rsid w:val="00A60289"/>
    <w:rsid w:val="00A604E7"/>
    <w:rsid w:val="00A60B47"/>
    <w:rsid w:val="00A60BA2"/>
    <w:rsid w:val="00A61413"/>
    <w:rsid w:val="00A61CB9"/>
    <w:rsid w:val="00A62544"/>
    <w:rsid w:val="00A62711"/>
    <w:rsid w:val="00A62718"/>
    <w:rsid w:val="00A62EAA"/>
    <w:rsid w:val="00A638AE"/>
    <w:rsid w:val="00A6394C"/>
    <w:rsid w:val="00A63C8B"/>
    <w:rsid w:val="00A64BF7"/>
    <w:rsid w:val="00A6524B"/>
    <w:rsid w:val="00A65377"/>
    <w:rsid w:val="00A65D14"/>
    <w:rsid w:val="00A660CC"/>
    <w:rsid w:val="00A700F1"/>
    <w:rsid w:val="00A70BBB"/>
    <w:rsid w:val="00A7126E"/>
    <w:rsid w:val="00A7135A"/>
    <w:rsid w:val="00A71A7C"/>
    <w:rsid w:val="00A71B67"/>
    <w:rsid w:val="00A7218B"/>
    <w:rsid w:val="00A721D3"/>
    <w:rsid w:val="00A72619"/>
    <w:rsid w:val="00A72758"/>
    <w:rsid w:val="00A72917"/>
    <w:rsid w:val="00A734D5"/>
    <w:rsid w:val="00A7443D"/>
    <w:rsid w:val="00A74A27"/>
    <w:rsid w:val="00A7514D"/>
    <w:rsid w:val="00A76E35"/>
    <w:rsid w:val="00A77AD3"/>
    <w:rsid w:val="00A80283"/>
    <w:rsid w:val="00A81A96"/>
    <w:rsid w:val="00A82E4E"/>
    <w:rsid w:val="00A83413"/>
    <w:rsid w:val="00A83AB6"/>
    <w:rsid w:val="00A83D8E"/>
    <w:rsid w:val="00A848FB"/>
    <w:rsid w:val="00A84A50"/>
    <w:rsid w:val="00A850A2"/>
    <w:rsid w:val="00A86ECF"/>
    <w:rsid w:val="00A87CE2"/>
    <w:rsid w:val="00A87FB7"/>
    <w:rsid w:val="00A90A78"/>
    <w:rsid w:val="00A90ABC"/>
    <w:rsid w:val="00A916B3"/>
    <w:rsid w:val="00A921BD"/>
    <w:rsid w:val="00A92AB1"/>
    <w:rsid w:val="00A9387F"/>
    <w:rsid w:val="00A93A57"/>
    <w:rsid w:val="00A9494D"/>
    <w:rsid w:val="00A94C06"/>
    <w:rsid w:val="00A95144"/>
    <w:rsid w:val="00A95428"/>
    <w:rsid w:val="00A95479"/>
    <w:rsid w:val="00A960F0"/>
    <w:rsid w:val="00A96845"/>
    <w:rsid w:val="00A97B8C"/>
    <w:rsid w:val="00A97DDD"/>
    <w:rsid w:val="00A97EBD"/>
    <w:rsid w:val="00AA0EEB"/>
    <w:rsid w:val="00AA104D"/>
    <w:rsid w:val="00AA3A03"/>
    <w:rsid w:val="00AA3DB2"/>
    <w:rsid w:val="00AA4D53"/>
    <w:rsid w:val="00AA522B"/>
    <w:rsid w:val="00AA55BE"/>
    <w:rsid w:val="00AA65E5"/>
    <w:rsid w:val="00AA71A0"/>
    <w:rsid w:val="00AA74DA"/>
    <w:rsid w:val="00AB04A6"/>
    <w:rsid w:val="00AB07B8"/>
    <w:rsid w:val="00AB1BB8"/>
    <w:rsid w:val="00AB1F6A"/>
    <w:rsid w:val="00AB2341"/>
    <w:rsid w:val="00AB2853"/>
    <w:rsid w:val="00AB30AF"/>
    <w:rsid w:val="00AB36D1"/>
    <w:rsid w:val="00AB38C8"/>
    <w:rsid w:val="00AB5EDF"/>
    <w:rsid w:val="00AB64A0"/>
    <w:rsid w:val="00AB68A6"/>
    <w:rsid w:val="00AB75C1"/>
    <w:rsid w:val="00AC1428"/>
    <w:rsid w:val="00AC18DA"/>
    <w:rsid w:val="00AC23BB"/>
    <w:rsid w:val="00AC2747"/>
    <w:rsid w:val="00AC360F"/>
    <w:rsid w:val="00AC3F6F"/>
    <w:rsid w:val="00AC54C9"/>
    <w:rsid w:val="00AC59E4"/>
    <w:rsid w:val="00AC5A77"/>
    <w:rsid w:val="00AC5AB3"/>
    <w:rsid w:val="00AC5B5F"/>
    <w:rsid w:val="00AC6690"/>
    <w:rsid w:val="00AC77CA"/>
    <w:rsid w:val="00AC7C61"/>
    <w:rsid w:val="00AD00AE"/>
    <w:rsid w:val="00AD1030"/>
    <w:rsid w:val="00AD20D6"/>
    <w:rsid w:val="00AD3123"/>
    <w:rsid w:val="00AD4258"/>
    <w:rsid w:val="00AD46F7"/>
    <w:rsid w:val="00AD51FE"/>
    <w:rsid w:val="00AD56E8"/>
    <w:rsid w:val="00AD6763"/>
    <w:rsid w:val="00AD6AC6"/>
    <w:rsid w:val="00AD7970"/>
    <w:rsid w:val="00AD7FF8"/>
    <w:rsid w:val="00AE04E4"/>
    <w:rsid w:val="00AE0734"/>
    <w:rsid w:val="00AE0C8A"/>
    <w:rsid w:val="00AE17C5"/>
    <w:rsid w:val="00AE26D6"/>
    <w:rsid w:val="00AE2B07"/>
    <w:rsid w:val="00AE2B87"/>
    <w:rsid w:val="00AE2F16"/>
    <w:rsid w:val="00AE37C6"/>
    <w:rsid w:val="00AE3E0B"/>
    <w:rsid w:val="00AE4567"/>
    <w:rsid w:val="00AE4683"/>
    <w:rsid w:val="00AE4719"/>
    <w:rsid w:val="00AE4EE0"/>
    <w:rsid w:val="00AE50BF"/>
    <w:rsid w:val="00AE55D8"/>
    <w:rsid w:val="00AE55F3"/>
    <w:rsid w:val="00AE5874"/>
    <w:rsid w:val="00AE5F5D"/>
    <w:rsid w:val="00AE7428"/>
    <w:rsid w:val="00AE744C"/>
    <w:rsid w:val="00AE782F"/>
    <w:rsid w:val="00AE7BDD"/>
    <w:rsid w:val="00AE7BFF"/>
    <w:rsid w:val="00AE7C53"/>
    <w:rsid w:val="00AF0709"/>
    <w:rsid w:val="00AF0B4D"/>
    <w:rsid w:val="00AF16B2"/>
    <w:rsid w:val="00AF20E2"/>
    <w:rsid w:val="00AF33E5"/>
    <w:rsid w:val="00AF3EF4"/>
    <w:rsid w:val="00AF41B9"/>
    <w:rsid w:val="00AF45E1"/>
    <w:rsid w:val="00AF5DD5"/>
    <w:rsid w:val="00AF6C6B"/>
    <w:rsid w:val="00AF7A11"/>
    <w:rsid w:val="00B00A03"/>
    <w:rsid w:val="00B012F9"/>
    <w:rsid w:val="00B01558"/>
    <w:rsid w:val="00B01852"/>
    <w:rsid w:val="00B0185D"/>
    <w:rsid w:val="00B01A31"/>
    <w:rsid w:val="00B0225F"/>
    <w:rsid w:val="00B027FF"/>
    <w:rsid w:val="00B03CA5"/>
    <w:rsid w:val="00B03EB7"/>
    <w:rsid w:val="00B044AD"/>
    <w:rsid w:val="00B0626B"/>
    <w:rsid w:val="00B07059"/>
    <w:rsid w:val="00B07C69"/>
    <w:rsid w:val="00B1017D"/>
    <w:rsid w:val="00B109B8"/>
    <w:rsid w:val="00B11B33"/>
    <w:rsid w:val="00B12773"/>
    <w:rsid w:val="00B12F8E"/>
    <w:rsid w:val="00B13AF1"/>
    <w:rsid w:val="00B14F3E"/>
    <w:rsid w:val="00B15234"/>
    <w:rsid w:val="00B15708"/>
    <w:rsid w:val="00B1576B"/>
    <w:rsid w:val="00B16420"/>
    <w:rsid w:val="00B16C8B"/>
    <w:rsid w:val="00B16E1B"/>
    <w:rsid w:val="00B16EAE"/>
    <w:rsid w:val="00B171D1"/>
    <w:rsid w:val="00B17693"/>
    <w:rsid w:val="00B17975"/>
    <w:rsid w:val="00B179E0"/>
    <w:rsid w:val="00B20016"/>
    <w:rsid w:val="00B21E19"/>
    <w:rsid w:val="00B2321D"/>
    <w:rsid w:val="00B236F2"/>
    <w:rsid w:val="00B23AD7"/>
    <w:rsid w:val="00B24090"/>
    <w:rsid w:val="00B251F9"/>
    <w:rsid w:val="00B27765"/>
    <w:rsid w:val="00B27F85"/>
    <w:rsid w:val="00B3051D"/>
    <w:rsid w:val="00B32A44"/>
    <w:rsid w:val="00B32B9B"/>
    <w:rsid w:val="00B32E86"/>
    <w:rsid w:val="00B33EA3"/>
    <w:rsid w:val="00B33F63"/>
    <w:rsid w:val="00B341FE"/>
    <w:rsid w:val="00B3425E"/>
    <w:rsid w:val="00B3431D"/>
    <w:rsid w:val="00B34584"/>
    <w:rsid w:val="00B34DD7"/>
    <w:rsid w:val="00B35124"/>
    <w:rsid w:val="00B358C0"/>
    <w:rsid w:val="00B3694C"/>
    <w:rsid w:val="00B372E0"/>
    <w:rsid w:val="00B37F10"/>
    <w:rsid w:val="00B40679"/>
    <w:rsid w:val="00B409E7"/>
    <w:rsid w:val="00B40A63"/>
    <w:rsid w:val="00B419E6"/>
    <w:rsid w:val="00B4224F"/>
    <w:rsid w:val="00B42906"/>
    <w:rsid w:val="00B4300B"/>
    <w:rsid w:val="00B43266"/>
    <w:rsid w:val="00B43309"/>
    <w:rsid w:val="00B43825"/>
    <w:rsid w:val="00B443C3"/>
    <w:rsid w:val="00B44C62"/>
    <w:rsid w:val="00B44C75"/>
    <w:rsid w:val="00B4519A"/>
    <w:rsid w:val="00B45320"/>
    <w:rsid w:val="00B45880"/>
    <w:rsid w:val="00B45BCD"/>
    <w:rsid w:val="00B45E19"/>
    <w:rsid w:val="00B46202"/>
    <w:rsid w:val="00B46560"/>
    <w:rsid w:val="00B468DE"/>
    <w:rsid w:val="00B473B8"/>
    <w:rsid w:val="00B474BD"/>
    <w:rsid w:val="00B477B3"/>
    <w:rsid w:val="00B5078E"/>
    <w:rsid w:val="00B51C5D"/>
    <w:rsid w:val="00B52242"/>
    <w:rsid w:val="00B53444"/>
    <w:rsid w:val="00B53560"/>
    <w:rsid w:val="00B541B9"/>
    <w:rsid w:val="00B548B9"/>
    <w:rsid w:val="00B54B2B"/>
    <w:rsid w:val="00B55051"/>
    <w:rsid w:val="00B55235"/>
    <w:rsid w:val="00B5574C"/>
    <w:rsid w:val="00B5593B"/>
    <w:rsid w:val="00B55B38"/>
    <w:rsid w:val="00B55C06"/>
    <w:rsid w:val="00B55EE6"/>
    <w:rsid w:val="00B56127"/>
    <w:rsid w:val="00B56FA3"/>
    <w:rsid w:val="00B57958"/>
    <w:rsid w:val="00B60329"/>
    <w:rsid w:val="00B6148F"/>
    <w:rsid w:val="00B634EB"/>
    <w:rsid w:val="00B6421A"/>
    <w:rsid w:val="00B6501F"/>
    <w:rsid w:val="00B6568C"/>
    <w:rsid w:val="00B66EE9"/>
    <w:rsid w:val="00B67354"/>
    <w:rsid w:val="00B7009F"/>
    <w:rsid w:val="00B70EEF"/>
    <w:rsid w:val="00B71108"/>
    <w:rsid w:val="00B722E9"/>
    <w:rsid w:val="00B73F86"/>
    <w:rsid w:val="00B741F5"/>
    <w:rsid w:val="00B7470A"/>
    <w:rsid w:val="00B7528B"/>
    <w:rsid w:val="00B754B9"/>
    <w:rsid w:val="00B75A24"/>
    <w:rsid w:val="00B75C91"/>
    <w:rsid w:val="00B762A4"/>
    <w:rsid w:val="00B763E2"/>
    <w:rsid w:val="00B7671C"/>
    <w:rsid w:val="00B771E8"/>
    <w:rsid w:val="00B77542"/>
    <w:rsid w:val="00B77902"/>
    <w:rsid w:val="00B8026E"/>
    <w:rsid w:val="00B80596"/>
    <w:rsid w:val="00B80D0E"/>
    <w:rsid w:val="00B8137C"/>
    <w:rsid w:val="00B82CF5"/>
    <w:rsid w:val="00B82F7C"/>
    <w:rsid w:val="00B8302A"/>
    <w:rsid w:val="00B8318D"/>
    <w:rsid w:val="00B83408"/>
    <w:rsid w:val="00B8357D"/>
    <w:rsid w:val="00B837C8"/>
    <w:rsid w:val="00B8526A"/>
    <w:rsid w:val="00B8537D"/>
    <w:rsid w:val="00B8562E"/>
    <w:rsid w:val="00B860B2"/>
    <w:rsid w:val="00B871CE"/>
    <w:rsid w:val="00B871FB"/>
    <w:rsid w:val="00B87627"/>
    <w:rsid w:val="00B909E4"/>
    <w:rsid w:val="00B90FBB"/>
    <w:rsid w:val="00B9138E"/>
    <w:rsid w:val="00B916C8"/>
    <w:rsid w:val="00B928F8"/>
    <w:rsid w:val="00B93993"/>
    <w:rsid w:val="00B93FBF"/>
    <w:rsid w:val="00B949AC"/>
    <w:rsid w:val="00B94FA6"/>
    <w:rsid w:val="00B96E1E"/>
    <w:rsid w:val="00B974AD"/>
    <w:rsid w:val="00BA030F"/>
    <w:rsid w:val="00BA1DC1"/>
    <w:rsid w:val="00BA2BCA"/>
    <w:rsid w:val="00BA2CCA"/>
    <w:rsid w:val="00BA455C"/>
    <w:rsid w:val="00BA5198"/>
    <w:rsid w:val="00BA6651"/>
    <w:rsid w:val="00BA66E5"/>
    <w:rsid w:val="00BA6D43"/>
    <w:rsid w:val="00BA6F95"/>
    <w:rsid w:val="00BB0595"/>
    <w:rsid w:val="00BB0DC9"/>
    <w:rsid w:val="00BB1240"/>
    <w:rsid w:val="00BB1620"/>
    <w:rsid w:val="00BB1C30"/>
    <w:rsid w:val="00BB2954"/>
    <w:rsid w:val="00BB396D"/>
    <w:rsid w:val="00BB3986"/>
    <w:rsid w:val="00BB3D00"/>
    <w:rsid w:val="00BB4579"/>
    <w:rsid w:val="00BB468B"/>
    <w:rsid w:val="00BB48E9"/>
    <w:rsid w:val="00BB4BCC"/>
    <w:rsid w:val="00BB5BA7"/>
    <w:rsid w:val="00BB5C70"/>
    <w:rsid w:val="00BB5DD5"/>
    <w:rsid w:val="00BC009B"/>
    <w:rsid w:val="00BC0C07"/>
    <w:rsid w:val="00BC0EA1"/>
    <w:rsid w:val="00BC10A5"/>
    <w:rsid w:val="00BC1CC1"/>
    <w:rsid w:val="00BC3148"/>
    <w:rsid w:val="00BC3A5A"/>
    <w:rsid w:val="00BC3A99"/>
    <w:rsid w:val="00BC4072"/>
    <w:rsid w:val="00BC49EC"/>
    <w:rsid w:val="00BC6EF6"/>
    <w:rsid w:val="00BC74D1"/>
    <w:rsid w:val="00BC7556"/>
    <w:rsid w:val="00BC7C18"/>
    <w:rsid w:val="00BC7C73"/>
    <w:rsid w:val="00BC7E77"/>
    <w:rsid w:val="00BD0C73"/>
    <w:rsid w:val="00BD0D0B"/>
    <w:rsid w:val="00BD156A"/>
    <w:rsid w:val="00BD16F4"/>
    <w:rsid w:val="00BD24C8"/>
    <w:rsid w:val="00BD25B9"/>
    <w:rsid w:val="00BD2A51"/>
    <w:rsid w:val="00BD2B4B"/>
    <w:rsid w:val="00BD3FCC"/>
    <w:rsid w:val="00BD401C"/>
    <w:rsid w:val="00BD42B8"/>
    <w:rsid w:val="00BD46CA"/>
    <w:rsid w:val="00BD4E05"/>
    <w:rsid w:val="00BD5C59"/>
    <w:rsid w:val="00BD65AF"/>
    <w:rsid w:val="00BD79DA"/>
    <w:rsid w:val="00BE017E"/>
    <w:rsid w:val="00BE0B28"/>
    <w:rsid w:val="00BE0C42"/>
    <w:rsid w:val="00BE1C94"/>
    <w:rsid w:val="00BE2067"/>
    <w:rsid w:val="00BE2583"/>
    <w:rsid w:val="00BE28F7"/>
    <w:rsid w:val="00BE2FB5"/>
    <w:rsid w:val="00BE361E"/>
    <w:rsid w:val="00BE38F8"/>
    <w:rsid w:val="00BE3C6A"/>
    <w:rsid w:val="00BE3EDB"/>
    <w:rsid w:val="00BE4789"/>
    <w:rsid w:val="00BE5EC7"/>
    <w:rsid w:val="00BE5F21"/>
    <w:rsid w:val="00BE634C"/>
    <w:rsid w:val="00BE77EF"/>
    <w:rsid w:val="00BF114A"/>
    <w:rsid w:val="00BF172D"/>
    <w:rsid w:val="00BF1D13"/>
    <w:rsid w:val="00BF35EF"/>
    <w:rsid w:val="00BF3D2A"/>
    <w:rsid w:val="00BF458E"/>
    <w:rsid w:val="00BF467D"/>
    <w:rsid w:val="00BF5EB6"/>
    <w:rsid w:val="00BF610C"/>
    <w:rsid w:val="00BF64A3"/>
    <w:rsid w:val="00BF65B1"/>
    <w:rsid w:val="00BF67B6"/>
    <w:rsid w:val="00BF73E9"/>
    <w:rsid w:val="00BF76CB"/>
    <w:rsid w:val="00C000F2"/>
    <w:rsid w:val="00C0052E"/>
    <w:rsid w:val="00C016FA"/>
    <w:rsid w:val="00C024ED"/>
    <w:rsid w:val="00C02AF1"/>
    <w:rsid w:val="00C02C23"/>
    <w:rsid w:val="00C037BA"/>
    <w:rsid w:val="00C04341"/>
    <w:rsid w:val="00C04821"/>
    <w:rsid w:val="00C04D04"/>
    <w:rsid w:val="00C05C64"/>
    <w:rsid w:val="00C06459"/>
    <w:rsid w:val="00C0665C"/>
    <w:rsid w:val="00C07B9B"/>
    <w:rsid w:val="00C07D0B"/>
    <w:rsid w:val="00C103D4"/>
    <w:rsid w:val="00C128D4"/>
    <w:rsid w:val="00C13280"/>
    <w:rsid w:val="00C13F3C"/>
    <w:rsid w:val="00C15173"/>
    <w:rsid w:val="00C15462"/>
    <w:rsid w:val="00C15932"/>
    <w:rsid w:val="00C168EC"/>
    <w:rsid w:val="00C16C99"/>
    <w:rsid w:val="00C2134F"/>
    <w:rsid w:val="00C2188F"/>
    <w:rsid w:val="00C22072"/>
    <w:rsid w:val="00C22354"/>
    <w:rsid w:val="00C23154"/>
    <w:rsid w:val="00C231ED"/>
    <w:rsid w:val="00C231FE"/>
    <w:rsid w:val="00C242C0"/>
    <w:rsid w:val="00C24552"/>
    <w:rsid w:val="00C24854"/>
    <w:rsid w:val="00C25D62"/>
    <w:rsid w:val="00C262AF"/>
    <w:rsid w:val="00C26555"/>
    <w:rsid w:val="00C2723E"/>
    <w:rsid w:val="00C276B9"/>
    <w:rsid w:val="00C27E9E"/>
    <w:rsid w:val="00C30878"/>
    <w:rsid w:val="00C315AF"/>
    <w:rsid w:val="00C3366B"/>
    <w:rsid w:val="00C34E22"/>
    <w:rsid w:val="00C3523F"/>
    <w:rsid w:val="00C35484"/>
    <w:rsid w:val="00C35643"/>
    <w:rsid w:val="00C36EFC"/>
    <w:rsid w:val="00C371A0"/>
    <w:rsid w:val="00C37631"/>
    <w:rsid w:val="00C407DA"/>
    <w:rsid w:val="00C40932"/>
    <w:rsid w:val="00C4213F"/>
    <w:rsid w:val="00C42F60"/>
    <w:rsid w:val="00C4522C"/>
    <w:rsid w:val="00C453A9"/>
    <w:rsid w:val="00C461F5"/>
    <w:rsid w:val="00C46769"/>
    <w:rsid w:val="00C470DC"/>
    <w:rsid w:val="00C4729B"/>
    <w:rsid w:val="00C474E1"/>
    <w:rsid w:val="00C50C6E"/>
    <w:rsid w:val="00C50CF4"/>
    <w:rsid w:val="00C540A4"/>
    <w:rsid w:val="00C55A1E"/>
    <w:rsid w:val="00C565EE"/>
    <w:rsid w:val="00C56924"/>
    <w:rsid w:val="00C56E92"/>
    <w:rsid w:val="00C57E81"/>
    <w:rsid w:val="00C61AC7"/>
    <w:rsid w:val="00C61B87"/>
    <w:rsid w:val="00C6297B"/>
    <w:rsid w:val="00C63003"/>
    <w:rsid w:val="00C63490"/>
    <w:rsid w:val="00C635E4"/>
    <w:rsid w:val="00C63841"/>
    <w:rsid w:val="00C63991"/>
    <w:rsid w:val="00C63A54"/>
    <w:rsid w:val="00C64219"/>
    <w:rsid w:val="00C64AC4"/>
    <w:rsid w:val="00C64E8B"/>
    <w:rsid w:val="00C653FF"/>
    <w:rsid w:val="00C65BF1"/>
    <w:rsid w:val="00C65F7E"/>
    <w:rsid w:val="00C707EC"/>
    <w:rsid w:val="00C713CB"/>
    <w:rsid w:val="00C71877"/>
    <w:rsid w:val="00C720A6"/>
    <w:rsid w:val="00C72871"/>
    <w:rsid w:val="00C73536"/>
    <w:rsid w:val="00C73A2A"/>
    <w:rsid w:val="00C73B90"/>
    <w:rsid w:val="00C747ED"/>
    <w:rsid w:val="00C751BC"/>
    <w:rsid w:val="00C7553D"/>
    <w:rsid w:val="00C75FCD"/>
    <w:rsid w:val="00C761FF"/>
    <w:rsid w:val="00C7688B"/>
    <w:rsid w:val="00C7696C"/>
    <w:rsid w:val="00C769CD"/>
    <w:rsid w:val="00C7795A"/>
    <w:rsid w:val="00C77F20"/>
    <w:rsid w:val="00C80124"/>
    <w:rsid w:val="00C80B5F"/>
    <w:rsid w:val="00C80CDE"/>
    <w:rsid w:val="00C816CB"/>
    <w:rsid w:val="00C81D8C"/>
    <w:rsid w:val="00C82382"/>
    <w:rsid w:val="00C827CB"/>
    <w:rsid w:val="00C8402E"/>
    <w:rsid w:val="00C84244"/>
    <w:rsid w:val="00C845E5"/>
    <w:rsid w:val="00C84FE1"/>
    <w:rsid w:val="00C8500C"/>
    <w:rsid w:val="00C86E27"/>
    <w:rsid w:val="00C86EA6"/>
    <w:rsid w:val="00C873AF"/>
    <w:rsid w:val="00C87CAC"/>
    <w:rsid w:val="00C90749"/>
    <w:rsid w:val="00C9151D"/>
    <w:rsid w:val="00C9154C"/>
    <w:rsid w:val="00C926F1"/>
    <w:rsid w:val="00C92887"/>
    <w:rsid w:val="00C92E0F"/>
    <w:rsid w:val="00C930AE"/>
    <w:rsid w:val="00C93BC8"/>
    <w:rsid w:val="00C93DBF"/>
    <w:rsid w:val="00C94228"/>
    <w:rsid w:val="00C957CA"/>
    <w:rsid w:val="00C95969"/>
    <w:rsid w:val="00C95A9E"/>
    <w:rsid w:val="00C9648C"/>
    <w:rsid w:val="00C96CDA"/>
    <w:rsid w:val="00C97FFE"/>
    <w:rsid w:val="00CA068E"/>
    <w:rsid w:val="00CA0A63"/>
    <w:rsid w:val="00CA138A"/>
    <w:rsid w:val="00CA1CDF"/>
    <w:rsid w:val="00CA24F0"/>
    <w:rsid w:val="00CA25C5"/>
    <w:rsid w:val="00CA3368"/>
    <w:rsid w:val="00CA352F"/>
    <w:rsid w:val="00CA427F"/>
    <w:rsid w:val="00CA5776"/>
    <w:rsid w:val="00CA6332"/>
    <w:rsid w:val="00CA6753"/>
    <w:rsid w:val="00CA7681"/>
    <w:rsid w:val="00CA7B98"/>
    <w:rsid w:val="00CA7BE8"/>
    <w:rsid w:val="00CB0728"/>
    <w:rsid w:val="00CB0892"/>
    <w:rsid w:val="00CB0C88"/>
    <w:rsid w:val="00CB1D68"/>
    <w:rsid w:val="00CB22ED"/>
    <w:rsid w:val="00CB2496"/>
    <w:rsid w:val="00CB2D10"/>
    <w:rsid w:val="00CB2DBD"/>
    <w:rsid w:val="00CB43A9"/>
    <w:rsid w:val="00CB45C8"/>
    <w:rsid w:val="00CB5842"/>
    <w:rsid w:val="00CB588D"/>
    <w:rsid w:val="00CB63C5"/>
    <w:rsid w:val="00CB7930"/>
    <w:rsid w:val="00CC0112"/>
    <w:rsid w:val="00CC01B4"/>
    <w:rsid w:val="00CC0438"/>
    <w:rsid w:val="00CC0D47"/>
    <w:rsid w:val="00CC1404"/>
    <w:rsid w:val="00CC1F44"/>
    <w:rsid w:val="00CC1F4A"/>
    <w:rsid w:val="00CC2B16"/>
    <w:rsid w:val="00CC2F89"/>
    <w:rsid w:val="00CC2FDE"/>
    <w:rsid w:val="00CC3658"/>
    <w:rsid w:val="00CC4991"/>
    <w:rsid w:val="00CC5503"/>
    <w:rsid w:val="00CC6B80"/>
    <w:rsid w:val="00CC6F38"/>
    <w:rsid w:val="00CC7A1F"/>
    <w:rsid w:val="00CD0693"/>
    <w:rsid w:val="00CD1320"/>
    <w:rsid w:val="00CD1530"/>
    <w:rsid w:val="00CD19DD"/>
    <w:rsid w:val="00CD1AE1"/>
    <w:rsid w:val="00CD2462"/>
    <w:rsid w:val="00CD2C34"/>
    <w:rsid w:val="00CD3B42"/>
    <w:rsid w:val="00CD4530"/>
    <w:rsid w:val="00CD4D67"/>
    <w:rsid w:val="00CD4DD4"/>
    <w:rsid w:val="00CD56C9"/>
    <w:rsid w:val="00CD657F"/>
    <w:rsid w:val="00CD7255"/>
    <w:rsid w:val="00CE00F0"/>
    <w:rsid w:val="00CE0AB7"/>
    <w:rsid w:val="00CE0E02"/>
    <w:rsid w:val="00CE1036"/>
    <w:rsid w:val="00CE1683"/>
    <w:rsid w:val="00CE17C8"/>
    <w:rsid w:val="00CE23DF"/>
    <w:rsid w:val="00CE40DC"/>
    <w:rsid w:val="00CE43CC"/>
    <w:rsid w:val="00CE4567"/>
    <w:rsid w:val="00CE5477"/>
    <w:rsid w:val="00CE5529"/>
    <w:rsid w:val="00CE6209"/>
    <w:rsid w:val="00CF0240"/>
    <w:rsid w:val="00CF0F92"/>
    <w:rsid w:val="00CF1313"/>
    <w:rsid w:val="00CF1C01"/>
    <w:rsid w:val="00CF2382"/>
    <w:rsid w:val="00CF2383"/>
    <w:rsid w:val="00CF283A"/>
    <w:rsid w:val="00CF2CEA"/>
    <w:rsid w:val="00CF374A"/>
    <w:rsid w:val="00CF3CAB"/>
    <w:rsid w:val="00CF3D48"/>
    <w:rsid w:val="00CF45CA"/>
    <w:rsid w:val="00CF4DD2"/>
    <w:rsid w:val="00CF505B"/>
    <w:rsid w:val="00CF568A"/>
    <w:rsid w:val="00D0017F"/>
    <w:rsid w:val="00D01066"/>
    <w:rsid w:val="00D0124E"/>
    <w:rsid w:val="00D02116"/>
    <w:rsid w:val="00D02CD1"/>
    <w:rsid w:val="00D02DA1"/>
    <w:rsid w:val="00D037F6"/>
    <w:rsid w:val="00D04434"/>
    <w:rsid w:val="00D0477E"/>
    <w:rsid w:val="00D04A66"/>
    <w:rsid w:val="00D059CC"/>
    <w:rsid w:val="00D10560"/>
    <w:rsid w:val="00D10F8B"/>
    <w:rsid w:val="00D10FB0"/>
    <w:rsid w:val="00D1258C"/>
    <w:rsid w:val="00D13F60"/>
    <w:rsid w:val="00D142BB"/>
    <w:rsid w:val="00D1476F"/>
    <w:rsid w:val="00D14B5D"/>
    <w:rsid w:val="00D155C8"/>
    <w:rsid w:val="00D15762"/>
    <w:rsid w:val="00D16D4F"/>
    <w:rsid w:val="00D17E50"/>
    <w:rsid w:val="00D21AE9"/>
    <w:rsid w:val="00D21B77"/>
    <w:rsid w:val="00D22325"/>
    <w:rsid w:val="00D22508"/>
    <w:rsid w:val="00D227E6"/>
    <w:rsid w:val="00D229A6"/>
    <w:rsid w:val="00D233D0"/>
    <w:rsid w:val="00D234A9"/>
    <w:rsid w:val="00D241AF"/>
    <w:rsid w:val="00D244B7"/>
    <w:rsid w:val="00D25244"/>
    <w:rsid w:val="00D25452"/>
    <w:rsid w:val="00D25D58"/>
    <w:rsid w:val="00D25ED3"/>
    <w:rsid w:val="00D26AE7"/>
    <w:rsid w:val="00D275B2"/>
    <w:rsid w:val="00D30382"/>
    <w:rsid w:val="00D304D0"/>
    <w:rsid w:val="00D30A83"/>
    <w:rsid w:val="00D3120D"/>
    <w:rsid w:val="00D312E2"/>
    <w:rsid w:val="00D31AEC"/>
    <w:rsid w:val="00D3266B"/>
    <w:rsid w:val="00D334D9"/>
    <w:rsid w:val="00D340AE"/>
    <w:rsid w:val="00D341D9"/>
    <w:rsid w:val="00D343D9"/>
    <w:rsid w:val="00D355CA"/>
    <w:rsid w:val="00D35E83"/>
    <w:rsid w:val="00D3672C"/>
    <w:rsid w:val="00D36F0E"/>
    <w:rsid w:val="00D37B8A"/>
    <w:rsid w:val="00D37F62"/>
    <w:rsid w:val="00D40814"/>
    <w:rsid w:val="00D4120E"/>
    <w:rsid w:val="00D421A3"/>
    <w:rsid w:val="00D42414"/>
    <w:rsid w:val="00D4263F"/>
    <w:rsid w:val="00D44855"/>
    <w:rsid w:val="00D448D6"/>
    <w:rsid w:val="00D44EEE"/>
    <w:rsid w:val="00D45063"/>
    <w:rsid w:val="00D45077"/>
    <w:rsid w:val="00D452FE"/>
    <w:rsid w:val="00D45352"/>
    <w:rsid w:val="00D45BC6"/>
    <w:rsid w:val="00D46036"/>
    <w:rsid w:val="00D46453"/>
    <w:rsid w:val="00D46945"/>
    <w:rsid w:val="00D46E17"/>
    <w:rsid w:val="00D46F32"/>
    <w:rsid w:val="00D47787"/>
    <w:rsid w:val="00D47BBA"/>
    <w:rsid w:val="00D501D8"/>
    <w:rsid w:val="00D50203"/>
    <w:rsid w:val="00D50341"/>
    <w:rsid w:val="00D50B8E"/>
    <w:rsid w:val="00D50C65"/>
    <w:rsid w:val="00D50E2E"/>
    <w:rsid w:val="00D5237B"/>
    <w:rsid w:val="00D539BC"/>
    <w:rsid w:val="00D54FEB"/>
    <w:rsid w:val="00D55777"/>
    <w:rsid w:val="00D55A94"/>
    <w:rsid w:val="00D56C43"/>
    <w:rsid w:val="00D602DC"/>
    <w:rsid w:val="00D60826"/>
    <w:rsid w:val="00D608BB"/>
    <w:rsid w:val="00D611EF"/>
    <w:rsid w:val="00D613CD"/>
    <w:rsid w:val="00D631E1"/>
    <w:rsid w:val="00D63305"/>
    <w:rsid w:val="00D63632"/>
    <w:rsid w:val="00D63DAF"/>
    <w:rsid w:val="00D64100"/>
    <w:rsid w:val="00D64DBB"/>
    <w:rsid w:val="00D652D6"/>
    <w:rsid w:val="00D65E5D"/>
    <w:rsid w:val="00D665B3"/>
    <w:rsid w:val="00D66E68"/>
    <w:rsid w:val="00D66F1C"/>
    <w:rsid w:val="00D66F97"/>
    <w:rsid w:val="00D67F06"/>
    <w:rsid w:val="00D71AF3"/>
    <w:rsid w:val="00D71BF5"/>
    <w:rsid w:val="00D71C76"/>
    <w:rsid w:val="00D71C7E"/>
    <w:rsid w:val="00D71CB3"/>
    <w:rsid w:val="00D72243"/>
    <w:rsid w:val="00D7294E"/>
    <w:rsid w:val="00D729D5"/>
    <w:rsid w:val="00D72BD1"/>
    <w:rsid w:val="00D72E6C"/>
    <w:rsid w:val="00D75436"/>
    <w:rsid w:val="00D76456"/>
    <w:rsid w:val="00D76922"/>
    <w:rsid w:val="00D77976"/>
    <w:rsid w:val="00D80E5D"/>
    <w:rsid w:val="00D80F3D"/>
    <w:rsid w:val="00D816AB"/>
    <w:rsid w:val="00D819CD"/>
    <w:rsid w:val="00D81ED7"/>
    <w:rsid w:val="00D82A53"/>
    <w:rsid w:val="00D837A9"/>
    <w:rsid w:val="00D83B06"/>
    <w:rsid w:val="00D8548A"/>
    <w:rsid w:val="00D86925"/>
    <w:rsid w:val="00D8709E"/>
    <w:rsid w:val="00D873B4"/>
    <w:rsid w:val="00D8747A"/>
    <w:rsid w:val="00D90826"/>
    <w:rsid w:val="00D90B1A"/>
    <w:rsid w:val="00D91E23"/>
    <w:rsid w:val="00D93047"/>
    <w:rsid w:val="00D935C4"/>
    <w:rsid w:val="00D93765"/>
    <w:rsid w:val="00D938D1"/>
    <w:rsid w:val="00D93BD2"/>
    <w:rsid w:val="00D93FD5"/>
    <w:rsid w:val="00D94210"/>
    <w:rsid w:val="00D942CE"/>
    <w:rsid w:val="00D96C22"/>
    <w:rsid w:val="00D96C4C"/>
    <w:rsid w:val="00D96CBB"/>
    <w:rsid w:val="00D96ED0"/>
    <w:rsid w:val="00D97C91"/>
    <w:rsid w:val="00D97FD1"/>
    <w:rsid w:val="00DA00BF"/>
    <w:rsid w:val="00DA07D6"/>
    <w:rsid w:val="00DA1A39"/>
    <w:rsid w:val="00DA203C"/>
    <w:rsid w:val="00DA2238"/>
    <w:rsid w:val="00DA22B6"/>
    <w:rsid w:val="00DA375B"/>
    <w:rsid w:val="00DA59AC"/>
    <w:rsid w:val="00DA6502"/>
    <w:rsid w:val="00DA6DD1"/>
    <w:rsid w:val="00DA6E7C"/>
    <w:rsid w:val="00DA7BF1"/>
    <w:rsid w:val="00DA7E6D"/>
    <w:rsid w:val="00DB0F65"/>
    <w:rsid w:val="00DB1B50"/>
    <w:rsid w:val="00DB23EF"/>
    <w:rsid w:val="00DB2B3F"/>
    <w:rsid w:val="00DB40BF"/>
    <w:rsid w:val="00DB46F2"/>
    <w:rsid w:val="00DB4A95"/>
    <w:rsid w:val="00DB4D33"/>
    <w:rsid w:val="00DB6382"/>
    <w:rsid w:val="00DB6643"/>
    <w:rsid w:val="00DB7654"/>
    <w:rsid w:val="00DC1F2B"/>
    <w:rsid w:val="00DC28A2"/>
    <w:rsid w:val="00DC340E"/>
    <w:rsid w:val="00DC3C3D"/>
    <w:rsid w:val="00DC41F0"/>
    <w:rsid w:val="00DC4865"/>
    <w:rsid w:val="00DC5D03"/>
    <w:rsid w:val="00DC6EB4"/>
    <w:rsid w:val="00DC754A"/>
    <w:rsid w:val="00DC7B9A"/>
    <w:rsid w:val="00DD04DF"/>
    <w:rsid w:val="00DD090B"/>
    <w:rsid w:val="00DD0C06"/>
    <w:rsid w:val="00DD1410"/>
    <w:rsid w:val="00DD2108"/>
    <w:rsid w:val="00DD3F55"/>
    <w:rsid w:val="00DD4032"/>
    <w:rsid w:val="00DD48F4"/>
    <w:rsid w:val="00DD4EF7"/>
    <w:rsid w:val="00DD4FA1"/>
    <w:rsid w:val="00DD5C88"/>
    <w:rsid w:val="00DD627B"/>
    <w:rsid w:val="00DD63EB"/>
    <w:rsid w:val="00DE024B"/>
    <w:rsid w:val="00DE2513"/>
    <w:rsid w:val="00DE288C"/>
    <w:rsid w:val="00DE2A97"/>
    <w:rsid w:val="00DE32E3"/>
    <w:rsid w:val="00DE4085"/>
    <w:rsid w:val="00DE4183"/>
    <w:rsid w:val="00DE52CD"/>
    <w:rsid w:val="00DE5913"/>
    <w:rsid w:val="00DE6B38"/>
    <w:rsid w:val="00DE7127"/>
    <w:rsid w:val="00DE737C"/>
    <w:rsid w:val="00DE7807"/>
    <w:rsid w:val="00DE7C97"/>
    <w:rsid w:val="00DF1175"/>
    <w:rsid w:val="00DF20E5"/>
    <w:rsid w:val="00DF2C85"/>
    <w:rsid w:val="00DF2F37"/>
    <w:rsid w:val="00DF382A"/>
    <w:rsid w:val="00DF42CD"/>
    <w:rsid w:val="00DF6701"/>
    <w:rsid w:val="00DF6C93"/>
    <w:rsid w:val="00DF75D4"/>
    <w:rsid w:val="00E003CC"/>
    <w:rsid w:val="00E012B9"/>
    <w:rsid w:val="00E02A1B"/>
    <w:rsid w:val="00E03FB2"/>
    <w:rsid w:val="00E04487"/>
    <w:rsid w:val="00E053BB"/>
    <w:rsid w:val="00E061D3"/>
    <w:rsid w:val="00E07126"/>
    <w:rsid w:val="00E07458"/>
    <w:rsid w:val="00E07B70"/>
    <w:rsid w:val="00E10297"/>
    <w:rsid w:val="00E10FB9"/>
    <w:rsid w:val="00E11A3C"/>
    <w:rsid w:val="00E12294"/>
    <w:rsid w:val="00E12B2D"/>
    <w:rsid w:val="00E13260"/>
    <w:rsid w:val="00E14B58"/>
    <w:rsid w:val="00E16118"/>
    <w:rsid w:val="00E1684D"/>
    <w:rsid w:val="00E16BAD"/>
    <w:rsid w:val="00E2015F"/>
    <w:rsid w:val="00E2054D"/>
    <w:rsid w:val="00E206B9"/>
    <w:rsid w:val="00E208B5"/>
    <w:rsid w:val="00E20C58"/>
    <w:rsid w:val="00E212E8"/>
    <w:rsid w:val="00E2138F"/>
    <w:rsid w:val="00E21B71"/>
    <w:rsid w:val="00E21D90"/>
    <w:rsid w:val="00E22F0F"/>
    <w:rsid w:val="00E22FD5"/>
    <w:rsid w:val="00E23056"/>
    <w:rsid w:val="00E23235"/>
    <w:rsid w:val="00E23797"/>
    <w:rsid w:val="00E24209"/>
    <w:rsid w:val="00E25439"/>
    <w:rsid w:val="00E26A31"/>
    <w:rsid w:val="00E27015"/>
    <w:rsid w:val="00E27ECE"/>
    <w:rsid w:val="00E27FB6"/>
    <w:rsid w:val="00E3046A"/>
    <w:rsid w:val="00E30A06"/>
    <w:rsid w:val="00E30E33"/>
    <w:rsid w:val="00E313E3"/>
    <w:rsid w:val="00E317DB"/>
    <w:rsid w:val="00E31A66"/>
    <w:rsid w:val="00E32A23"/>
    <w:rsid w:val="00E33A6D"/>
    <w:rsid w:val="00E33DAE"/>
    <w:rsid w:val="00E34220"/>
    <w:rsid w:val="00E349DC"/>
    <w:rsid w:val="00E34AD6"/>
    <w:rsid w:val="00E353A3"/>
    <w:rsid w:val="00E35B71"/>
    <w:rsid w:val="00E36145"/>
    <w:rsid w:val="00E3681A"/>
    <w:rsid w:val="00E36946"/>
    <w:rsid w:val="00E371DE"/>
    <w:rsid w:val="00E37636"/>
    <w:rsid w:val="00E37E1D"/>
    <w:rsid w:val="00E40F2E"/>
    <w:rsid w:val="00E41691"/>
    <w:rsid w:val="00E419CB"/>
    <w:rsid w:val="00E428C4"/>
    <w:rsid w:val="00E42C1E"/>
    <w:rsid w:val="00E44D59"/>
    <w:rsid w:val="00E459A1"/>
    <w:rsid w:val="00E45F5C"/>
    <w:rsid w:val="00E4655F"/>
    <w:rsid w:val="00E46B02"/>
    <w:rsid w:val="00E46D57"/>
    <w:rsid w:val="00E46D5B"/>
    <w:rsid w:val="00E46E48"/>
    <w:rsid w:val="00E4784C"/>
    <w:rsid w:val="00E50AA9"/>
    <w:rsid w:val="00E51443"/>
    <w:rsid w:val="00E521AF"/>
    <w:rsid w:val="00E53B77"/>
    <w:rsid w:val="00E53F55"/>
    <w:rsid w:val="00E54CE7"/>
    <w:rsid w:val="00E55543"/>
    <w:rsid w:val="00E5751D"/>
    <w:rsid w:val="00E57600"/>
    <w:rsid w:val="00E5765E"/>
    <w:rsid w:val="00E57B7F"/>
    <w:rsid w:val="00E6025C"/>
    <w:rsid w:val="00E6027C"/>
    <w:rsid w:val="00E61F66"/>
    <w:rsid w:val="00E638C4"/>
    <w:rsid w:val="00E63C18"/>
    <w:rsid w:val="00E6515B"/>
    <w:rsid w:val="00E67DA3"/>
    <w:rsid w:val="00E70680"/>
    <w:rsid w:val="00E7169A"/>
    <w:rsid w:val="00E71BA8"/>
    <w:rsid w:val="00E72283"/>
    <w:rsid w:val="00E72781"/>
    <w:rsid w:val="00E74A24"/>
    <w:rsid w:val="00E74A8A"/>
    <w:rsid w:val="00E751C5"/>
    <w:rsid w:val="00E75972"/>
    <w:rsid w:val="00E773C7"/>
    <w:rsid w:val="00E77A72"/>
    <w:rsid w:val="00E80605"/>
    <w:rsid w:val="00E808E1"/>
    <w:rsid w:val="00E80E2B"/>
    <w:rsid w:val="00E80E76"/>
    <w:rsid w:val="00E81689"/>
    <w:rsid w:val="00E817E5"/>
    <w:rsid w:val="00E82026"/>
    <w:rsid w:val="00E82682"/>
    <w:rsid w:val="00E83CF3"/>
    <w:rsid w:val="00E83EE1"/>
    <w:rsid w:val="00E841C0"/>
    <w:rsid w:val="00E84322"/>
    <w:rsid w:val="00E8497B"/>
    <w:rsid w:val="00E855BB"/>
    <w:rsid w:val="00E859BD"/>
    <w:rsid w:val="00E85B71"/>
    <w:rsid w:val="00E86252"/>
    <w:rsid w:val="00E872F0"/>
    <w:rsid w:val="00E874B0"/>
    <w:rsid w:val="00E87C9C"/>
    <w:rsid w:val="00E87FC0"/>
    <w:rsid w:val="00E9002A"/>
    <w:rsid w:val="00E9086C"/>
    <w:rsid w:val="00E90C0E"/>
    <w:rsid w:val="00E914C0"/>
    <w:rsid w:val="00E9222B"/>
    <w:rsid w:val="00E92305"/>
    <w:rsid w:val="00E923C1"/>
    <w:rsid w:val="00E92773"/>
    <w:rsid w:val="00E92A4F"/>
    <w:rsid w:val="00E93BD3"/>
    <w:rsid w:val="00E94031"/>
    <w:rsid w:val="00E94A96"/>
    <w:rsid w:val="00E953AA"/>
    <w:rsid w:val="00E9666E"/>
    <w:rsid w:val="00E970B6"/>
    <w:rsid w:val="00EA066C"/>
    <w:rsid w:val="00EA06BE"/>
    <w:rsid w:val="00EA1069"/>
    <w:rsid w:val="00EA12D4"/>
    <w:rsid w:val="00EA30BA"/>
    <w:rsid w:val="00EA35F9"/>
    <w:rsid w:val="00EA3D10"/>
    <w:rsid w:val="00EA4172"/>
    <w:rsid w:val="00EA41CF"/>
    <w:rsid w:val="00EA4415"/>
    <w:rsid w:val="00EA4597"/>
    <w:rsid w:val="00EA472F"/>
    <w:rsid w:val="00EA5397"/>
    <w:rsid w:val="00EA657E"/>
    <w:rsid w:val="00EA7270"/>
    <w:rsid w:val="00EA7279"/>
    <w:rsid w:val="00EA7CCB"/>
    <w:rsid w:val="00EA7E12"/>
    <w:rsid w:val="00EB0AA2"/>
    <w:rsid w:val="00EB0C2B"/>
    <w:rsid w:val="00EB0E07"/>
    <w:rsid w:val="00EB11FA"/>
    <w:rsid w:val="00EB19A6"/>
    <w:rsid w:val="00EB2416"/>
    <w:rsid w:val="00EB2E42"/>
    <w:rsid w:val="00EB2FB8"/>
    <w:rsid w:val="00EB3777"/>
    <w:rsid w:val="00EB51F2"/>
    <w:rsid w:val="00EB5240"/>
    <w:rsid w:val="00EB57E3"/>
    <w:rsid w:val="00EB5BE8"/>
    <w:rsid w:val="00EB5EA3"/>
    <w:rsid w:val="00EB614A"/>
    <w:rsid w:val="00EB65B6"/>
    <w:rsid w:val="00EB6AE9"/>
    <w:rsid w:val="00EB75BA"/>
    <w:rsid w:val="00EC0079"/>
    <w:rsid w:val="00EC0473"/>
    <w:rsid w:val="00EC11CE"/>
    <w:rsid w:val="00EC2FC0"/>
    <w:rsid w:val="00EC3155"/>
    <w:rsid w:val="00EC3417"/>
    <w:rsid w:val="00EC3BDE"/>
    <w:rsid w:val="00EC4048"/>
    <w:rsid w:val="00EC4105"/>
    <w:rsid w:val="00EC4804"/>
    <w:rsid w:val="00EC4FC4"/>
    <w:rsid w:val="00EC63C8"/>
    <w:rsid w:val="00EC65F0"/>
    <w:rsid w:val="00EC69A0"/>
    <w:rsid w:val="00EC7D0B"/>
    <w:rsid w:val="00ED01C4"/>
    <w:rsid w:val="00ED1144"/>
    <w:rsid w:val="00ED1C28"/>
    <w:rsid w:val="00ED209B"/>
    <w:rsid w:val="00ED2263"/>
    <w:rsid w:val="00ED22E8"/>
    <w:rsid w:val="00ED24DB"/>
    <w:rsid w:val="00ED29DC"/>
    <w:rsid w:val="00ED3098"/>
    <w:rsid w:val="00ED4B27"/>
    <w:rsid w:val="00ED69C0"/>
    <w:rsid w:val="00ED7863"/>
    <w:rsid w:val="00EE10CB"/>
    <w:rsid w:val="00EE1938"/>
    <w:rsid w:val="00EE1BCD"/>
    <w:rsid w:val="00EE236F"/>
    <w:rsid w:val="00EE23BB"/>
    <w:rsid w:val="00EE26AC"/>
    <w:rsid w:val="00EE2C7F"/>
    <w:rsid w:val="00EE2CB4"/>
    <w:rsid w:val="00EE347F"/>
    <w:rsid w:val="00EE3596"/>
    <w:rsid w:val="00EE3AA2"/>
    <w:rsid w:val="00EE497E"/>
    <w:rsid w:val="00EE4D30"/>
    <w:rsid w:val="00EE4EC0"/>
    <w:rsid w:val="00EE6B38"/>
    <w:rsid w:val="00EE7126"/>
    <w:rsid w:val="00EE7247"/>
    <w:rsid w:val="00EF0664"/>
    <w:rsid w:val="00EF068B"/>
    <w:rsid w:val="00EF0912"/>
    <w:rsid w:val="00EF12FD"/>
    <w:rsid w:val="00EF14D8"/>
    <w:rsid w:val="00EF172F"/>
    <w:rsid w:val="00EF263A"/>
    <w:rsid w:val="00EF31C3"/>
    <w:rsid w:val="00EF3229"/>
    <w:rsid w:val="00EF36AC"/>
    <w:rsid w:val="00EF384E"/>
    <w:rsid w:val="00EF3B9D"/>
    <w:rsid w:val="00EF3EFF"/>
    <w:rsid w:val="00EF558C"/>
    <w:rsid w:val="00EF5994"/>
    <w:rsid w:val="00EF5AFC"/>
    <w:rsid w:val="00EF5B8D"/>
    <w:rsid w:val="00EF5CE3"/>
    <w:rsid w:val="00EF6642"/>
    <w:rsid w:val="00EF7608"/>
    <w:rsid w:val="00EF7FF7"/>
    <w:rsid w:val="00F00239"/>
    <w:rsid w:val="00F00831"/>
    <w:rsid w:val="00F00ACD"/>
    <w:rsid w:val="00F0151F"/>
    <w:rsid w:val="00F02BF7"/>
    <w:rsid w:val="00F03424"/>
    <w:rsid w:val="00F0365C"/>
    <w:rsid w:val="00F03BD6"/>
    <w:rsid w:val="00F04677"/>
    <w:rsid w:val="00F051EA"/>
    <w:rsid w:val="00F06079"/>
    <w:rsid w:val="00F06993"/>
    <w:rsid w:val="00F076B8"/>
    <w:rsid w:val="00F10CB9"/>
    <w:rsid w:val="00F10D1B"/>
    <w:rsid w:val="00F114CD"/>
    <w:rsid w:val="00F11AB4"/>
    <w:rsid w:val="00F11EF7"/>
    <w:rsid w:val="00F12899"/>
    <w:rsid w:val="00F13779"/>
    <w:rsid w:val="00F143CC"/>
    <w:rsid w:val="00F143EA"/>
    <w:rsid w:val="00F15194"/>
    <w:rsid w:val="00F15ADF"/>
    <w:rsid w:val="00F162D4"/>
    <w:rsid w:val="00F168B0"/>
    <w:rsid w:val="00F16ABB"/>
    <w:rsid w:val="00F16CBD"/>
    <w:rsid w:val="00F17164"/>
    <w:rsid w:val="00F17A69"/>
    <w:rsid w:val="00F17BC2"/>
    <w:rsid w:val="00F17C2B"/>
    <w:rsid w:val="00F17D1A"/>
    <w:rsid w:val="00F20189"/>
    <w:rsid w:val="00F204F5"/>
    <w:rsid w:val="00F218C1"/>
    <w:rsid w:val="00F22F83"/>
    <w:rsid w:val="00F23625"/>
    <w:rsid w:val="00F23F79"/>
    <w:rsid w:val="00F24967"/>
    <w:rsid w:val="00F25313"/>
    <w:rsid w:val="00F259F1"/>
    <w:rsid w:val="00F25FE7"/>
    <w:rsid w:val="00F2643E"/>
    <w:rsid w:val="00F267AA"/>
    <w:rsid w:val="00F26D02"/>
    <w:rsid w:val="00F27052"/>
    <w:rsid w:val="00F27168"/>
    <w:rsid w:val="00F273EF"/>
    <w:rsid w:val="00F27744"/>
    <w:rsid w:val="00F27F43"/>
    <w:rsid w:val="00F308CC"/>
    <w:rsid w:val="00F30B17"/>
    <w:rsid w:val="00F32026"/>
    <w:rsid w:val="00F32A9A"/>
    <w:rsid w:val="00F32AC5"/>
    <w:rsid w:val="00F32F4E"/>
    <w:rsid w:val="00F3472C"/>
    <w:rsid w:val="00F35520"/>
    <w:rsid w:val="00F35719"/>
    <w:rsid w:val="00F357E3"/>
    <w:rsid w:val="00F35A63"/>
    <w:rsid w:val="00F35F6E"/>
    <w:rsid w:val="00F364AC"/>
    <w:rsid w:val="00F364BA"/>
    <w:rsid w:val="00F36951"/>
    <w:rsid w:val="00F36A7E"/>
    <w:rsid w:val="00F36D20"/>
    <w:rsid w:val="00F36F0B"/>
    <w:rsid w:val="00F376B7"/>
    <w:rsid w:val="00F3786B"/>
    <w:rsid w:val="00F37BDA"/>
    <w:rsid w:val="00F37E29"/>
    <w:rsid w:val="00F40312"/>
    <w:rsid w:val="00F414E8"/>
    <w:rsid w:val="00F4210E"/>
    <w:rsid w:val="00F436C5"/>
    <w:rsid w:val="00F43DD0"/>
    <w:rsid w:val="00F444A7"/>
    <w:rsid w:val="00F44ECD"/>
    <w:rsid w:val="00F455A5"/>
    <w:rsid w:val="00F45621"/>
    <w:rsid w:val="00F45B21"/>
    <w:rsid w:val="00F46E2A"/>
    <w:rsid w:val="00F47001"/>
    <w:rsid w:val="00F473F2"/>
    <w:rsid w:val="00F47C87"/>
    <w:rsid w:val="00F51817"/>
    <w:rsid w:val="00F51950"/>
    <w:rsid w:val="00F52D7B"/>
    <w:rsid w:val="00F534C5"/>
    <w:rsid w:val="00F54105"/>
    <w:rsid w:val="00F54573"/>
    <w:rsid w:val="00F54849"/>
    <w:rsid w:val="00F54EFF"/>
    <w:rsid w:val="00F5580F"/>
    <w:rsid w:val="00F55F82"/>
    <w:rsid w:val="00F55F9B"/>
    <w:rsid w:val="00F563F0"/>
    <w:rsid w:val="00F56661"/>
    <w:rsid w:val="00F574E0"/>
    <w:rsid w:val="00F579BB"/>
    <w:rsid w:val="00F60227"/>
    <w:rsid w:val="00F60A43"/>
    <w:rsid w:val="00F60E1B"/>
    <w:rsid w:val="00F613BD"/>
    <w:rsid w:val="00F61FB2"/>
    <w:rsid w:val="00F629FB"/>
    <w:rsid w:val="00F63389"/>
    <w:rsid w:val="00F638A3"/>
    <w:rsid w:val="00F63F42"/>
    <w:rsid w:val="00F6417E"/>
    <w:rsid w:val="00F64D63"/>
    <w:rsid w:val="00F64EB2"/>
    <w:rsid w:val="00F653A3"/>
    <w:rsid w:val="00F66434"/>
    <w:rsid w:val="00F669D4"/>
    <w:rsid w:val="00F672AE"/>
    <w:rsid w:val="00F6746B"/>
    <w:rsid w:val="00F67822"/>
    <w:rsid w:val="00F705DE"/>
    <w:rsid w:val="00F70AC8"/>
    <w:rsid w:val="00F71660"/>
    <w:rsid w:val="00F72D88"/>
    <w:rsid w:val="00F72F0D"/>
    <w:rsid w:val="00F7499A"/>
    <w:rsid w:val="00F74B71"/>
    <w:rsid w:val="00F755F0"/>
    <w:rsid w:val="00F757F9"/>
    <w:rsid w:val="00F75857"/>
    <w:rsid w:val="00F75A03"/>
    <w:rsid w:val="00F75FA8"/>
    <w:rsid w:val="00F76348"/>
    <w:rsid w:val="00F77586"/>
    <w:rsid w:val="00F77E8D"/>
    <w:rsid w:val="00F8082B"/>
    <w:rsid w:val="00F810D0"/>
    <w:rsid w:val="00F81159"/>
    <w:rsid w:val="00F811AF"/>
    <w:rsid w:val="00F8192C"/>
    <w:rsid w:val="00F82BE2"/>
    <w:rsid w:val="00F831AB"/>
    <w:rsid w:val="00F83A75"/>
    <w:rsid w:val="00F8439D"/>
    <w:rsid w:val="00F8473B"/>
    <w:rsid w:val="00F847DF"/>
    <w:rsid w:val="00F848FA"/>
    <w:rsid w:val="00F85451"/>
    <w:rsid w:val="00F85462"/>
    <w:rsid w:val="00F857A6"/>
    <w:rsid w:val="00F85CE8"/>
    <w:rsid w:val="00F8698B"/>
    <w:rsid w:val="00F86E76"/>
    <w:rsid w:val="00F86EFC"/>
    <w:rsid w:val="00F87A61"/>
    <w:rsid w:val="00F90290"/>
    <w:rsid w:val="00F90494"/>
    <w:rsid w:val="00F90AE1"/>
    <w:rsid w:val="00F90F1A"/>
    <w:rsid w:val="00F90FEB"/>
    <w:rsid w:val="00F91153"/>
    <w:rsid w:val="00F91B09"/>
    <w:rsid w:val="00F91C9D"/>
    <w:rsid w:val="00F94385"/>
    <w:rsid w:val="00F94904"/>
    <w:rsid w:val="00F94AD2"/>
    <w:rsid w:val="00F95762"/>
    <w:rsid w:val="00F95F2B"/>
    <w:rsid w:val="00F961A4"/>
    <w:rsid w:val="00F96724"/>
    <w:rsid w:val="00F971F1"/>
    <w:rsid w:val="00F97A43"/>
    <w:rsid w:val="00FA2329"/>
    <w:rsid w:val="00FA307A"/>
    <w:rsid w:val="00FA37AB"/>
    <w:rsid w:val="00FA4AAC"/>
    <w:rsid w:val="00FA5663"/>
    <w:rsid w:val="00FA6404"/>
    <w:rsid w:val="00FA6A64"/>
    <w:rsid w:val="00FA70FE"/>
    <w:rsid w:val="00FA7785"/>
    <w:rsid w:val="00FA7CCF"/>
    <w:rsid w:val="00FB0D11"/>
    <w:rsid w:val="00FB1B09"/>
    <w:rsid w:val="00FB1B1C"/>
    <w:rsid w:val="00FB21DA"/>
    <w:rsid w:val="00FB5F00"/>
    <w:rsid w:val="00FB6BB9"/>
    <w:rsid w:val="00FB77A6"/>
    <w:rsid w:val="00FC1878"/>
    <w:rsid w:val="00FC1A2D"/>
    <w:rsid w:val="00FC1F49"/>
    <w:rsid w:val="00FC1FE5"/>
    <w:rsid w:val="00FC2054"/>
    <w:rsid w:val="00FC2B29"/>
    <w:rsid w:val="00FC2D1F"/>
    <w:rsid w:val="00FC3068"/>
    <w:rsid w:val="00FC4680"/>
    <w:rsid w:val="00FC47C3"/>
    <w:rsid w:val="00FC4B30"/>
    <w:rsid w:val="00FC540A"/>
    <w:rsid w:val="00FC5899"/>
    <w:rsid w:val="00FC5B0F"/>
    <w:rsid w:val="00FC5C6D"/>
    <w:rsid w:val="00FC6721"/>
    <w:rsid w:val="00FC6DAA"/>
    <w:rsid w:val="00FC6E8B"/>
    <w:rsid w:val="00FD001A"/>
    <w:rsid w:val="00FD084A"/>
    <w:rsid w:val="00FD17C0"/>
    <w:rsid w:val="00FD205C"/>
    <w:rsid w:val="00FD3104"/>
    <w:rsid w:val="00FD4FDD"/>
    <w:rsid w:val="00FD5709"/>
    <w:rsid w:val="00FD6187"/>
    <w:rsid w:val="00FD64CD"/>
    <w:rsid w:val="00FD72C4"/>
    <w:rsid w:val="00FD7685"/>
    <w:rsid w:val="00FD7889"/>
    <w:rsid w:val="00FD78DC"/>
    <w:rsid w:val="00FD7EE7"/>
    <w:rsid w:val="00FE03C0"/>
    <w:rsid w:val="00FE06AD"/>
    <w:rsid w:val="00FE0884"/>
    <w:rsid w:val="00FE1BD5"/>
    <w:rsid w:val="00FE1DA9"/>
    <w:rsid w:val="00FE1F81"/>
    <w:rsid w:val="00FE2120"/>
    <w:rsid w:val="00FE2C22"/>
    <w:rsid w:val="00FE2EFD"/>
    <w:rsid w:val="00FE4003"/>
    <w:rsid w:val="00FE44F1"/>
    <w:rsid w:val="00FE46B8"/>
    <w:rsid w:val="00FE48DF"/>
    <w:rsid w:val="00FE523E"/>
    <w:rsid w:val="00FE5480"/>
    <w:rsid w:val="00FE5C90"/>
    <w:rsid w:val="00FE5FEE"/>
    <w:rsid w:val="00FE66BE"/>
    <w:rsid w:val="00FE7C26"/>
    <w:rsid w:val="00FE7F34"/>
    <w:rsid w:val="00FE7F88"/>
    <w:rsid w:val="00FF0C9B"/>
    <w:rsid w:val="00FF1C97"/>
    <w:rsid w:val="00FF256D"/>
    <w:rsid w:val="00FF263B"/>
    <w:rsid w:val="00FF272B"/>
    <w:rsid w:val="00FF2CF6"/>
    <w:rsid w:val="00FF3370"/>
    <w:rsid w:val="00FF3784"/>
    <w:rsid w:val="00FF5339"/>
    <w:rsid w:val="00FF5A04"/>
    <w:rsid w:val="00FF68EB"/>
    <w:rsid w:val="00FF7FD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17893"/>
  <w15:docId w15:val="{4A14DE92-C057-481B-8F54-F99177E9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48" w:lineRule="auto"/>
      <w:ind w:left="2482" w:hanging="3"/>
      <w:jc w:val="both"/>
    </w:pPr>
    <w:rPr>
      <w:rFonts w:ascii="Times New Roman" w:eastAsia="Times New Roman" w:hAnsi="Times New Roman" w:cs="Times New Roman"/>
      <w:color w:val="000000"/>
    </w:rPr>
  </w:style>
  <w:style w:type="paragraph" w:styleId="Titolo1">
    <w:name w:val="heading 1"/>
    <w:next w:val="Normale"/>
    <w:link w:val="Titolo1Carattere"/>
    <w:uiPriority w:val="9"/>
    <w:qFormat/>
    <w:rsid w:val="00344E0A"/>
    <w:pPr>
      <w:keepNext/>
      <w:keepLines/>
      <w:numPr>
        <w:numId w:val="5"/>
      </w:numPr>
      <w:spacing w:after="0" w:line="259" w:lineRule="auto"/>
      <w:outlineLvl w:val="0"/>
    </w:pPr>
    <w:rPr>
      <w:rFonts w:ascii="Times New Roman" w:eastAsia="Times New Roman" w:hAnsi="Times New Roman" w:cs="Times New Roman"/>
      <w:b/>
      <w:sz w:val="28"/>
    </w:rPr>
  </w:style>
  <w:style w:type="paragraph" w:styleId="Titolo2">
    <w:name w:val="heading 2"/>
    <w:next w:val="Normale"/>
    <w:link w:val="Titolo2Carattere"/>
    <w:uiPriority w:val="9"/>
    <w:unhideWhenUsed/>
    <w:qFormat/>
    <w:rsid w:val="004C0167"/>
    <w:pPr>
      <w:keepNext/>
      <w:keepLines/>
      <w:numPr>
        <w:ilvl w:val="1"/>
        <w:numId w:val="5"/>
      </w:numPr>
      <w:spacing w:after="12" w:line="248" w:lineRule="auto"/>
      <w:ind w:right="21"/>
      <w:jc w:val="both"/>
      <w:outlineLvl w:val="1"/>
    </w:pPr>
    <w:rPr>
      <w:rFonts w:ascii="Times New Roman" w:eastAsia="Times New Roman" w:hAnsi="Times New Roman" w:cs="Times New Roman"/>
      <w:b/>
      <w:color w:val="000000"/>
    </w:rPr>
  </w:style>
  <w:style w:type="paragraph" w:styleId="Titolo3">
    <w:name w:val="heading 3"/>
    <w:next w:val="Normale"/>
    <w:link w:val="Titolo3Carattere"/>
    <w:uiPriority w:val="9"/>
    <w:unhideWhenUsed/>
    <w:qFormat/>
    <w:rsid w:val="008D2157"/>
    <w:pPr>
      <w:keepNext/>
      <w:keepLines/>
      <w:numPr>
        <w:ilvl w:val="2"/>
        <w:numId w:val="5"/>
      </w:numPr>
      <w:spacing w:after="12" w:line="248" w:lineRule="auto"/>
      <w:ind w:right="21"/>
      <w:jc w:val="both"/>
      <w:outlineLvl w:val="2"/>
    </w:pPr>
    <w:rPr>
      <w:rFonts w:ascii="Times New Roman" w:eastAsia="Times New Roman" w:hAnsi="Times New Roman" w:cs="Times New Roman"/>
      <w:b/>
      <w:color w:val="000000"/>
    </w:rPr>
  </w:style>
  <w:style w:type="paragraph" w:styleId="Titolo4">
    <w:name w:val="heading 4"/>
    <w:basedOn w:val="Normale"/>
    <w:next w:val="Normale"/>
    <w:link w:val="Titolo4Carattere"/>
    <w:uiPriority w:val="9"/>
    <w:unhideWhenUsed/>
    <w:qFormat/>
    <w:rsid w:val="00A4176A"/>
    <w:pPr>
      <w:keepNext/>
      <w:keepLines/>
      <w:numPr>
        <w:ilvl w:val="3"/>
        <w:numId w:val="5"/>
      </w:numPr>
      <w:spacing w:before="40" w:after="0"/>
      <w:outlineLvl w:val="3"/>
    </w:pPr>
    <w:rPr>
      <w:rFonts w:eastAsiaTheme="majorEastAsia" w:cstheme="majorBidi"/>
      <w:iCs/>
      <w:color w:val="000000" w:themeColor="text1"/>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344E0A"/>
    <w:rPr>
      <w:rFonts w:ascii="Times New Roman" w:eastAsia="Times New Roman" w:hAnsi="Times New Roman" w:cs="Times New Roman"/>
      <w:b/>
      <w:sz w:val="28"/>
    </w:rPr>
  </w:style>
  <w:style w:type="character" w:customStyle="1" w:styleId="Titolo2Carattere">
    <w:name w:val="Titolo 2 Carattere"/>
    <w:link w:val="Titolo2"/>
    <w:uiPriority w:val="9"/>
    <w:rsid w:val="004C0167"/>
    <w:rPr>
      <w:rFonts w:ascii="Times New Roman" w:eastAsia="Times New Roman" w:hAnsi="Times New Roman" w:cs="Times New Roman"/>
      <w:b/>
      <w:color w:val="000000"/>
    </w:rPr>
  </w:style>
  <w:style w:type="character" w:customStyle="1" w:styleId="Titolo3Carattere">
    <w:name w:val="Titolo 3 Carattere"/>
    <w:link w:val="Titolo3"/>
    <w:uiPriority w:val="9"/>
    <w:rsid w:val="008D2157"/>
    <w:rPr>
      <w:rFonts w:ascii="Times New Roman" w:eastAsia="Times New Roman" w:hAnsi="Times New Roman" w:cs="Times New Roman"/>
      <w:b/>
      <w:color w:val="000000"/>
    </w:rPr>
  </w:style>
  <w:style w:type="paragraph" w:styleId="Sommario1">
    <w:name w:val="toc 1"/>
    <w:hidden/>
    <w:uiPriority w:val="39"/>
    <w:pPr>
      <w:spacing w:after="2" w:line="258" w:lineRule="auto"/>
      <w:ind w:left="339" w:right="41" w:hanging="5"/>
    </w:pPr>
    <w:rPr>
      <w:rFonts w:ascii="Times New Roman" w:eastAsia="Times New Roman" w:hAnsi="Times New Roman" w:cs="Times New Roman"/>
      <w:color w:val="000000"/>
      <w:sz w:val="20"/>
    </w:rPr>
  </w:style>
  <w:style w:type="paragraph" w:styleId="Sommario2">
    <w:name w:val="toc 2"/>
    <w:hidden/>
    <w:uiPriority w:val="39"/>
    <w:pPr>
      <w:spacing w:after="5" w:line="257" w:lineRule="auto"/>
      <w:ind w:left="543" w:right="41" w:hanging="10"/>
      <w:jc w:val="both"/>
    </w:pPr>
    <w:rPr>
      <w:rFonts w:ascii="Times New Roman" w:eastAsia="Times New Roman" w:hAnsi="Times New Roman" w:cs="Times New Roman"/>
      <w:color w:val="000000"/>
      <w:sz w:val="20"/>
    </w:rPr>
  </w:style>
  <w:style w:type="paragraph" w:styleId="Sommario3">
    <w:name w:val="toc 3"/>
    <w:hidden/>
    <w:uiPriority w:val="39"/>
    <w:pPr>
      <w:spacing w:after="5" w:line="257" w:lineRule="auto"/>
      <w:ind w:left="745" w:right="41" w:hanging="10"/>
      <w:jc w:val="both"/>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F8698B"/>
    <w:rPr>
      <w:color w:val="467886" w:themeColor="hyperlink"/>
      <w:u w:val="single"/>
    </w:rPr>
  </w:style>
  <w:style w:type="paragraph" w:styleId="Intestazione">
    <w:name w:val="header"/>
    <w:basedOn w:val="Normale"/>
    <w:link w:val="IntestazioneCarattere"/>
    <w:uiPriority w:val="99"/>
    <w:unhideWhenUsed/>
    <w:rsid w:val="004801FA"/>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4801FA"/>
    <w:rPr>
      <w:rFonts w:ascii="Times New Roman" w:eastAsia="Times New Roman" w:hAnsi="Times New Roman" w:cs="Times New Roman"/>
      <w:color w:val="000000"/>
    </w:rPr>
  </w:style>
  <w:style w:type="paragraph" w:styleId="Pidipagina">
    <w:name w:val="footer"/>
    <w:basedOn w:val="Normale"/>
    <w:link w:val="PidipaginaCarattere"/>
    <w:uiPriority w:val="99"/>
    <w:unhideWhenUsed/>
    <w:rsid w:val="004801FA"/>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4801FA"/>
    <w:rPr>
      <w:rFonts w:ascii="Times New Roman" w:eastAsia="Times New Roman" w:hAnsi="Times New Roman" w:cs="Times New Roman"/>
      <w:color w:val="000000"/>
    </w:rPr>
  </w:style>
  <w:style w:type="character" w:styleId="Rimandocommento">
    <w:name w:val="annotation reference"/>
    <w:basedOn w:val="Carpredefinitoparagrafo"/>
    <w:uiPriority w:val="99"/>
    <w:semiHidden/>
    <w:unhideWhenUsed/>
    <w:rsid w:val="00F12899"/>
    <w:rPr>
      <w:sz w:val="16"/>
      <w:szCs w:val="16"/>
    </w:rPr>
  </w:style>
  <w:style w:type="paragraph" w:styleId="Testocommento">
    <w:name w:val="annotation text"/>
    <w:basedOn w:val="Normale"/>
    <w:link w:val="TestocommentoCarattere"/>
    <w:uiPriority w:val="99"/>
    <w:unhideWhenUsed/>
    <w:rsid w:val="00F12899"/>
    <w:pPr>
      <w:spacing w:line="240" w:lineRule="auto"/>
    </w:pPr>
    <w:rPr>
      <w:sz w:val="20"/>
      <w:szCs w:val="20"/>
    </w:rPr>
  </w:style>
  <w:style w:type="character" w:customStyle="1" w:styleId="TestocommentoCarattere">
    <w:name w:val="Testo commento Carattere"/>
    <w:basedOn w:val="Carpredefinitoparagrafo"/>
    <w:link w:val="Testocommento"/>
    <w:uiPriority w:val="99"/>
    <w:rsid w:val="00F12899"/>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F12899"/>
    <w:rPr>
      <w:b/>
      <w:bCs/>
    </w:rPr>
  </w:style>
  <w:style w:type="character" w:customStyle="1" w:styleId="SoggettocommentoCarattere">
    <w:name w:val="Soggetto commento Carattere"/>
    <w:basedOn w:val="TestocommentoCarattere"/>
    <w:link w:val="Soggettocommento"/>
    <w:uiPriority w:val="99"/>
    <w:semiHidden/>
    <w:rsid w:val="00F12899"/>
    <w:rPr>
      <w:rFonts w:ascii="Times New Roman" w:eastAsia="Times New Roman" w:hAnsi="Times New Roman" w:cs="Times New Roman"/>
      <w:b/>
      <w:bCs/>
      <w:color w:val="000000"/>
      <w:sz w:val="20"/>
      <w:szCs w:val="20"/>
    </w:rPr>
  </w:style>
  <w:style w:type="paragraph" w:styleId="Paragrafoelenco">
    <w:name w:val="List Paragraph"/>
    <w:aliases w:val="EL Paragrafo elenco,Paragrafo elenco puntato,List Bulletized,Paragrafo elenco 2,List Paragraph11,Elenco Puntato_Tabella,List Paragraph_0,capitolo 1,lp1,Emaze punto elenco bianco,Bullet List,List Paragraph2,Bullet edison,List Paragraph3"/>
    <w:basedOn w:val="Normale"/>
    <w:link w:val="ParagrafoelencoCarattere"/>
    <w:uiPriority w:val="34"/>
    <w:qFormat/>
    <w:rsid w:val="00161204"/>
    <w:pPr>
      <w:ind w:left="720"/>
      <w:contextualSpacing/>
    </w:pPr>
  </w:style>
  <w:style w:type="paragraph" w:styleId="Revisione">
    <w:name w:val="Revision"/>
    <w:hidden/>
    <w:uiPriority w:val="99"/>
    <w:semiHidden/>
    <w:rsid w:val="00EE497E"/>
    <w:pPr>
      <w:spacing w:after="0" w:line="240" w:lineRule="auto"/>
    </w:pPr>
    <w:rPr>
      <w:rFonts w:ascii="Times New Roman" w:eastAsia="Times New Roman" w:hAnsi="Times New Roman" w:cs="Times New Roman"/>
      <w:color w:val="000000"/>
    </w:rPr>
  </w:style>
  <w:style w:type="paragraph" w:styleId="Titolosommario">
    <w:name w:val="TOC Heading"/>
    <w:basedOn w:val="Titolo1"/>
    <w:next w:val="Normale"/>
    <w:uiPriority w:val="39"/>
    <w:unhideWhenUsed/>
    <w:qFormat/>
    <w:rsid w:val="00257671"/>
    <w:pPr>
      <w:spacing w:before="240"/>
      <w:ind w:left="0"/>
      <w:outlineLvl w:val="9"/>
    </w:pPr>
    <w:rPr>
      <w:rFonts w:asciiTheme="majorHAnsi" w:eastAsiaTheme="majorEastAsia" w:hAnsiTheme="majorHAnsi" w:cstheme="majorBidi"/>
      <w:color w:val="0F4761" w:themeColor="accent1" w:themeShade="BF"/>
      <w:kern w:val="0"/>
      <w:sz w:val="32"/>
      <w:szCs w:val="32"/>
      <w:lang w:val="en-US" w:eastAsia="en-US"/>
      <w14:ligatures w14:val="none"/>
    </w:rPr>
  </w:style>
  <w:style w:type="character" w:customStyle="1" w:styleId="Titolo4Carattere">
    <w:name w:val="Titolo 4 Carattere"/>
    <w:basedOn w:val="Carpredefinitoparagrafo"/>
    <w:link w:val="Titolo4"/>
    <w:uiPriority w:val="9"/>
    <w:rsid w:val="00A4176A"/>
    <w:rPr>
      <w:rFonts w:ascii="Times New Roman" w:eastAsiaTheme="majorEastAsia" w:hAnsi="Times New Roman" w:cstheme="majorBidi"/>
      <w:iCs/>
      <w:color w:val="000000" w:themeColor="text1"/>
      <w:u w:val="single"/>
    </w:rPr>
  </w:style>
  <w:style w:type="character" w:customStyle="1" w:styleId="ParagrafoelencoCarattere">
    <w:name w:val="Paragrafo elenco Carattere"/>
    <w:aliases w:val="EL Paragrafo elenco Carattere,Paragrafo elenco puntato Carattere,List Bulletized Carattere,Paragrafo elenco 2 Carattere,List Paragraph11 Carattere,Elenco Puntato_Tabella Carattere,List Paragraph_0 Carattere,lp1 Carattere"/>
    <w:link w:val="Paragrafoelenco"/>
    <w:uiPriority w:val="34"/>
    <w:qFormat/>
    <w:rsid w:val="006315C9"/>
    <w:rPr>
      <w:rFonts w:ascii="Times New Roman" w:eastAsia="Times New Roman" w:hAnsi="Times New Roman" w:cs="Times New Roman"/>
      <w:color w:val="000000"/>
    </w:rPr>
  </w:style>
  <w:style w:type="character" w:styleId="Menzionenonrisolta">
    <w:name w:val="Unresolved Mention"/>
    <w:basedOn w:val="Carpredefinitoparagrafo"/>
    <w:uiPriority w:val="99"/>
    <w:semiHidden/>
    <w:unhideWhenUsed/>
    <w:rsid w:val="00AC2747"/>
    <w:rPr>
      <w:color w:val="605E5C"/>
      <w:shd w:val="clear" w:color="auto" w:fill="E1DFDD"/>
    </w:rPr>
  </w:style>
  <w:style w:type="table" w:styleId="Grigliatabella">
    <w:name w:val="Table Grid"/>
    <w:basedOn w:val="Tabellanormale"/>
    <w:rsid w:val="00E11A3C"/>
    <w:pPr>
      <w:spacing w:line="259"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AA0EEB"/>
    <w:pPr>
      <w:widowControl w:val="0"/>
      <w:autoSpaceDE w:val="0"/>
      <w:autoSpaceDN w:val="0"/>
      <w:spacing w:after="0" w:line="240" w:lineRule="auto"/>
      <w:ind w:left="292" w:firstLine="0"/>
      <w:jc w:val="left"/>
    </w:pPr>
    <w:rPr>
      <w:rFonts w:ascii="Calibri" w:eastAsia="Calibri" w:hAnsi="Calibri" w:cs="Calibri"/>
      <w:color w:val="auto"/>
      <w:kern w:val="0"/>
      <w:sz w:val="22"/>
      <w:szCs w:val="22"/>
      <w:lang w:eastAsia="en-US"/>
      <w14:ligatures w14:val="none"/>
    </w:rPr>
  </w:style>
  <w:style w:type="character" w:customStyle="1" w:styleId="CorpotestoCarattere">
    <w:name w:val="Corpo testo Carattere"/>
    <w:basedOn w:val="Carpredefinitoparagrafo"/>
    <w:link w:val="Corpotesto"/>
    <w:uiPriority w:val="1"/>
    <w:rsid w:val="00AA0EEB"/>
    <w:rPr>
      <w:rFonts w:ascii="Calibri" w:eastAsia="Calibri" w:hAnsi="Calibri" w:cs="Calibri"/>
      <w:kern w:val="0"/>
      <w:sz w:val="22"/>
      <w:szCs w:val="22"/>
      <w:lang w:eastAsia="en-US"/>
      <w14:ligatures w14:val="none"/>
    </w:rPr>
  </w:style>
  <w:style w:type="table" w:customStyle="1" w:styleId="TableGrid1">
    <w:name w:val="Table Grid1"/>
    <w:basedOn w:val="Tabellanormale"/>
    <w:next w:val="Grigliatabella"/>
    <w:uiPriority w:val="39"/>
    <w:rsid w:val="00C35484"/>
    <w:pPr>
      <w:spacing w:before="5" w:after="240" w:line="360" w:lineRule="auto"/>
      <w:jc w:val="both"/>
    </w:pPr>
    <w:rPr>
      <w:rFonts w:eastAsia="Calibr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e"/>
    <w:rsid w:val="009E6DEA"/>
    <w:pPr>
      <w:spacing w:before="100" w:beforeAutospacing="1" w:after="100" w:afterAutospacing="1" w:line="240" w:lineRule="auto"/>
      <w:ind w:left="0" w:firstLine="0"/>
      <w:jc w:val="left"/>
    </w:pPr>
    <w:rPr>
      <w:color w:val="auto"/>
      <w:kern w:val="0"/>
      <w14:ligatures w14:val="none"/>
    </w:rPr>
  </w:style>
  <w:style w:type="character" w:customStyle="1" w:styleId="cf01">
    <w:name w:val="cf01"/>
    <w:basedOn w:val="Carpredefinitoparagrafo"/>
    <w:rsid w:val="009E6DEA"/>
    <w:rPr>
      <w:rFonts w:ascii="Segoe UI" w:hAnsi="Segoe UI" w:cs="Segoe UI" w:hint="default"/>
      <w:color w:val="0000FF"/>
      <w:sz w:val="18"/>
      <w:szCs w:val="18"/>
    </w:rPr>
  </w:style>
  <w:style w:type="paragraph" w:customStyle="1" w:styleId="pf1">
    <w:name w:val="pf1"/>
    <w:basedOn w:val="Normale"/>
    <w:rsid w:val="00CD657F"/>
    <w:pPr>
      <w:spacing w:before="100" w:beforeAutospacing="1" w:after="100" w:afterAutospacing="1" w:line="240" w:lineRule="auto"/>
      <w:ind w:left="0" w:firstLine="0"/>
      <w:jc w:val="left"/>
    </w:pPr>
    <w:rPr>
      <w:color w:val="auto"/>
      <w:kern w:val="0"/>
      <w14:ligatures w14:val="none"/>
    </w:rPr>
  </w:style>
  <w:style w:type="character" w:customStyle="1" w:styleId="cf11">
    <w:name w:val="cf11"/>
    <w:basedOn w:val="Carpredefinitoparagrafo"/>
    <w:rsid w:val="00CD657F"/>
    <w:rPr>
      <w:rFonts w:ascii="Segoe UI" w:hAnsi="Segoe UI" w:cs="Segoe UI" w:hint="default"/>
      <w:color w:val="0000FF"/>
      <w:sz w:val="18"/>
      <w:szCs w:val="18"/>
    </w:rPr>
  </w:style>
  <w:style w:type="paragraph" w:customStyle="1" w:styleId="Standard">
    <w:name w:val="Standard"/>
    <w:rsid w:val="00CD19DD"/>
    <w:pPr>
      <w:suppressAutoHyphens/>
      <w:autoSpaceDN w:val="0"/>
      <w:spacing w:after="0" w:line="240" w:lineRule="auto"/>
      <w:textAlignment w:val="baseline"/>
    </w:pPr>
    <w:rPr>
      <w:rFonts w:ascii="Liberation Serif" w:eastAsia="NSimSun" w:hAnsi="Liberation Serif" w:cs="Lucida Sans"/>
      <w:kern w:val="3"/>
      <w:lang w:eastAsia="zh-CN" w:bidi="hi-IN"/>
      <w14:ligatures w14:val="none"/>
    </w:rPr>
  </w:style>
  <w:style w:type="numbering" w:customStyle="1" w:styleId="WWNum1">
    <w:name w:val="WWNum1"/>
    <w:basedOn w:val="Nessunelenco"/>
    <w:rsid w:val="00CD19DD"/>
    <w:pPr>
      <w:numPr>
        <w:numId w:val="19"/>
      </w:numPr>
    </w:pPr>
  </w:style>
  <w:style w:type="numbering" w:customStyle="1" w:styleId="WWNum2">
    <w:name w:val="WWNum2"/>
    <w:basedOn w:val="Nessunelenco"/>
    <w:rsid w:val="00CD19DD"/>
    <w:pPr>
      <w:numPr>
        <w:numId w:val="20"/>
      </w:numPr>
    </w:pPr>
  </w:style>
  <w:style w:type="numbering" w:customStyle="1" w:styleId="WWNum3">
    <w:name w:val="WWNum3"/>
    <w:basedOn w:val="Nessunelenco"/>
    <w:rsid w:val="00CD19DD"/>
    <w:pPr>
      <w:numPr>
        <w:numId w:val="21"/>
      </w:numPr>
    </w:pPr>
  </w:style>
  <w:style w:type="numbering" w:customStyle="1" w:styleId="WWNum4">
    <w:name w:val="WWNum4"/>
    <w:basedOn w:val="Nessunelenco"/>
    <w:rsid w:val="00CD19DD"/>
    <w:pPr>
      <w:numPr>
        <w:numId w:val="22"/>
      </w:numPr>
    </w:pPr>
  </w:style>
  <w:style w:type="character" w:customStyle="1" w:styleId="Carpredefinitoparagrafo1">
    <w:name w:val="Car. predefinito paragrafo1"/>
    <w:rsid w:val="00283FB8"/>
  </w:style>
  <w:style w:type="numbering" w:customStyle="1" w:styleId="WWNum5">
    <w:name w:val="WWNum5"/>
    <w:basedOn w:val="Nessunelenco"/>
    <w:rsid w:val="00283FB8"/>
    <w:pPr>
      <w:numPr>
        <w:numId w:val="25"/>
      </w:numPr>
    </w:pPr>
  </w:style>
  <w:style w:type="paragraph" w:customStyle="1" w:styleId="Textbody">
    <w:name w:val="Text body"/>
    <w:basedOn w:val="Standard"/>
    <w:rsid w:val="00161DE2"/>
    <w:pPr>
      <w:spacing w:after="14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56474">
      <w:bodyDiv w:val="1"/>
      <w:marLeft w:val="0"/>
      <w:marRight w:val="0"/>
      <w:marTop w:val="0"/>
      <w:marBottom w:val="0"/>
      <w:divBdr>
        <w:top w:val="none" w:sz="0" w:space="0" w:color="auto"/>
        <w:left w:val="none" w:sz="0" w:space="0" w:color="auto"/>
        <w:bottom w:val="none" w:sz="0" w:space="0" w:color="auto"/>
        <w:right w:val="none" w:sz="0" w:space="0" w:color="auto"/>
      </w:divBdr>
    </w:div>
    <w:div w:id="909267214">
      <w:bodyDiv w:val="1"/>
      <w:marLeft w:val="0"/>
      <w:marRight w:val="0"/>
      <w:marTop w:val="0"/>
      <w:marBottom w:val="0"/>
      <w:divBdr>
        <w:top w:val="none" w:sz="0" w:space="0" w:color="auto"/>
        <w:left w:val="none" w:sz="0" w:space="0" w:color="auto"/>
        <w:bottom w:val="none" w:sz="0" w:space="0" w:color="auto"/>
        <w:right w:val="none" w:sz="0" w:space="0" w:color="auto"/>
      </w:divBdr>
    </w:div>
    <w:div w:id="1104350594">
      <w:bodyDiv w:val="1"/>
      <w:marLeft w:val="0"/>
      <w:marRight w:val="0"/>
      <w:marTop w:val="0"/>
      <w:marBottom w:val="0"/>
      <w:divBdr>
        <w:top w:val="none" w:sz="0" w:space="0" w:color="auto"/>
        <w:left w:val="none" w:sz="0" w:space="0" w:color="auto"/>
        <w:bottom w:val="none" w:sz="0" w:space="0" w:color="auto"/>
        <w:right w:val="none" w:sz="0" w:space="0" w:color="auto"/>
      </w:divBdr>
    </w:div>
    <w:div w:id="1493057711">
      <w:bodyDiv w:val="1"/>
      <w:marLeft w:val="0"/>
      <w:marRight w:val="0"/>
      <w:marTop w:val="0"/>
      <w:marBottom w:val="0"/>
      <w:divBdr>
        <w:top w:val="none" w:sz="0" w:space="0" w:color="auto"/>
        <w:left w:val="none" w:sz="0" w:space="0" w:color="auto"/>
        <w:bottom w:val="none" w:sz="0" w:space="0" w:color="auto"/>
        <w:right w:val="none" w:sz="0" w:space="0" w:color="auto"/>
      </w:divBdr>
    </w:div>
    <w:div w:id="1630938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7A5249847DA0442A8574608659914BC" ma:contentTypeVersion="10" ma:contentTypeDescription="Creare un nuovo documento." ma:contentTypeScope="" ma:versionID="2fa851cce98125914db3ce8e776a91d2">
  <xsd:schema xmlns:xsd="http://www.w3.org/2001/XMLSchema" xmlns:xs="http://www.w3.org/2001/XMLSchema" xmlns:p="http://schemas.microsoft.com/office/2006/metadata/properties" xmlns:ns2="02b33555-30af-475c-9275-905a2023edc6" xmlns:ns3="22082f63-e4fc-48bb-a4e8-039d3a61194c" targetNamespace="http://schemas.microsoft.com/office/2006/metadata/properties" ma:root="true" ma:fieldsID="c5ab21a3d2a0e7de1e5f07a92f801270" ns2:_="" ns3:_="">
    <xsd:import namespace="02b33555-30af-475c-9275-905a2023edc6"/>
    <xsd:import namespace="22082f63-e4fc-48bb-a4e8-039d3a6119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33555-30af-475c-9275-905a2023e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82f63-e4fc-48bb-a4e8-039d3a6119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1c4a14-e75a-44fc-9056-61c1a0fc867e}" ma:internalName="TaxCatchAll" ma:showField="CatchAllData" ma:web="22082f63-e4fc-48bb-a4e8-039d3a611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082f63-e4fc-48bb-a4e8-039d3a61194c" xsi:nil="true"/>
    <lcf76f155ced4ddcb4097134ff3c332f xmlns="02b33555-30af-475c-9275-905a2023edc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2F39-EE2D-4666-A282-3066D4C3C4AC}">
  <ds:schemaRefs>
    <ds:schemaRef ds:uri="http://schemas.microsoft.com/sharepoint/v3/contenttype/forms"/>
  </ds:schemaRefs>
</ds:datastoreItem>
</file>

<file path=customXml/itemProps2.xml><?xml version="1.0" encoding="utf-8"?>
<ds:datastoreItem xmlns:ds="http://schemas.openxmlformats.org/officeDocument/2006/customXml" ds:itemID="{88640735-0C30-4C1E-894D-F20A74DA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33555-30af-475c-9275-905a2023edc6"/>
    <ds:schemaRef ds:uri="22082f63-e4fc-48bb-a4e8-039d3a611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4C7A2-201D-4211-B925-00D3D0723BA4}">
  <ds:schemaRefs>
    <ds:schemaRef ds:uri="http://schemas.microsoft.com/office/2006/metadata/properties"/>
    <ds:schemaRef ds:uri="http://schemas.microsoft.com/office/infopath/2007/PartnerControls"/>
    <ds:schemaRef ds:uri="22082f63-e4fc-48bb-a4e8-039d3a61194c"/>
    <ds:schemaRef ds:uri="02b33555-30af-475c-9275-905a2023edc6"/>
  </ds:schemaRefs>
</ds:datastoreItem>
</file>

<file path=customXml/itemProps4.xml><?xml version="1.0" encoding="utf-8"?>
<ds:datastoreItem xmlns:ds="http://schemas.openxmlformats.org/officeDocument/2006/customXml" ds:itemID="{64498C05-1450-4451-86B0-570D4644093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2127</TotalTime>
  <Pages>65</Pages>
  <Words>33706</Words>
  <Characters>192130</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Microsoft Word - Capitolato</vt:lpstr>
    </vt:vector>
  </TitlesOfParts>
  <Company/>
  <LinksUpToDate>false</LinksUpToDate>
  <CharactersWithSpaces>225386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Capitolato</dc:title>
  <dc:subject/>
  <dc:creator>Galateri Di Genola E Di Suniglia, Alessandro</dc:creator>
  <cp:keywords/>
  <cp:lastModifiedBy>Marilina Armentano</cp:lastModifiedBy>
  <cp:revision>621</cp:revision>
  <dcterms:created xsi:type="dcterms:W3CDTF">2026-08-01T15:59:00Z</dcterms:created>
  <dcterms:modified xsi:type="dcterms:W3CDTF">2026-09-04T07:27:00Z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0x01010047A5249847DA0442A8574608659914BC</vt:lpwstr>
  </property>
  <property fmtid="{D5CDD505-2E9C-101B-9397-08002B2CF9AE}" pid="3" name="MediaServiceImageTags">
    <vt:lpwstr/>
  </property>
</Properties>
</file>